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AF96" w14:textId="7574D814" w:rsidR="008274AB" w:rsidRDefault="008274AB" w:rsidP="005263FA"/>
    <w:p w14:paraId="1737BF5B" w14:textId="77777777" w:rsidR="005263FA" w:rsidRPr="00D91005" w:rsidRDefault="005263FA" w:rsidP="005263FA">
      <w:pPr>
        <w:ind w:right="-144"/>
        <w:jc w:val="right"/>
        <w:rPr>
          <w:i/>
          <w:color w:val="000000" w:themeColor="text1"/>
          <w:sz w:val="24"/>
          <w:szCs w:val="24"/>
        </w:rPr>
      </w:pPr>
      <w:bookmarkStart w:id="0" w:name="Должность"/>
    </w:p>
    <w:p w14:paraId="50B4B4BD" w14:textId="77777777" w:rsidR="005263FA" w:rsidRPr="00D91005" w:rsidRDefault="005263FA" w:rsidP="005263FA">
      <w:pPr>
        <w:ind w:right="-144"/>
        <w:jc w:val="right"/>
        <w:rPr>
          <w:i/>
          <w:color w:val="000000" w:themeColor="text1"/>
          <w:sz w:val="24"/>
          <w:szCs w:val="24"/>
        </w:rPr>
      </w:pPr>
    </w:p>
    <w:p w14:paraId="00F83C81" w14:textId="77777777" w:rsidR="005D6AED" w:rsidRPr="00860AF6" w:rsidRDefault="005263FA" w:rsidP="005D6AED">
      <w:pPr>
        <w:autoSpaceDE w:val="0"/>
        <w:autoSpaceDN w:val="0"/>
        <w:adjustRightInd w:val="0"/>
        <w:jc w:val="right"/>
        <w:rPr>
          <w:i/>
          <w:iCs/>
          <w:color w:val="000000"/>
          <w:sz w:val="23"/>
          <w:szCs w:val="23"/>
          <w:lang w:eastAsia="ru-RU"/>
        </w:rPr>
      </w:pPr>
      <w:r w:rsidRPr="00705D54">
        <w:rPr>
          <w:color w:val="000000"/>
          <w:sz w:val="24"/>
          <w:szCs w:val="24"/>
          <w:lang w:eastAsia="ru-RU"/>
        </w:rPr>
        <w:t xml:space="preserve"> </w:t>
      </w:r>
      <w:r w:rsidR="005D6AED" w:rsidRPr="00860AF6">
        <w:rPr>
          <w:i/>
          <w:iCs/>
          <w:color w:val="000000"/>
          <w:sz w:val="23"/>
          <w:szCs w:val="23"/>
          <w:lang w:eastAsia="ru-RU"/>
        </w:rPr>
        <w:t>Утверждено Советом Директоров</w:t>
      </w:r>
    </w:p>
    <w:p w14:paraId="4E35CF8B" w14:textId="77777777" w:rsidR="005D6AED" w:rsidRPr="00860AF6" w:rsidRDefault="005D6AED" w:rsidP="005D6AED">
      <w:pPr>
        <w:autoSpaceDE w:val="0"/>
        <w:autoSpaceDN w:val="0"/>
        <w:adjustRightInd w:val="0"/>
        <w:jc w:val="right"/>
        <w:rPr>
          <w:i/>
          <w:iCs/>
          <w:color w:val="000000"/>
          <w:sz w:val="23"/>
          <w:szCs w:val="23"/>
          <w:lang w:eastAsia="ru-RU"/>
        </w:rPr>
      </w:pPr>
      <w:r w:rsidRPr="00860AF6">
        <w:rPr>
          <w:i/>
          <w:iCs/>
          <w:color w:val="000000"/>
          <w:sz w:val="23"/>
          <w:szCs w:val="23"/>
          <w:lang w:eastAsia="ru-RU"/>
        </w:rPr>
        <w:t xml:space="preserve"> Общества с ограниченной ответственностью</w:t>
      </w:r>
    </w:p>
    <w:p w14:paraId="0167E78F" w14:textId="00F7A092" w:rsidR="005D6AED" w:rsidRPr="00860AF6" w:rsidRDefault="005D6AED" w:rsidP="005D6AED">
      <w:pPr>
        <w:autoSpaceDE w:val="0"/>
        <w:autoSpaceDN w:val="0"/>
        <w:adjustRightInd w:val="0"/>
        <w:jc w:val="right"/>
        <w:rPr>
          <w:i/>
          <w:iCs/>
          <w:color w:val="000000"/>
          <w:sz w:val="23"/>
          <w:szCs w:val="23"/>
          <w:lang w:eastAsia="ru-RU"/>
        </w:rPr>
      </w:pPr>
      <w:r w:rsidRPr="00860AF6">
        <w:rPr>
          <w:i/>
          <w:iCs/>
          <w:color w:val="000000"/>
          <w:sz w:val="23"/>
          <w:szCs w:val="23"/>
          <w:lang w:eastAsia="ru-RU"/>
        </w:rPr>
        <w:t xml:space="preserve"> «</w:t>
      </w:r>
      <w:r>
        <w:rPr>
          <w:i/>
          <w:iCs/>
          <w:color w:val="000000"/>
          <w:sz w:val="23"/>
          <w:szCs w:val="23"/>
          <w:lang w:eastAsia="ru-RU"/>
        </w:rPr>
        <w:t>Нижневартовские коммунальные системы</w:t>
      </w:r>
      <w:r w:rsidRPr="00860AF6">
        <w:rPr>
          <w:i/>
          <w:iCs/>
          <w:color w:val="000000"/>
          <w:sz w:val="23"/>
          <w:szCs w:val="23"/>
          <w:lang w:eastAsia="ru-RU"/>
        </w:rPr>
        <w:t>»</w:t>
      </w:r>
    </w:p>
    <w:p w14:paraId="2F356CBE" w14:textId="1C9951A1" w:rsidR="005263FA" w:rsidRPr="00705D54" w:rsidRDefault="005D6AED" w:rsidP="005D6AED">
      <w:pPr>
        <w:autoSpaceDE w:val="0"/>
        <w:autoSpaceDN w:val="0"/>
        <w:adjustRightInd w:val="0"/>
        <w:jc w:val="right"/>
        <w:rPr>
          <w:color w:val="000000"/>
          <w:sz w:val="23"/>
          <w:szCs w:val="23"/>
          <w:lang w:eastAsia="ru-RU"/>
        </w:rPr>
      </w:pPr>
      <w:r>
        <w:rPr>
          <w:i/>
          <w:iCs/>
          <w:color w:val="000000"/>
          <w:sz w:val="23"/>
          <w:szCs w:val="23"/>
          <w:lang w:eastAsia="ru-RU"/>
        </w:rPr>
        <w:t xml:space="preserve">                                                                                           Протокол от «</w:t>
      </w:r>
      <w:r w:rsidR="00E10A82">
        <w:rPr>
          <w:i/>
          <w:iCs/>
          <w:color w:val="000000"/>
          <w:sz w:val="23"/>
          <w:szCs w:val="23"/>
          <w:lang w:eastAsia="ru-RU"/>
        </w:rPr>
        <w:t>16</w:t>
      </w:r>
      <w:r>
        <w:rPr>
          <w:i/>
          <w:iCs/>
          <w:color w:val="000000"/>
          <w:sz w:val="23"/>
          <w:szCs w:val="23"/>
          <w:lang w:eastAsia="ru-RU"/>
        </w:rPr>
        <w:t>» января 2026 №</w:t>
      </w:r>
    </w:p>
    <w:p w14:paraId="2F997191" w14:textId="77777777" w:rsidR="005263FA" w:rsidRPr="00D91005" w:rsidRDefault="005263FA" w:rsidP="005263FA">
      <w:pPr>
        <w:ind w:right="-144"/>
        <w:jc w:val="right"/>
        <w:rPr>
          <w:i/>
          <w:color w:val="000000" w:themeColor="text1"/>
          <w:sz w:val="24"/>
          <w:szCs w:val="24"/>
        </w:rPr>
      </w:pPr>
    </w:p>
    <w:p w14:paraId="2CA69886" w14:textId="77777777" w:rsidR="005263FA" w:rsidRPr="00D91005" w:rsidRDefault="005263FA" w:rsidP="005263FA">
      <w:pPr>
        <w:ind w:right="-144"/>
        <w:jc w:val="right"/>
        <w:rPr>
          <w:i/>
          <w:color w:val="000000" w:themeColor="text1"/>
          <w:sz w:val="24"/>
          <w:szCs w:val="24"/>
        </w:rPr>
      </w:pPr>
    </w:p>
    <w:p w14:paraId="0E362626" w14:textId="77777777" w:rsidR="005263FA" w:rsidRPr="00D91005" w:rsidRDefault="005263FA" w:rsidP="005263FA">
      <w:pPr>
        <w:ind w:right="-144"/>
        <w:jc w:val="right"/>
        <w:rPr>
          <w:i/>
          <w:color w:val="000000" w:themeColor="text1"/>
          <w:sz w:val="24"/>
          <w:szCs w:val="24"/>
        </w:rPr>
      </w:pPr>
    </w:p>
    <w:p w14:paraId="4E622EA2" w14:textId="77777777" w:rsidR="005263FA" w:rsidRPr="00D91005" w:rsidRDefault="005263FA" w:rsidP="005263FA">
      <w:pPr>
        <w:ind w:right="-144"/>
        <w:jc w:val="right"/>
        <w:rPr>
          <w:i/>
          <w:color w:val="000000" w:themeColor="text1"/>
          <w:sz w:val="24"/>
          <w:szCs w:val="24"/>
        </w:rPr>
      </w:pPr>
    </w:p>
    <w:p w14:paraId="27A3EAD9" w14:textId="77777777" w:rsidR="005263FA" w:rsidRPr="00D91005" w:rsidRDefault="005263FA" w:rsidP="005263FA">
      <w:pPr>
        <w:ind w:right="-144"/>
        <w:jc w:val="right"/>
        <w:rPr>
          <w:i/>
          <w:color w:val="000000" w:themeColor="text1"/>
          <w:sz w:val="24"/>
          <w:szCs w:val="24"/>
        </w:rPr>
      </w:pPr>
    </w:p>
    <w:p w14:paraId="5675532F" w14:textId="77777777" w:rsidR="005263FA" w:rsidRPr="00D91005" w:rsidRDefault="005263FA" w:rsidP="005263FA">
      <w:pPr>
        <w:ind w:right="-144"/>
        <w:jc w:val="right"/>
        <w:rPr>
          <w:i/>
          <w:color w:val="000000" w:themeColor="text1"/>
          <w:sz w:val="24"/>
          <w:szCs w:val="24"/>
        </w:rPr>
      </w:pPr>
    </w:p>
    <w:p w14:paraId="6E050F6F" w14:textId="77777777" w:rsidR="005263FA" w:rsidRPr="00D91005" w:rsidRDefault="005263FA" w:rsidP="005263FA">
      <w:pPr>
        <w:ind w:right="-144"/>
        <w:jc w:val="right"/>
        <w:rPr>
          <w:i/>
          <w:color w:val="000000" w:themeColor="text1"/>
          <w:sz w:val="24"/>
          <w:szCs w:val="24"/>
        </w:rPr>
      </w:pPr>
    </w:p>
    <w:bookmarkEnd w:id="0"/>
    <w:p w14:paraId="532DFB9A" w14:textId="77777777" w:rsidR="005263FA" w:rsidRPr="00D91005" w:rsidRDefault="005263FA" w:rsidP="005263FA">
      <w:pPr>
        <w:rPr>
          <w:sz w:val="24"/>
          <w:szCs w:val="24"/>
        </w:rPr>
      </w:pPr>
      <w:r w:rsidRPr="00D91005">
        <w:rPr>
          <w:sz w:val="24"/>
          <w:szCs w:val="24"/>
        </w:rPr>
        <w:tab/>
      </w:r>
    </w:p>
    <w:p w14:paraId="261A1A8A" w14:textId="77777777" w:rsidR="005263FA" w:rsidRPr="00D91005" w:rsidRDefault="005263FA" w:rsidP="005263FA">
      <w:pPr>
        <w:ind w:right="709"/>
        <w:jc w:val="center"/>
        <w:rPr>
          <w:b/>
          <w:sz w:val="24"/>
          <w:szCs w:val="24"/>
        </w:rPr>
      </w:pPr>
      <w:r w:rsidRPr="00D91005">
        <w:rPr>
          <w:b/>
          <w:sz w:val="24"/>
          <w:szCs w:val="24"/>
        </w:rPr>
        <w:t>Положение о</w:t>
      </w:r>
    </w:p>
    <w:p w14:paraId="5278E092" w14:textId="77777777" w:rsidR="005263FA" w:rsidRPr="00D91005" w:rsidRDefault="005263FA" w:rsidP="005263FA">
      <w:pPr>
        <w:ind w:right="709"/>
        <w:jc w:val="center"/>
        <w:rPr>
          <w:b/>
          <w:sz w:val="24"/>
          <w:szCs w:val="24"/>
        </w:rPr>
      </w:pPr>
      <w:r w:rsidRPr="00D91005">
        <w:rPr>
          <w:b/>
          <w:sz w:val="24"/>
          <w:szCs w:val="24"/>
        </w:rPr>
        <w:t xml:space="preserve">закупке товаров, работ, услуг </w:t>
      </w:r>
    </w:p>
    <w:p w14:paraId="024C22F9" w14:textId="189A8807" w:rsidR="005263FA" w:rsidRPr="00D91005" w:rsidRDefault="005263FA" w:rsidP="005263FA">
      <w:pPr>
        <w:ind w:right="709"/>
        <w:jc w:val="center"/>
        <w:rPr>
          <w:b/>
          <w:sz w:val="24"/>
          <w:szCs w:val="24"/>
        </w:rPr>
      </w:pPr>
      <w:r w:rsidRPr="00D91005">
        <w:rPr>
          <w:b/>
          <w:sz w:val="24"/>
          <w:szCs w:val="24"/>
        </w:rPr>
        <w:t xml:space="preserve">для нужд </w:t>
      </w:r>
      <w:r>
        <w:rPr>
          <w:b/>
          <w:sz w:val="24"/>
          <w:szCs w:val="24"/>
        </w:rPr>
        <w:t>ООО «Нижневартовские коммунальные системы»</w:t>
      </w:r>
    </w:p>
    <w:p w14:paraId="3DE66D72" w14:textId="77777777" w:rsidR="005263FA" w:rsidRPr="00D91005" w:rsidRDefault="005263FA" w:rsidP="005263FA">
      <w:pPr>
        <w:ind w:right="709"/>
        <w:jc w:val="center"/>
        <w:rPr>
          <w:b/>
          <w:sz w:val="24"/>
          <w:szCs w:val="24"/>
        </w:rPr>
      </w:pPr>
    </w:p>
    <w:p w14:paraId="4C0170BA" w14:textId="77777777" w:rsidR="005263FA" w:rsidRPr="00D91005" w:rsidRDefault="005263FA" w:rsidP="005263FA">
      <w:pPr>
        <w:ind w:right="709"/>
        <w:jc w:val="center"/>
        <w:rPr>
          <w:b/>
          <w:sz w:val="24"/>
          <w:szCs w:val="24"/>
        </w:rPr>
      </w:pPr>
    </w:p>
    <w:p w14:paraId="6E4E76E5" w14:textId="77777777" w:rsidR="005263FA" w:rsidRPr="00D91005" w:rsidRDefault="005263FA" w:rsidP="005263FA">
      <w:pPr>
        <w:ind w:right="709"/>
        <w:jc w:val="center"/>
        <w:rPr>
          <w:b/>
          <w:sz w:val="24"/>
          <w:szCs w:val="24"/>
        </w:rPr>
      </w:pPr>
    </w:p>
    <w:p w14:paraId="53341B89" w14:textId="77777777" w:rsidR="005263FA" w:rsidRPr="00D91005" w:rsidRDefault="005263FA" w:rsidP="005263FA">
      <w:pPr>
        <w:ind w:right="709"/>
        <w:jc w:val="center"/>
        <w:rPr>
          <w:b/>
          <w:sz w:val="24"/>
          <w:szCs w:val="24"/>
        </w:rPr>
      </w:pPr>
    </w:p>
    <w:p w14:paraId="111149CA" w14:textId="77777777" w:rsidR="005263FA" w:rsidRPr="00D91005" w:rsidRDefault="005263FA" w:rsidP="005263FA">
      <w:pPr>
        <w:ind w:right="709"/>
        <w:jc w:val="center"/>
        <w:rPr>
          <w:b/>
          <w:sz w:val="24"/>
          <w:szCs w:val="24"/>
        </w:rPr>
      </w:pPr>
    </w:p>
    <w:p w14:paraId="5F4876E3" w14:textId="77777777" w:rsidR="005263FA" w:rsidRPr="00D91005" w:rsidRDefault="005263FA" w:rsidP="005263FA">
      <w:pPr>
        <w:ind w:right="709"/>
        <w:jc w:val="center"/>
        <w:rPr>
          <w:b/>
          <w:sz w:val="24"/>
          <w:szCs w:val="24"/>
        </w:rPr>
      </w:pPr>
    </w:p>
    <w:p w14:paraId="7A05DE9E" w14:textId="77777777" w:rsidR="005263FA" w:rsidRPr="00D91005" w:rsidRDefault="005263FA" w:rsidP="005263FA">
      <w:pPr>
        <w:ind w:right="709"/>
        <w:jc w:val="center"/>
        <w:rPr>
          <w:b/>
          <w:sz w:val="24"/>
          <w:szCs w:val="24"/>
        </w:rPr>
      </w:pPr>
    </w:p>
    <w:p w14:paraId="4E3A52C7" w14:textId="77777777" w:rsidR="005263FA" w:rsidRPr="00D91005" w:rsidRDefault="005263FA" w:rsidP="005263FA">
      <w:pPr>
        <w:ind w:right="709"/>
        <w:jc w:val="center"/>
        <w:rPr>
          <w:b/>
          <w:sz w:val="24"/>
          <w:szCs w:val="24"/>
        </w:rPr>
      </w:pPr>
    </w:p>
    <w:p w14:paraId="2E866E0B" w14:textId="77777777" w:rsidR="005263FA" w:rsidRPr="00D91005" w:rsidRDefault="005263FA" w:rsidP="005263FA">
      <w:pPr>
        <w:ind w:right="709"/>
        <w:jc w:val="center"/>
        <w:rPr>
          <w:b/>
          <w:sz w:val="24"/>
          <w:szCs w:val="24"/>
        </w:rPr>
      </w:pPr>
    </w:p>
    <w:p w14:paraId="763855FD" w14:textId="77777777" w:rsidR="005263FA" w:rsidRPr="00D91005" w:rsidRDefault="005263FA" w:rsidP="005263FA">
      <w:pPr>
        <w:ind w:right="709"/>
        <w:jc w:val="center"/>
        <w:rPr>
          <w:b/>
          <w:sz w:val="24"/>
          <w:szCs w:val="24"/>
        </w:rPr>
      </w:pPr>
    </w:p>
    <w:p w14:paraId="6A47BB60" w14:textId="77777777" w:rsidR="005263FA" w:rsidRPr="00D91005" w:rsidRDefault="005263FA" w:rsidP="005263FA">
      <w:pPr>
        <w:ind w:right="709"/>
        <w:jc w:val="center"/>
        <w:rPr>
          <w:b/>
          <w:sz w:val="24"/>
          <w:szCs w:val="24"/>
        </w:rPr>
      </w:pPr>
    </w:p>
    <w:p w14:paraId="5CEC4470" w14:textId="77777777" w:rsidR="005263FA" w:rsidRPr="00D91005" w:rsidRDefault="005263FA" w:rsidP="005263FA">
      <w:pPr>
        <w:ind w:right="709"/>
        <w:jc w:val="center"/>
        <w:rPr>
          <w:b/>
          <w:sz w:val="24"/>
          <w:szCs w:val="24"/>
        </w:rPr>
      </w:pPr>
    </w:p>
    <w:p w14:paraId="6F0A7279" w14:textId="77777777" w:rsidR="005263FA" w:rsidRPr="00D91005" w:rsidRDefault="005263FA" w:rsidP="005263FA">
      <w:pPr>
        <w:ind w:right="709"/>
        <w:jc w:val="center"/>
        <w:rPr>
          <w:b/>
          <w:sz w:val="24"/>
          <w:szCs w:val="24"/>
        </w:rPr>
      </w:pPr>
    </w:p>
    <w:p w14:paraId="7ED67A79" w14:textId="77777777" w:rsidR="005263FA" w:rsidRPr="00D91005" w:rsidRDefault="005263FA" w:rsidP="005263FA">
      <w:pPr>
        <w:ind w:right="709"/>
        <w:jc w:val="center"/>
        <w:rPr>
          <w:b/>
          <w:sz w:val="24"/>
          <w:szCs w:val="24"/>
        </w:rPr>
      </w:pPr>
    </w:p>
    <w:p w14:paraId="0525712B" w14:textId="77777777" w:rsidR="005263FA" w:rsidRPr="00D91005" w:rsidRDefault="005263FA" w:rsidP="005263FA">
      <w:pPr>
        <w:ind w:right="709"/>
        <w:jc w:val="center"/>
        <w:rPr>
          <w:b/>
          <w:sz w:val="24"/>
          <w:szCs w:val="24"/>
        </w:rPr>
      </w:pPr>
    </w:p>
    <w:p w14:paraId="08731FD1" w14:textId="77777777" w:rsidR="005263FA" w:rsidRPr="00D91005" w:rsidRDefault="005263FA" w:rsidP="005263FA">
      <w:pPr>
        <w:ind w:right="709"/>
        <w:jc w:val="center"/>
        <w:rPr>
          <w:b/>
          <w:sz w:val="24"/>
          <w:szCs w:val="24"/>
        </w:rPr>
      </w:pPr>
    </w:p>
    <w:p w14:paraId="43985A4F" w14:textId="77777777" w:rsidR="005263FA" w:rsidRPr="00D91005" w:rsidRDefault="005263FA" w:rsidP="005263FA">
      <w:pPr>
        <w:ind w:right="709"/>
        <w:jc w:val="center"/>
        <w:rPr>
          <w:b/>
          <w:sz w:val="24"/>
          <w:szCs w:val="24"/>
        </w:rPr>
      </w:pPr>
    </w:p>
    <w:p w14:paraId="46CD6A2E" w14:textId="77777777" w:rsidR="005263FA" w:rsidRPr="00D91005" w:rsidRDefault="005263FA" w:rsidP="005263FA">
      <w:pPr>
        <w:ind w:right="709"/>
        <w:jc w:val="center"/>
        <w:rPr>
          <w:b/>
          <w:sz w:val="24"/>
          <w:szCs w:val="24"/>
        </w:rPr>
      </w:pPr>
    </w:p>
    <w:p w14:paraId="516F4C9D" w14:textId="77777777" w:rsidR="005263FA" w:rsidRPr="00D91005" w:rsidRDefault="005263FA" w:rsidP="005263FA">
      <w:pPr>
        <w:ind w:right="709"/>
        <w:jc w:val="center"/>
        <w:rPr>
          <w:b/>
          <w:sz w:val="24"/>
          <w:szCs w:val="24"/>
        </w:rPr>
      </w:pPr>
    </w:p>
    <w:p w14:paraId="35DAFE13" w14:textId="77777777" w:rsidR="005263FA" w:rsidRPr="00D91005" w:rsidRDefault="005263FA" w:rsidP="005263FA">
      <w:pPr>
        <w:ind w:right="709"/>
        <w:jc w:val="center"/>
        <w:rPr>
          <w:b/>
          <w:sz w:val="24"/>
          <w:szCs w:val="24"/>
        </w:rPr>
      </w:pPr>
    </w:p>
    <w:p w14:paraId="2D51ECFB" w14:textId="77777777" w:rsidR="005263FA" w:rsidRPr="00D91005" w:rsidRDefault="005263FA" w:rsidP="005263FA">
      <w:pPr>
        <w:ind w:right="709"/>
        <w:jc w:val="center"/>
        <w:rPr>
          <w:b/>
          <w:sz w:val="24"/>
          <w:szCs w:val="24"/>
        </w:rPr>
      </w:pPr>
    </w:p>
    <w:p w14:paraId="3AFD1700" w14:textId="77777777" w:rsidR="005263FA" w:rsidRPr="00D91005" w:rsidRDefault="005263FA" w:rsidP="005263FA">
      <w:pPr>
        <w:ind w:right="709"/>
        <w:jc w:val="center"/>
        <w:rPr>
          <w:b/>
          <w:sz w:val="24"/>
          <w:szCs w:val="24"/>
        </w:rPr>
      </w:pPr>
    </w:p>
    <w:p w14:paraId="5170BEE2" w14:textId="77777777" w:rsidR="005263FA" w:rsidRDefault="005263FA" w:rsidP="005D6AED">
      <w:pPr>
        <w:ind w:right="709"/>
        <w:rPr>
          <w:b/>
          <w:sz w:val="24"/>
          <w:szCs w:val="24"/>
        </w:rPr>
      </w:pPr>
    </w:p>
    <w:p w14:paraId="36D7BA36" w14:textId="77777777" w:rsidR="005D6AED" w:rsidRPr="00D91005" w:rsidRDefault="005D6AED" w:rsidP="005D6AED">
      <w:pPr>
        <w:ind w:right="709"/>
        <w:rPr>
          <w:b/>
          <w:sz w:val="24"/>
          <w:szCs w:val="24"/>
        </w:rPr>
      </w:pPr>
    </w:p>
    <w:p w14:paraId="6D57BC97" w14:textId="77777777" w:rsidR="005263FA" w:rsidRDefault="005263FA" w:rsidP="005263FA">
      <w:pPr>
        <w:ind w:right="709"/>
        <w:jc w:val="center"/>
        <w:rPr>
          <w:b/>
          <w:sz w:val="24"/>
          <w:szCs w:val="24"/>
        </w:rPr>
      </w:pPr>
    </w:p>
    <w:p w14:paraId="410F9AC3" w14:textId="77777777" w:rsidR="005263FA" w:rsidRDefault="005263FA" w:rsidP="005263FA">
      <w:pPr>
        <w:ind w:right="709"/>
        <w:jc w:val="center"/>
        <w:rPr>
          <w:b/>
          <w:sz w:val="24"/>
          <w:szCs w:val="24"/>
        </w:rPr>
      </w:pPr>
    </w:p>
    <w:p w14:paraId="3991676D" w14:textId="77777777" w:rsidR="005263FA" w:rsidRDefault="005263FA" w:rsidP="005263FA">
      <w:pPr>
        <w:ind w:right="709"/>
        <w:jc w:val="center"/>
        <w:rPr>
          <w:b/>
          <w:sz w:val="24"/>
          <w:szCs w:val="24"/>
        </w:rPr>
      </w:pPr>
    </w:p>
    <w:p w14:paraId="2BF28E60" w14:textId="77777777" w:rsidR="005263FA" w:rsidRDefault="005263FA" w:rsidP="005263FA">
      <w:pPr>
        <w:ind w:right="709"/>
        <w:jc w:val="center"/>
        <w:rPr>
          <w:b/>
          <w:sz w:val="24"/>
          <w:szCs w:val="24"/>
        </w:rPr>
      </w:pPr>
    </w:p>
    <w:p w14:paraId="00DE5A77" w14:textId="77777777" w:rsidR="005263FA" w:rsidRPr="00D91005" w:rsidRDefault="005263FA" w:rsidP="005263FA">
      <w:pPr>
        <w:ind w:right="709"/>
        <w:jc w:val="center"/>
        <w:rPr>
          <w:b/>
          <w:sz w:val="24"/>
          <w:szCs w:val="24"/>
        </w:rPr>
      </w:pPr>
    </w:p>
    <w:p w14:paraId="59EADA8D" w14:textId="77777777" w:rsidR="005263FA" w:rsidRPr="00D91005" w:rsidRDefault="005263FA" w:rsidP="005263FA">
      <w:pPr>
        <w:ind w:right="709"/>
        <w:jc w:val="center"/>
        <w:rPr>
          <w:b/>
          <w:sz w:val="24"/>
          <w:szCs w:val="24"/>
        </w:rPr>
      </w:pPr>
    </w:p>
    <w:p w14:paraId="21CF2A11" w14:textId="27CF0C74" w:rsidR="005263FA" w:rsidRDefault="005263FA" w:rsidP="005263FA">
      <w:pPr>
        <w:ind w:right="709"/>
        <w:jc w:val="center"/>
        <w:rPr>
          <w:b/>
          <w:sz w:val="24"/>
          <w:szCs w:val="24"/>
        </w:rPr>
      </w:pPr>
      <w:r>
        <w:rPr>
          <w:b/>
          <w:sz w:val="24"/>
          <w:szCs w:val="24"/>
        </w:rPr>
        <w:t>Нижневартовск</w:t>
      </w:r>
      <w:r w:rsidRPr="00D91005">
        <w:rPr>
          <w:b/>
          <w:sz w:val="24"/>
          <w:szCs w:val="24"/>
        </w:rPr>
        <w:t xml:space="preserve"> </w:t>
      </w:r>
      <w:r w:rsidRPr="004B1F75">
        <w:rPr>
          <w:b/>
          <w:sz w:val="24"/>
          <w:szCs w:val="24"/>
        </w:rPr>
        <w:t>202</w:t>
      </w:r>
      <w:r w:rsidR="00795B30">
        <w:rPr>
          <w:b/>
          <w:sz w:val="24"/>
          <w:szCs w:val="24"/>
        </w:rPr>
        <w:t>6</w:t>
      </w:r>
      <w:r w:rsidRPr="004B1F75">
        <w:rPr>
          <w:b/>
          <w:sz w:val="24"/>
          <w:szCs w:val="24"/>
        </w:rPr>
        <w:t xml:space="preserve"> год</w:t>
      </w:r>
    </w:p>
    <w:p w14:paraId="7FBA2479" w14:textId="77777777" w:rsidR="00EC55E8" w:rsidRDefault="00EC55E8" w:rsidP="005263FA">
      <w:pPr>
        <w:ind w:right="709"/>
        <w:jc w:val="center"/>
        <w:rPr>
          <w:b/>
          <w:sz w:val="24"/>
          <w:szCs w:val="24"/>
        </w:rPr>
        <w:sectPr w:rsidR="00EC55E8" w:rsidSect="00FC1CD3">
          <w:headerReference w:type="default" r:id="rId8"/>
          <w:footerReference w:type="default" r:id="rId9"/>
          <w:headerReference w:type="first" r:id="rId10"/>
          <w:footerReference w:type="first" r:id="rId11"/>
          <w:pgSz w:w="11906" w:h="16838"/>
          <w:pgMar w:top="340" w:right="851" w:bottom="340" w:left="1276" w:header="425" w:footer="709" w:gutter="0"/>
          <w:cols w:space="708"/>
          <w:docGrid w:linePitch="360"/>
        </w:sectPr>
      </w:pPr>
    </w:p>
    <w:p w14:paraId="0CA8D8F3" w14:textId="77777777" w:rsidR="00EC55E8" w:rsidRDefault="00EC55E8" w:rsidP="00EC55E8">
      <w:pPr>
        <w:autoSpaceDE w:val="0"/>
        <w:autoSpaceDN w:val="0"/>
        <w:adjustRightInd w:val="0"/>
        <w:spacing w:before="100" w:beforeAutospacing="1" w:after="100" w:afterAutospacing="1" w:line="360" w:lineRule="auto"/>
        <w:jc w:val="center"/>
        <w:rPr>
          <w:b/>
          <w:bCs/>
          <w:sz w:val="24"/>
          <w:szCs w:val="24"/>
          <w:lang w:eastAsia="ru-RU"/>
        </w:rPr>
      </w:pPr>
      <w:r w:rsidRPr="00526421">
        <w:rPr>
          <w:b/>
          <w:bCs/>
          <w:sz w:val="24"/>
          <w:szCs w:val="24"/>
          <w:lang w:eastAsia="ru-RU"/>
        </w:rPr>
        <w:lastRenderedPageBreak/>
        <w:t>СОДЕРЖАНИЕ</w:t>
      </w:r>
    </w:p>
    <w:p w14:paraId="4497917C" w14:textId="0475EA55" w:rsidR="00EC55E8" w:rsidRDefault="00EC55E8" w:rsidP="00EC55E8">
      <w:pPr>
        <w:pStyle w:val="13"/>
        <w:tabs>
          <w:tab w:val="left" w:pos="440"/>
        </w:tabs>
        <w:rPr>
          <w:rFonts w:asciiTheme="minorHAnsi" w:eastAsiaTheme="minorEastAsia" w:hAnsiTheme="minorHAnsi" w:cstheme="minorBidi"/>
          <w:sz w:val="22"/>
          <w:szCs w:val="22"/>
        </w:rPr>
      </w:pPr>
      <w:r>
        <w:rPr>
          <w:b/>
          <w:bCs/>
          <w:szCs w:val="24"/>
        </w:rPr>
        <w:fldChar w:fldCharType="begin"/>
      </w:r>
      <w:r>
        <w:rPr>
          <w:b/>
          <w:bCs/>
          <w:szCs w:val="24"/>
        </w:rPr>
        <w:instrText xml:space="preserve"> TOC \o "1-1" \h \z \u </w:instrText>
      </w:r>
      <w:r>
        <w:rPr>
          <w:b/>
          <w:bCs/>
          <w:szCs w:val="24"/>
        </w:rPr>
        <w:fldChar w:fldCharType="separate"/>
      </w:r>
      <w:hyperlink w:anchor="_Toc185262785" w:history="1">
        <w:r w:rsidRPr="008B0E22">
          <w:rPr>
            <w:rStyle w:val="ad"/>
          </w:rPr>
          <w:t>1</w:t>
        </w:r>
        <w:r>
          <w:rPr>
            <w:rFonts w:asciiTheme="minorHAnsi" w:eastAsiaTheme="minorEastAsia" w:hAnsiTheme="minorHAnsi" w:cstheme="minorBidi"/>
            <w:sz w:val="22"/>
            <w:szCs w:val="22"/>
          </w:rPr>
          <w:tab/>
        </w:r>
        <w:r w:rsidRPr="008B0E22">
          <w:rPr>
            <w:rStyle w:val="ad"/>
          </w:rPr>
          <w:t>Общие положения</w:t>
        </w:r>
        <w:r>
          <w:rPr>
            <w:webHidden/>
          </w:rPr>
          <w:tab/>
        </w:r>
        <w:r>
          <w:rPr>
            <w:webHidden/>
          </w:rPr>
          <w:fldChar w:fldCharType="begin"/>
        </w:r>
        <w:r>
          <w:rPr>
            <w:webHidden/>
          </w:rPr>
          <w:instrText xml:space="preserve"> PAGEREF _Toc185262785 \h </w:instrText>
        </w:r>
        <w:r>
          <w:rPr>
            <w:webHidden/>
          </w:rPr>
        </w:r>
        <w:r>
          <w:rPr>
            <w:webHidden/>
          </w:rPr>
          <w:fldChar w:fldCharType="separate"/>
        </w:r>
        <w:r w:rsidR="00572509">
          <w:rPr>
            <w:webHidden/>
          </w:rPr>
          <w:t>3</w:t>
        </w:r>
        <w:r>
          <w:rPr>
            <w:webHidden/>
          </w:rPr>
          <w:fldChar w:fldCharType="end"/>
        </w:r>
      </w:hyperlink>
    </w:p>
    <w:p w14:paraId="05B51D27" w14:textId="047A6144" w:rsidR="00EC55E8" w:rsidRDefault="00EC55E8" w:rsidP="00EC55E8">
      <w:pPr>
        <w:pStyle w:val="13"/>
        <w:tabs>
          <w:tab w:val="left" w:pos="440"/>
        </w:tabs>
        <w:rPr>
          <w:rFonts w:asciiTheme="minorHAnsi" w:eastAsiaTheme="minorEastAsia" w:hAnsiTheme="minorHAnsi" w:cstheme="minorBidi"/>
          <w:sz w:val="22"/>
          <w:szCs w:val="22"/>
        </w:rPr>
      </w:pPr>
      <w:hyperlink w:anchor="_Toc185262786" w:history="1">
        <w:r w:rsidRPr="008B0E22">
          <w:rPr>
            <w:rStyle w:val="ad"/>
          </w:rPr>
          <w:t>2</w:t>
        </w:r>
        <w:r>
          <w:rPr>
            <w:rFonts w:asciiTheme="minorHAnsi" w:eastAsiaTheme="minorEastAsia" w:hAnsiTheme="minorHAnsi" w:cstheme="minorBidi"/>
            <w:sz w:val="22"/>
            <w:szCs w:val="22"/>
          </w:rPr>
          <w:tab/>
        </w:r>
        <w:r w:rsidRPr="008B0E22">
          <w:rPr>
            <w:rStyle w:val="ad"/>
          </w:rPr>
          <w:t>Принятые термины и определения</w:t>
        </w:r>
        <w:r>
          <w:rPr>
            <w:webHidden/>
          </w:rPr>
          <w:tab/>
        </w:r>
        <w:r>
          <w:rPr>
            <w:webHidden/>
          </w:rPr>
          <w:fldChar w:fldCharType="begin"/>
        </w:r>
        <w:r>
          <w:rPr>
            <w:webHidden/>
          </w:rPr>
          <w:instrText xml:space="preserve"> PAGEREF _Toc185262786 \h </w:instrText>
        </w:r>
        <w:r>
          <w:rPr>
            <w:webHidden/>
          </w:rPr>
        </w:r>
        <w:r>
          <w:rPr>
            <w:webHidden/>
          </w:rPr>
          <w:fldChar w:fldCharType="separate"/>
        </w:r>
        <w:r w:rsidR="00572509">
          <w:rPr>
            <w:webHidden/>
          </w:rPr>
          <w:t>6</w:t>
        </w:r>
        <w:r>
          <w:rPr>
            <w:webHidden/>
          </w:rPr>
          <w:fldChar w:fldCharType="end"/>
        </w:r>
      </w:hyperlink>
    </w:p>
    <w:p w14:paraId="102C26EE" w14:textId="16B5DEF4" w:rsidR="00EC55E8" w:rsidRDefault="00EC55E8" w:rsidP="00EC55E8">
      <w:pPr>
        <w:pStyle w:val="13"/>
        <w:tabs>
          <w:tab w:val="left" w:pos="440"/>
        </w:tabs>
        <w:rPr>
          <w:rFonts w:asciiTheme="minorHAnsi" w:eastAsiaTheme="minorEastAsia" w:hAnsiTheme="minorHAnsi" w:cstheme="minorBidi"/>
          <w:sz w:val="22"/>
          <w:szCs w:val="22"/>
        </w:rPr>
      </w:pPr>
      <w:hyperlink w:anchor="_Toc185262787" w:history="1">
        <w:r w:rsidRPr="008B0E22">
          <w:rPr>
            <w:rStyle w:val="ad"/>
          </w:rPr>
          <w:t>3</w:t>
        </w:r>
        <w:r>
          <w:rPr>
            <w:rFonts w:asciiTheme="minorHAnsi" w:eastAsiaTheme="minorEastAsia" w:hAnsiTheme="minorHAnsi" w:cstheme="minorBidi"/>
            <w:sz w:val="22"/>
            <w:szCs w:val="22"/>
          </w:rPr>
          <w:tab/>
        </w:r>
        <w:r w:rsidRPr="008B0E22">
          <w:rPr>
            <w:rStyle w:val="ad"/>
          </w:rPr>
          <w:t>Организатор закупок</w:t>
        </w:r>
        <w:r>
          <w:rPr>
            <w:webHidden/>
          </w:rPr>
          <w:tab/>
        </w:r>
        <w:r>
          <w:rPr>
            <w:webHidden/>
          </w:rPr>
          <w:fldChar w:fldCharType="begin"/>
        </w:r>
        <w:r>
          <w:rPr>
            <w:webHidden/>
          </w:rPr>
          <w:instrText xml:space="preserve"> PAGEREF _Toc185262787 \h </w:instrText>
        </w:r>
        <w:r>
          <w:rPr>
            <w:webHidden/>
          </w:rPr>
        </w:r>
        <w:r>
          <w:rPr>
            <w:webHidden/>
          </w:rPr>
          <w:fldChar w:fldCharType="separate"/>
        </w:r>
        <w:r w:rsidR="00572509">
          <w:rPr>
            <w:webHidden/>
          </w:rPr>
          <w:t>10</w:t>
        </w:r>
        <w:r>
          <w:rPr>
            <w:webHidden/>
          </w:rPr>
          <w:fldChar w:fldCharType="end"/>
        </w:r>
      </w:hyperlink>
    </w:p>
    <w:p w14:paraId="08DE3010" w14:textId="07D7518A" w:rsidR="00EC55E8" w:rsidRDefault="00EC55E8" w:rsidP="00EC55E8">
      <w:pPr>
        <w:pStyle w:val="13"/>
        <w:tabs>
          <w:tab w:val="left" w:pos="440"/>
        </w:tabs>
        <w:rPr>
          <w:rFonts w:asciiTheme="minorHAnsi" w:eastAsiaTheme="minorEastAsia" w:hAnsiTheme="minorHAnsi" w:cstheme="minorBidi"/>
          <w:sz w:val="22"/>
          <w:szCs w:val="22"/>
        </w:rPr>
      </w:pPr>
      <w:hyperlink w:anchor="_Toc185262788" w:history="1">
        <w:r w:rsidRPr="008B0E22">
          <w:rPr>
            <w:rStyle w:val="ad"/>
          </w:rPr>
          <w:t>4</w:t>
        </w:r>
        <w:r>
          <w:rPr>
            <w:rFonts w:asciiTheme="minorHAnsi" w:eastAsiaTheme="minorEastAsia" w:hAnsiTheme="minorHAnsi" w:cstheme="minorBidi"/>
            <w:sz w:val="22"/>
            <w:szCs w:val="22"/>
          </w:rPr>
          <w:tab/>
        </w:r>
        <w:r w:rsidRPr="008B0E22">
          <w:rPr>
            <w:rStyle w:val="ad"/>
          </w:rPr>
          <w:t>Комиссия по закупкам</w:t>
        </w:r>
        <w:r>
          <w:rPr>
            <w:webHidden/>
          </w:rPr>
          <w:tab/>
        </w:r>
        <w:r>
          <w:rPr>
            <w:webHidden/>
          </w:rPr>
          <w:fldChar w:fldCharType="begin"/>
        </w:r>
        <w:r>
          <w:rPr>
            <w:webHidden/>
          </w:rPr>
          <w:instrText xml:space="preserve"> PAGEREF _Toc185262788 \h </w:instrText>
        </w:r>
        <w:r>
          <w:rPr>
            <w:webHidden/>
          </w:rPr>
        </w:r>
        <w:r>
          <w:rPr>
            <w:webHidden/>
          </w:rPr>
          <w:fldChar w:fldCharType="separate"/>
        </w:r>
        <w:r w:rsidR="00572509">
          <w:rPr>
            <w:webHidden/>
          </w:rPr>
          <w:t>10</w:t>
        </w:r>
        <w:r>
          <w:rPr>
            <w:webHidden/>
          </w:rPr>
          <w:fldChar w:fldCharType="end"/>
        </w:r>
      </w:hyperlink>
    </w:p>
    <w:p w14:paraId="4EE680BF" w14:textId="7943BFCE" w:rsidR="00EC55E8" w:rsidRDefault="00EC55E8" w:rsidP="00EC55E8">
      <w:pPr>
        <w:pStyle w:val="13"/>
        <w:tabs>
          <w:tab w:val="left" w:pos="440"/>
        </w:tabs>
        <w:rPr>
          <w:rFonts w:asciiTheme="minorHAnsi" w:eastAsiaTheme="minorEastAsia" w:hAnsiTheme="minorHAnsi" w:cstheme="minorBidi"/>
          <w:sz w:val="22"/>
          <w:szCs w:val="22"/>
        </w:rPr>
      </w:pPr>
      <w:hyperlink w:anchor="_Toc185262789" w:history="1">
        <w:r w:rsidRPr="008B0E22">
          <w:rPr>
            <w:rStyle w:val="ad"/>
          </w:rPr>
          <w:t>5</w:t>
        </w:r>
        <w:r>
          <w:rPr>
            <w:rFonts w:asciiTheme="minorHAnsi" w:eastAsiaTheme="minorEastAsia" w:hAnsiTheme="minorHAnsi" w:cstheme="minorBidi"/>
            <w:sz w:val="22"/>
            <w:szCs w:val="22"/>
          </w:rPr>
          <w:tab/>
        </w:r>
        <w:r w:rsidRPr="008B0E22">
          <w:rPr>
            <w:rStyle w:val="ad"/>
          </w:rPr>
          <w:t>Права и обязанности сторон, ответственность при закупках.</w:t>
        </w:r>
        <w:r>
          <w:rPr>
            <w:webHidden/>
          </w:rPr>
          <w:tab/>
        </w:r>
        <w:r>
          <w:rPr>
            <w:webHidden/>
          </w:rPr>
          <w:fldChar w:fldCharType="begin"/>
        </w:r>
        <w:r>
          <w:rPr>
            <w:webHidden/>
          </w:rPr>
          <w:instrText xml:space="preserve"> PAGEREF _Toc185262789 \h </w:instrText>
        </w:r>
        <w:r>
          <w:rPr>
            <w:webHidden/>
          </w:rPr>
        </w:r>
        <w:r>
          <w:rPr>
            <w:webHidden/>
          </w:rPr>
          <w:fldChar w:fldCharType="separate"/>
        </w:r>
        <w:r w:rsidR="00572509">
          <w:rPr>
            <w:webHidden/>
          </w:rPr>
          <w:t>12</w:t>
        </w:r>
        <w:r>
          <w:rPr>
            <w:webHidden/>
          </w:rPr>
          <w:fldChar w:fldCharType="end"/>
        </w:r>
      </w:hyperlink>
    </w:p>
    <w:p w14:paraId="7BE5FC4B" w14:textId="37B6D21B" w:rsidR="00EC55E8" w:rsidRDefault="00EC55E8" w:rsidP="00EC55E8">
      <w:pPr>
        <w:pStyle w:val="13"/>
        <w:tabs>
          <w:tab w:val="left" w:pos="440"/>
        </w:tabs>
        <w:rPr>
          <w:rFonts w:asciiTheme="minorHAnsi" w:eastAsiaTheme="minorEastAsia" w:hAnsiTheme="minorHAnsi" w:cstheme="minorBidi"/>
          <w:sz w:val="22"/>
          <w:szCs w:val="22"/>
        </w:rPr>
      </w:pPr>
      <w:hyperlink w:anchor="_Toc185262790" w:history="1">
        <w:r w:rsidRPr="008B0E22">
          <w:rPr>
            <w:rStyle w:val="ad"/>
          </w:rPr>
          <w:t>6</w:t>
        </w:r>
        <w:r>
          <w:rPr>
            <w:rFonts w:asciiTheme="minorHAnsi" w:eastAsiaTheme="minorEastAsia" w:hAnsiTheme="minorHAnsi" w:cstheme="minorBidi"/>
            <w:sz w:val="22"/>
            <w:szCs w:val="22"/>
          </w:rPr>
          <w:tab/>
        </w:r>
        <w:r w:rsidRPr="008B0E22">
          <w:rPr>
            <w:rStyle w:val="ad"/>
          </w:rPr>
          <w:t>Требования, предъявляемые к участникам закупки.</w:t>
        </w:r>
        <w:r>
          <w:rPr>
            <w:webHidden/>
          </w:rPr>
          <w:tab/>
        </w:r>
        <w:r>
          <w:rPr>
            <w:webHidden/>
          </w:rPr>
          <w:fldChar w:fldCharType="begin"/>
        </w:r>
        <w:r>
          <w:rPr>
            <w:webHidden/>
          </w:rPr>
          <w:instrText xml:space="preserve"> PAGEREF _Toc185262790 \h </w:instrText>
        </w:r>
        <w:r>
          <w:rPr>
            <w:webHidden/>
          </w:rPr>
        </w:r>
        <w:r>
          <w:rPr>
            <w:webHidden/>
          </w:rPr>
          <w:fldChar w:fldCharType="separate"/>
        </w:r>
        <w:r w:rsidR="00572509">
          <w:rPr>
            <w:webHidden/>
          </w:rPr>
          <w:t>13</w:t>
        </w:r>
        <w:r>
          <w:rPr>
            <w:webHidden/>
          </w:rPr>
          <w:fldChar w:fldCharType="end"/>
        </w:r>
      </w:hyperlink>
    </w:p>
    <w:p w14:paraId="410CD271" w14:textId="56747524" w:rsidR="00EC55E8" w:rsidRDefault="00EC55E8" w:rsidP="00EC55E8">
      <w:pPr>
        <w:pStyle w:val="13"/>
        <w:tabs>
          <w:tab w:val="left" w:pos="440"/>
        </w:tabs>
        <w:rPr>
          <w:rFonts w:asciiTheme="minorHAnsi" w:eastAsiaTheme="minorEastAsia" w:hAnsiTheme="minorHAnsi" w:cstheme="minorBidi"/>
          <w:sz w:val="22"/>
          <w:szCs w:val="22"/>
        </w:rPr>
      </w:pPr>
      <w:hyperlink w:anchor="_Toc185262791" w:history="1">
        <w:r w:rsidRPr="008B0E22">
          <w:rPr>
            <w:rStyle w:val="ad"/>
          </w:rPr>
          <w:t>7</w:t>
        </w:r>
        <w:r>
          <w:rPr>
            <w:rFonts w:asciiTheme="minorHAnsi" w:eastAsiaTheme="minorEastAsia" w:hAnsiTheme="minorHAnsi" w:cstheme="minorBidi"/>
            <w:sz w:val="22"/>
            <w:szCs w:val="22"/>
          </w:rPr>
          <w:tab/>
        </w:r>
        <w:r w:rsidRPr="008B0E22">
          <w:rPr>
            <w:rStyle w:val="ad"/>
          </w:rPr>
          <w:t>Способы проведения закупок</w:t>
        </w:r>
        <w:r>
          <w:rPr>
            <w:webHidden/>
          </w:rPr>
          <w:tab/>
        </w:r>
        <w:r>
          <w:rPr>
            <w:webHidden/>
          </w:rPr>
          <w:fldChar w:fldCharType="begin"/>
        </w:r>
        <w:r>
          <w:rPr>
            <w:webHidden/>
          </w:rPr>
          <w:instrText xml:space="preserve"> PAGEREF _Toc185262791 \h </w:instrText>
        </w:r>
        <w:r>
          <w:rPr>
            <w:webHidden/>
          </w:rPr>
        </w:r>
        <w:r>
          <w:rPr>
            <w:webHidden/>
          </w:rPr>
          <w:fldChar w:fldCharType="separate"/>
        </w:r>
        <w:r w:rsidR="00572509">
          <w:rPr>
            <w:webHidden/>
          </w:rPr>
          <w:t>15</w:t>
        </w:r>
        <w:r>
          <w:rPr>
            <w:webHidden/>
          </w:rPr>
          <w:fldChar w:fldCharType="end"/>
        </w:r>
      </w:hyperlink>
    </w:p>
    <w:p w14:paraId="23F20302" w14:textId="4F3C905E" w:rsidR="00EC55E8" w:rsidRDefault="00EC55E8" w:rsidP="00EC55E8">
      <w:pPr>
        <w:pStyle w:val="13"/>
        <w:tabs>
          <w:tab w:val="left" w:pos="440"/>
        </w:tabs>
        <w:rPr>
          <w:rFonts w:asciiTheme="minorHAnsi" w:eastAsiaTheme="minorEastAsia" w:hAnsiTheme="minorHAnsi" w:cstheme="minorBidi"/>
          <w:sz w:val="22"/>
          <w:szCs w:val="22"/>
        </w:rPr>
      </w:pPr>
      <w:hyperlink w:anchor="_Toc185262792" w:history="1">
        <w:r w:rsidRPr="008B0E22">
          <w:rPr>
            <w:rStyle w:val="ad"/>
          </w:rPr>
          <w:t>8</w:t>
        </w:r>
        <w:r>
          <w:rPr>
            <w:rFonts w:asciiTheme="minorHAnsi" w:eastAsiaTheme="minorEastAsia" w:hAnsiTheme="minorHAnsi" w:cstheme="minorBidi"/>
            <w:sz w:val="22"/>
            <w:szCs w:val="22"/>
          </w:rPr>
          <w:tab/>
        </w:r>
        <w:r w:rsidRPr="008B0E22">
          <w:rPr>
            <w:rStyle w:val="ad"/>
          </w:rPr>
          <w:t>Неконкурентные закупки</w:t>
        </w:r>
        <w:r>
          <w:rPr>
            <w:webHidden/>
          </w:rPr>
          <w:tab/>
        </w:r>
        <w:r>
          <w:rPr>
            <w:webHidden/>
          </w:rPr>
          <w:fldChar w:fldCharType="begin"/>
        </w:r>
        <w:r>
          <w:rPr>
            <w:webHidden/>
          </w:rPr>
          <w:instrText xml:space="preserve"> PAGEREF _Toc185262792 \h </w:instrText>
        </w:r>
        <w:r>
          <w:rPr>
            <w:webHidden/>
          </w:rPr>
        </w:r>
        <w:r>
          <w:rPr>
            <w:webHidden/>
          </w:rPr>
          <w:fldChar w:fldCharType="separate"/>
        </w:r>
        <w:r w:rsidR="00572509">
          <w:rPr>
            <w:webHidden/>
          </w:rPr>
          <w:t>15</w:t>
        </w:r>
        <w:r>
          <w:rPr>
            <w:webHidden/>
          </w:rPr>
          <w:fldChar w:fldCharType="end"/>
        </w:r>
      </w:hyperlink>
    </w:p>
    <w:p w14:paraId="166A21EB" w14:textId="50529E95" w:rsidR="00EC55E8" w:rsidRDefault="00EC55E8" w:rsidP="00EC55E8">
      <w:pPr>
        <w:pStyle w:val="13"/>
        <w:tabs>
          <w:tab w:val="left" w:pos="440"/>
        </w:tabs>
        <w:rPr>
          <w:rFonts w:asciiTheme="minorHAnsi" w:eastAsiaTheme="minorEastAsia" w:hAnsiTheme="minorHAnsi" w:cstheme="minorBidi"/>
          <w:sz w:val="22"/>
          <w:szCs w:val="22"/>
        </w:rPr>
      </w:pPr>
      <w:hyperlink w:anchor="_Toc185262793" w:history="1">
        <w:r w:rsidRPr="008B0E22">
          <w:rPr>
            <w:rStyle w:val="ad"/>
          </w:rPr>
          <w:t>9</w:t>
        </w:r>
        <w:r>
          <w:rPr>
            <w:rFonts w:asciiTheme="minorHAnsi" w:eastAsiaTheme="minorEastAsia" w:hAnsiTheme="minorHAnsi" w:cstheme="minorBidi"/>
            <w:sz w:val="22"/>
            <w:szCs w:val="22"/>
          </w:rPr>
          <w:tab/>
        </w:r>
        <w:r w:rsidRPr="008B0E22">
          <w:rPr>
            <w:rStyle w:val="ad"/>
          </w:rPr>
          <w:t>Конкурентные закупки</w:t>
        </w:r>
        <w:r>
          <w:rPr>
            <w:webHidden/>
          </w:rPr>
          <w:tab/>
        </w:r>
        <w:r>
          <w:rPr>
            <w:webHidden/>
          </w:rPr>
          <w:fldChar w:fldCharType="begin"/>
        </w:r>
        <w:r>
          <w:rPr>
            <w:webHidden/>
          </w:rPr>
          <w:instrText xml:space="preserve"> PAGEREF _Toc185262793 \h </w:instrText>
        </w:r>
        <w:r>
          <w:rPr>
            <w:webHidden/>
          </w:rPr>
        </w:r>
        <w:r>
          <w:rPr>
            <w:webHidden/>
          </w:rPr>
          <w:fldChar w:fldCharType="separate"/>
        </w:r>
        <w:r w:rsidR="00572509">
          <w:rPr>
            <w:webHidden/>
          </w:rPr>
          <w:t>25</w:t>
        </w:r>
        <w:r>
          <w:rPr>
            <w:webHidden/>
          </w:rPr>
          <w:fldChar w:fldCharType="end"/>
        </w:r>
      </w:hyperlink>
    </w:p>
    <w:p w14:paraId="00A40513" w14:textId="211A238B" w:rsidR="00EC55E8" w:rsidRDefault="00EC55E8" w:rsidP="00EC55E8">
      <w:pPr>
        <w:pStyle w:val="13"/>
        <w:tabs>
          <w:tab w:val="left" w:pos="660"/>
        </w:tabs>
        <w:rPr>
          <w:rFonts w:asciiTheme="minorHAnsi" w:eastAsiaTheme="minorEastAsia" w:hAnsiTheme="minorHAnsi" w:cstheme="minorBidi"/>
          <w:sz w:val="22"/>
          <w:szCs w:val="22"/>
        </w:rPr>
      </w:pPr>
      <w:hyperlink w:anchor="_Toc185262794" w:history="1">
        <w:r w:rsidRPr="008B0E22">
          <w:rPr>
            <w:rStyle w:val="ad"/>
          </w:rPr>
          <w:t>10</w:t>
        </w:r>
        <w:r>
          <w:rPr>
            <w:rFonts w:asciiTheme="minorHAnsi" w:eastAsiaTheme="minorEastAsia" w:hAnsiTheme="minorHAnsi" w:cstheme="minorBidi"/>
            <w:sz w:val="22"/>
            <w:szCs w:val="22"/>
          </w:rPr>
          <w:tab/>
        </w:r>
        <w:r w:rsidRPr="008B0E22">
          <w:rPr>
            <w:rStyle w:val="ad"/>
          </w:rPr>
          <w:t>Особенности закупок среди СМСП</w:t>
        </w:r>
        <w:r>
          <w:rPr>
            <w:webHidden/>
          </w:rPr>
          <w:tab/>
        </w:r>
        <w:r>
          <w:rPr>
            <w:webHidden/>
          </w:rPr>
          <w:fldChar w:fldCharType="begin"/>
        </w:r>
        <w:r>
          <w:rPr>
            <w:webHidden/>
          </w:rPr>
          <w:instrText xml:space="preserve"> PAGEREF _Toc185262794 \h </w:instrText>
        </w:r>
        <w:r>
          <w:rPr>
            <w:webHidden/>
          </w:rPr>
        </w:r>
        <w:r>
          <w:rPr>
            <w:webHidden/>
          </w:rPr>
          <w:fldChar w:fldCharType="separate"/>
        </w:r>
        <w:r w:rsidR="00572509">
          <w:rPr>
            <w:webHidden/>
          </w:rPr>
          <w:t>46</w:t>
        </w:r>
        <w:r>
          <w:rPr>
            <w:webHidden/>
          </w:rPr>
          <w:fldChar w:fldCharType="end"/>
        </w:r>
      </w:hyperlink>
    </w:p>
    <w:p w14:paraId="2F634F11" w14:textId="5A69FE3A" w:rsidR="00EC55E8" w:rsidRDefault="00EC55E8" w:rsidP="00EC55E8">
      <w:pPr>
        <w:pStyle w:val="13"/>
        <w:tabs>
          <w:tab w:val="left" w:pos="660"/>
        </w:tabs>
        <w:rPr>
          <w:rFonts w:asciiTheme="minorHAnsi" w:eastAsiaTheme="minorEastAsia" w:hAnsiTheme="minorHAnsi" w:cstheme="minorBidi"/>
          <w:sz w:val="22"/>
          <w:szCs w:val="22"/>
        </w:rPr>
      </w:pPr>
      <w:hyperlink w:anchor="_Toc185262795" w:history="1">
        <w:r w:rsidRPr="008B0E22">
          <w:rPr>
            <w:rStyle w:val="ad"/>
          </w:rPr>
          <w:t>11</w:t>
        </w:r>
        <w:r>
          <w:rPr>
            <w:rFonts w:asciiTheme="minorHAnsi" w:eastAsiaTheme="minorEastAsia" w:hAnsiTheme="minorHAnsi" w:cstheme="minorBidi"/>
            <w:sz w:val="22"/>
            <w:szCs w:val="22"/>
          </w:rPr>
          <w:tab/>
        </w:r>
        <w:r w:rsidRPr="008B0E22">
          <w:rPr>
            <w:rStyle w:val="ad"/>
          </w:rPr>
          <w:t>Альтернативные предложения</w:t>
        </w:r>
        <w:r>
          <w:rPr>
            <w:webHidden/>
          </w:rPr>
          <w:tab/>
        </w:r>
        <w:r>
          <w:rPr>
            <w:webHidden/>
          </w:rPr>
          <w:fldChar w:fldCharType="begin"/>
        </w:r>
        <w:r>
          <w:rPr>
            <w:webHidden/>
          </w:rPr>
          <w:instrText xml:space="preserve"> PAGEREF _Toc185262795 \h </w:instrText>
        </w:r>
        <w:r>
          <w:rPr>
            <w:webHidden/>
          </w:rPr>
        </w:r>
        <w:r>
          <w:rPr>
            <w:webHidden/>
          </w:rPr>
          <w:fldChar w:fldCharType="separate"/>
        </w:r>
        <w:r w:rsidR="00572509">
          <w:rPr>
            <w:webHidden/>
          </w:rPr>
          <w:t>60</w:t>
        </w:r>
        <w:r>
          <w:rPr>
            <w:webHidden/>
          </w:rPr>
          <w:fldChar w:fldCharType="end"/>
        </w:r>
      </w:hyperlink>
    </w:p>
    <w:p w14:paraId="0FDD1C9E" w14:textId="654B9729" w:rsidR="00EC55E8" w:rsidRDefault="00EC55E8" w:rsidP="00EC55E8">
      <w:pPr>
        <w:pStyle w:val="13"/>
        <w:tabs>
          <w:tab w:val="left" w:pos="660"/>
        </w:tabs>
        <w:rPr>
          <w:rFonts w:asciiTheme="minorHAnsi" w:eastAsiaTheme="minorEastAsia" w:hAnsiTheme="minorHAnsi" w:cstheme="minorBidi"/>
          <w:sz w:val="22"/>
          <w:szCs w:val="22"/>
        </w:rPr>
      </w:pPr>
      <w:hyperlink w:anchor="_Toc185262821" w:history="1">
        <w:r w:rsidRPr="008B0E22">
          <w:rPr>
            <w:rStyle w:val="ad"/>
          </w:rPr>
          <w:t>12</w:t>
        </w:r>
        <w:r>
          <w:rPr>
            <w:rFonts w:asciiTheme="minorHAnsi" w:eastAsiaTheme="minorEastAsia" w:hAnsiTheme="minorHAnsi" w:cstheme="minorBidi"/>
            <w:sz w:val="22"/>
            <w:szCs w:val="22"/>
          </w:rPr>
          <w:tab/>
        </w:r>
        <w:r w:rsidRPr="008B0E22">
          <w:rPr>
            <w:rStyle w:val="ad"/>
          </w:rPr>
          <w:t>Предоставление национального режима</w:t>
        </w:r>
        <w:r>
          <w:rPr>
            <w:webHidden/>
          </w:rPr>
          <w:tab/>
        </w:r>
        <w:r>
          <w:rPr>
            <w:webHidden/>
          </w:rPr>
          <w:fldChar w:fldCharType="begin"/>
        </w:r>
        <w:r>
          <w:rPr>
            <w:webHidden/>
          </w:rPr>
          <w:instrText xml:space="preserve"> PAGEREF _Toc185262821 \h </w:instrText>
        </w:r>
        <w:r>
          <w:rPr>
            <w:webHidden/>
          </w:rPr>
        </w:r>
        <w:r>
          <w:rPr>
            <w:webHidden/>
          </w:rPr>
          <w:fldChar w:fldCharType="separate"/>
        </w:r>
        <w:r w:rsidR="00572509">
          <w:rPr>
            <w:webHidden/>
          </w:rPr>
          <w:t>61</w:t>
        </w:r>
        <w:r>
          <w:rPr>
            <w:webHidden/>
          </w:rPr>
          <w:fldChar w:fldCharType="end"/>
        </w:r>
      </w:hyperlink>
    </w:p>
    <w:p w14:paraId="309F856C" w14:textId="465AC7A5" w:rsidR="00EC55E8" w:rsidRDefault="00EC55E8" w:rsidP="00EC55E8">
      <w:pPr>
        <w:pStyle w:val="13"/>
        <w:tabs>
          <w:tab w:val="left" w:pos="660"/>
        </w:tabs>
        <w:rPr>
          <w:rFonts w:asciiTheme="minorHAnsi" w:eastAsiaTheme="minorEastAsia" w:hAnsiTheme="minorHAnsi" w:cstheme="minorBidi"/>
          <w:sz w:val="22"/>
          <w:szCs w:val="22"/>
        </w:rPr>
      </w:pPr>
      <w:hyperlink w:anchor="_Toc185262824" w:history="1">
        <w:r w:rsidRPr="008B0E22">
          <w:rPr>
            <w:rStyle w:val="ad"/>
          </w:rPr>
          <w:t>13</w:t>
        </w:r>
        <w:r>
          <w:rPr>
            <w:rFonts w:asciiTheme="minorHAnsi" w:eastAsiaTheme="minorEastAsia" w:hAnsiTheme="minorHAnsi" w:cstheme="minorBidi"/>
            <w:sz w:val="22"/>
            <w:szCs w:val="22"/>
          </w:rPr>
          <w:tab/>
        </w:r>
        <w:r w:rsidRPr="008B0E22">
          <w:rPr>
            <w:rStyle w:val="ad"/>
          </w:rPr>
          <w:t>План закупок</w:t>
        </w:r>
        <w:r>
          <w:rPr>
            <w:webHidden/>
          </w:rPr>
          <w:tab/>
        </w:r>
        <w:r>
          <w:rPr>
            <w:webHidden/>
          </w:rPr>
          <w:fldChar w:fldCharType="begin"/>
        </w:r>
        <w:r>
          <w:rPr>
            <w:webHidden/>
          </w:rPr>
          <w:instrText xml:space="preserve"> PAGEREF _Toc185262824 \h </w:instrText>
        </w:r>
        <w:r>
          <w:rPr>
            <w:webHidden/>
          </w:rPr>
        </w:r>
        <w:r>
          <w:rPr>
            <w:webHidden/>
          </w:rPr>
          <w:fldChar w:fldCharType="separate"/>
        </w:r>
        <w:r w:rsidR="00572509">
          <w:rPr>
            <w:webHidden/>
          </w:rPr>
          <w:t>61</w:t>
        </w:r>
        <w:r>
          <w:rPr>
            <w:webHidden/>
          </w:rPr>
          <w:fldChar w:fldCharType="end"/>
        </w:r>
      </w:hyperlink>
    </w:p>
    <w:p w14:paraId="72CE3BE9" w14:textId="46D75033" w:rsidR="00EC55E8" w:rsidRDefault="00EC55E8" w:rsidP="00EC55E8">
      <w:pPr>
        <w:pStyle w:val="13"/>
        <w:tabs>
          <w:tab w:val="left" w:pos="660"/>
        </w:tabs>
        <w:rPr>
          <w:rFonts w:asciiTheme="minorHAnsi" w:eastAsiaTheme="minorEastAsia" w:hAnsiTheme="minorHAnsi" w:cstheme="minorBidi"/>
          <w:sz w:val="22"/>
          <w:szCs w:val="22"/>
        </w:rPr>
      </w:pPr>
      <w:hyperlink w:anchor="_Toc185262825" w:history="1">
        <w:r w:rsidRPr="008B0E22">
          <w:rPr>
            <w:rStyle w:val="ad"/>
          </w:rPr>
          <w:t>14</w:t>
        </w:r>
        <w:r>
          <w:rPr>
            <w:rFonts w:asciiTheme="minorHAnsi" w:eastAsiaTheme="minorEastAsia" w:hAnsiTheme="minorHAnsi" w:cstheme="minorBidi"/>
            <w:sz w:val="22"/>
            <w:szCs w:val="22"/>
          </w:rPr>
          <w:tab/>
        </w:r>
        <w:r w:rsidRPr="008B0E22">
          <w:rPr>
            <w:rStyle w:val="ad"/>
          </w:rPr>
          <w:t>Отчетность и контроль ведения закупочной деятельности</w:t>
        </w:r>
        <w:r>
          <w:rPr>
            <w:webHidden/>
          </w:rPr>
          <w:tab/>
        </w:r>
        <w:r>
          <w:rPr>
            <w:webHidden/>
          </w:rPr>
          <w:fldChar w:fldCharType="begin"/>
        </w:r>
        <w:r>
          <w:rPr>
            <w:webHidden/>
          </w:rPr>
          <w:instrText xml:space="preserve"> PAGEREF _Toc185262825 \h </w:instrText>
        </w:r>
        <w:r>
          <w:rPr>
            <w:webHidden/>
          </w:rPr>
        </w:r>
        <w:r>
          <w:rPr>
            <w:webHidden/>
          </w:rPr>
          <w:fldChar w:fldCharType="separate"/>
        </w:r>
        <w:r w:rsidR="00572509">
          <w:rPr>
            <w:webHidden/>
          </w:rPr>
          <w:t>63</w:t>
        </w:r>
        <w:r>
          <w:rPr>
            <w:webHidden/>
          </w:rPr>
          <w:fldChar w:fldCharType="end"/>
        </w:r>
      </w:hyperlink>
    </w:p>
    <w:p w14:paraId="6CDD60A0" w14:textId="40AF25B6" w:rsidR="00EC55E8" w:rsidRDefault="00EC55E8" w:rsidP="00EC55E8">
      <w:pPr>
        <w:pStyle w:val="13"/>
        <w:tabs>
          <w:tab w:val="left" w:pos="660"/>
        </w:tabs>
        <w:rPr>
          <w:rFonts w:asciiTheme="minorHAnsi" w:eastAsiaTheme="minorEastAsia" w:hAnsiTheme="minorHAnsi" w:cstheme="minorBidi"/>
          <w:sz w:val="22"/>
          <w:szCs w:val="22"/>
        </w:rPr>
      </w:pPr>
      <w:hyperlink w:anchor="_Toc185262826" w:history="1">
        <w:r w:rsidRPr="008B0E22">
          <w:rPr>
            <w:rStyle w:val="ad"/>
          </w:rPr>
          <w:t>15</w:t>
        </w:r>
        <w:r>
          <w:rPr>
            <w:rFonts w:asciiTheme="minorHAnsi" w:eastAsiaTheme="minorEastAsia" w:hAnsiTheme="minorHAnsi" w:cstheme="minorBidi"/>
            <w:sz w:val="22"/>
            <w:szCs w:val="22"/>
          </w:rPr>
          <w:tab/>
        </w:r>
        <w:r w:rsidRPr="008B0E22">
          <w:rPr>
            <w:rStyle w:val="ad"/>
          </w:rPr>
          <w:t>Заключительные положения</w:t>
        </w:r>
        <w:r>
          <w:rPr>
            <w:webHidden/>
          </w:rPr>
          <w:tab/>
        </w:r>
        <w:r>
          <w:rPr>
            <w:webHidden/>
          </w:rPr>
          <w:fldChar w:fldCharType="begin"/>
        </w:r>
        <w:r>
          <w:rPr>
            <w:webHidden/>
          </w:rPr>
          <w:instrText xml:space="preserve"> PAGEREF _Toc185262826 \h </w:instrText>
        </w:r>
        <w:r>
          <w:rPr>
            <w:webHidden/>
          </w:rPr>
        </w:r>
        <w:r>
          <w:rPr>
            <w:webHidden/>
          </w:rPr>
          <w:fldChar w:fldCharType="separate"/>
        </w:r>
        <w:r w:rsidR="00572509">
          <w:rPr>
            <w:webHidden/>
          </w:rPr>
          <w:t>64</w:t>
        </w:r>
        <w:r>
          <w:rPr>
            <w:webHidden/>
          </w:rPr>
          <w:fldChar w:fldCharType="end"/>
        </w:r>
      </w:hyperlink>
    </w:p>
    <w:p w14:paraId="03D0CFD7" w14:textId="77777777" w:rsidR="00EC55E8" w:rsidRDefault="00EC55E8" w:rsidP="00EC55E8">
      <w:pPr>
        <w:pStyle w:val="13"/>
        <w:tabs>
          <w:tab w:val="left" w:pos="440"/>
        </w:tabs>
        <w:rPr>
          <w:b/>
          <w:bCs/>
          <w:szCs w:val="24"/>
        </w:rPr>
      </w:pPr>
      <w:r>
        <w:rPr>
          <w:b/>
          <w:bCs/>
          <w:szCs w:val="24"/>
        </w:rPr>
        <w:fldChar w:fldCharType="end"/>
      </w:r>
    </w:p>
    <w:p w14:paraId="7CC22C5D" w14:textId="77777777" w:rsidR="00EC55E8" w:rsidRDefault="00EC55E8" w:rsidP="00EC55E8">
      <w:pPr>
        <w:rPr>
          <w:lang w:eastAsia="ru-RU"/>
        </w:rPr>
      </w:pPr>
    </w:p>
    <w:p w14:paraId="402CF401" w14:textId="77777777" w:rsidR="00EC55E8" w:rsidRDefault="00EC55E8" w:rsidP="00EC55E8">
      <w:pPr>
        <w:rPr>
          <w:lang w:eastAsia="ru-RU"/>
        </w:rPr>
      </w:pPr>
    </w:p>
    <w:p w14:paraId="1799ACE6" w14:textId="77777777" w:rsidR="00EC55E8" w:rsidRDefault="00EC55E8" w:rsidP="00EC55E8">
      <w:pPr>
        <w:rPr>
          <w:lang w:eastAsia="ru-RU"/>
        </w:rPr>
      </w:pPr>
    </w:p>
    <w:p w14:paraId="7D8AA18F" w14:textId="77777777" w:rsidR="00EC55E8" w:rsidRDefault="00EC55E8" w:rsidP="00EC55E8">
      <w:pPr>
        <w:rPr>
          <w:lang w:eastAsia="ru-RU"/>
        </w:rPr>
      </w:pPr>
    </w:p>
    <w:p w14:paraId="4A64D905" w14:textId="77777777" w:rsidR="00EC55E8" w:rsidRDefault="00EC55E8" w:rsidP="00EC55E8">
      <w:pPr>
        <w:rPr>
          <w:lang w:eastAsia="ru-RU"/>
        </w:rPr>
      </w:pPr>
    </w:p>
    <w:p w14:paraId="19E66837" w14:textId="77777777" w:rsidR="00EC55E8" w:rsidRDefault="00EC55E8" w:rsidP="00EC55E8">
      <w:pPr>
        <w:rPr>
          <w:lang w:eastAsia="ru-RU"/>
        </w:rPr>
      </w:pPr>
    </w:p>
    <w:p w14:paraId="3738BFD3" w14:textId="77777777" w:rsidR="00EC55E8" w:rsidRDefault="00EC55E8" w:rsidP="00EC55E8">
      <w:pPr>
        <w:rPr>
          <w:lang w:eastAsia="ru-RU"/>
        </w:rPr>
      </w:pPr>
    </w:p>
    <w:p w14:paraId="1723E430" w14:textId="77777777" w:rsidR="00EC55E8" w:rsidRDefault="00EC55E8" w:rsidP="00EC55E8">
      <w:pPr>
        <w:rPr>
          <w:lang w:eastAsia="ru-RU"/>
        </w:rPr>
      </w:pPr>
    </w:p>
    <w:p w14:paraId="56F5B371" w14:textId="77777777" w:rsidR="00EC55E8" w:rsidRDefault="00EC55E8" w:rsidP="00EC55E8">
      <w:pPr>
        <w:rPr>
          <w:lang w:eastAsia="ru-RU"/>
        </w:rPr>
      </w:pPr>
    </w:p>
    <w:p w14:paraId="2AF1E41F" w14:textId="77777777" w:rsidR="00EC55E8" w:rsidRPr="003831E3" w:rsidRDefault="00EC55E8" w:rsidP="00EC55E8">
      <w:pPr>
        <w:rPr>
          <w:lang w:eastAsia="ru-RU"/>
        </w:rPr>
      </w:pPr>
    </w:p>
    <w:p w14:paraId="5465DDAD" w14:textId="77777777" w:rsidR="00EC55E8" w:rsidRDefault="00EC55E8" w:rsidP="00EC55E8">
      <w:pPr>
        <w:autoSpaceDE w:val="0"/>
        <w:autoSpaceDN w:val="0"/>
        <w:adjustRightInd w:val="0"/>
        <w:spacing w:line="360" w:lineRule="auto"/>
        <w:ind w:firstLine="709"/>
        <w:jc w:val="center"/>
        <w:rPr>
          <w:rFonts w:eastAsia="Arial Unicode MS"/>
          <w:b/>
          <w:bCs/>
          <w:sz w:val="24"/>
          <w:szCs w:val="24"/>
          <w:lang w:eastAsia="ru-RU"/>
        </w:rPr>
        <w:sectPr w:rsidR="00EC55E8" w:rsidSect="00FC1CD3">
          <w:pgSz w:w="11906" w:h="16838"/>
          <w:pgMar w:top="340" w:right="851" w:bottom="340" w:left="1276" w:header="425" w:footer="709" w:gutter="0"/>
          <w:cols w:space="708"/>
          <w:docGrid w:linePitch="360"/>
        </w:sectPr>
      </w:pPr>
    </w:p>
    <w:p w14:paraId="718BC95E" w14:textId="77777777" w:rsidR="00EC55E8" w:rsidRPr="00A66457" w:rsidRDefault="00EC55E8" w:rsidP="00EC55E8">
      <w:pPr>
        <w:pStyle w:val="1"/>
        <w:ind w:left="0" w:hanging="8"/>
      </w:pPr>
      <w:bookmarkStart w:id="1" w:name="_Toc121757709"/>
      <w:bookmarkStart w:id="2" w:name="_Toc185262785"/>
      <w:r w:rsidRPr="00A66457">
        <w:lastRenderedPageBreak/>
        <w:t>Общие положения</w:t>
      </w:r>
      <w:bookmarkEnd w:id="1"/>
      <w:bookmarkEnd w:id="2"/>
    </w:p>
    <w:p w14:paraId="34AE77CD" w14:textId="77777777" w:rsidR="00960994" w:rsidRPr="00F65700" w:rsidRDefault="00EC55E8" w:rsidP="00960994">
      <w:pPr>
        <w:pStyle w:val="HTML"/>
        <w:numPr>
          <w:ilvl w:val="1"/>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3" w:name="_Toc121757710"/>
      <w:r w:rsidRPr="00526421">
        <w:rPr>
          <w:rFonts w:ascii="Times New Roman" w:hAnsi="Times New Roman"/>
          <w:sz w:val="24"/>
          <w:szCs w:val="24"/>
        </w:rPr>
        <w:t xml:space="preserve">Положение о проведении закупок товаров, работ, услуг для нужд </w:t>
      </w:r>
      <w:r w:rsidRPr="00EC55E8">
        <w:rPr>
          <w:rFonts w:ascii="Times New Roman" w:hAnsi="Times New Roman"/>
          <w:sz w:val="24"/>
          <w:szCs w:val="24"/>
        </w:rPr>
        <w:t xml:space="preserve">Общества с ограниченной ответственностью «Нижневартовские коммунальные системы» </w:t>
      </w:r>
      <w:r w:rsidRPr="00526421">
        <w:rPr>
          <w:rFonts w:ascii="Times New Roman" w:hAnsi="Times New Roman"/>
          <w:sz w:val="24"/>
          <w:szCs w:val="24"/>
        </w:rPr>
        <w:t xml:space="preserve">(далее – «Положение») является </w:t>
      </w:r>
      <w:r>
        <w:rPr>
          <w:rFonts w:ascii="Times New Roman" w:hAnsi="Times New Roman"/>
          <w:sz w:val="24"/>
          <w:szCs w:val="24"/>
        </w:rPr>
        <w:t>л</w:t>
      </w:r>
      <w:r w:rsidRPr="00526421">
        <w:rPr>
          <w:rFonts w:ascii="Times New Roman" w:hAnsi="Times New Roman"/>
          <w:sz w:val="24"/>
          <w:szCs w:val="24"/>
        </w:rPr>
        <w:t xml:space="preserve">окальным нормативным актом, определяющим порядок проведения процедур закупок товаров, работ, услуг для нужд </w:t>
      </w:r>
      <w:r w:rsidRPr="00EC55E8">
        <w:rPr>
          <w:rFonts w:ascii="Times New Roman" w:hAnsi="Times New Roman"/>
          <w:sz w:val="24"/>
          <w:szCs w:val="24"/>
        </w:rPr>
        <w:t xml:space="preserve">Общества с ограниченной ответственностью «Нижневартовские коммунальные системы» </w:t>
      </w:r>
      <w:r w:rsidRPr="00D91005">
        <w:rPr>
          <w:rFonts w:ascii="Times New Roman" w:hAnsi="Times New Roman"/>
          <w:sz w:val="24"/>
          <w:szCs w:val="24"/>
        </w:rPr>
        <w:t xml:space="preserve">(далее – Заказчик). </w:t>
      </w:r>
      <w:bookmarkEnd w:id="3"/>
      <w:r w:rsidR="00960994" w:rsidRPr="00F65700">
        <w:rPr>
          <w:rFonts w:ascii="Times New Roman" w:hAnsi="Times New Roman"/>
          <w:sz w:val="24"/>
          <w:szCs w:val="24"/>
        </w:rPr>
        <w:t>Положение распространяется на Общество с ограниченной ответственностью «Нижневартовские коммунальные системы», которое осуществляет регулируемый вид деятельности в сфере водоснабжения и водоотведения.</w:t>
      </w:r>
    </w:p>
    <w:p w14:paraId="4686E99E" w14:textId="77777777" w:rsidR="00EC55E8" w:rsidRPr="00526421" w:rsidRDefault="00EC55E8" w:rsidP="00EC55E8">
      <w:pPr>
        <w:pStyle w:val="HTML"/>
        <w:numPr>
          <w:ilvl w:val="1"/>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4" w:name="_Toc121757711"/>
      <w:r w:rsidRPr="00D91005">
        <w:rPr>
          <w:rFonts w:ascii="Times New Roman" w:hAnsi="Times New Roman"/>
          <w:sz w:val="24"/>
          <w:szCs w:val="24"/>
        </w:rPr>
        <w:t>Положение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w:t>
      </w:r>
      <w:bookmarkEnd w:id="4"/>
    </w:p>
    <w:p w14:paraId="40BD2B90" w14:textId="77777777" w:rsidR="00EC55E8" w:rsidRPr="00526421" w:rsidRDefault="00EC55E8" w:rsidP="00EC55E8">
      <w:pPr>
        <w:pStyle w:val="HTML"/>
        <w:numPr>
          <w:ilvl w:val="1"/>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5" w:name="_Toc121757712"/>
      <w:r w:rsidRPr="00D91005">
        <w:rPr>
          <w:rFonts w:ascii="Times New Roman" w:hAnsi="Times New Roman"/>
          <w:sz w:val="24"/>
          <w:szCs w:val="24"/>
        </w:rPr>
        <w:t>Положение распространяется:</w:t>
      </w:r>
      <w:bookmarkEnd w:id="5"/>
    </w:p>
    <w:p w14:paraId="343D12FF"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6" w:name="_Toc121757713"/>
      <w:r>
        <w:rPr>
          <w:rFonts w:ascii="Times New Roman" w:hAnsi="Times New Roman"/>
          <w:sz w:val="24"/>
          <w:szCs w:val="24"/>
        </w:rPr>
        <w:t>Н</w:t>
      </w:r>
      <w:r w:rsidRPr="00D91005">
        <w:rPr>
          <w:rFonts w:ascii="Times New Roman" w:hAnsi="Times New Roman"/>
          <w:sz w:val="24"/>
          <w:szCs w:val="24"/>
        </w:rPr>
        <w:t>а все закупки товаров, работ, услуг для нужд Заказчика, включая, но, не ограничиваясь, на товары, работы, услуги для выполнения производственной программы, инвестиционной программы, программы капитальных и текущих ремонтов и реконструкций, внеплановых ремонтов;</w:t>
      </w:r>
      <w:bookmarkEnd w:id="6"/>
    </w:p>
    <w:p w14:paraId="260E98C1"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7" w:name="_Toc121757714"/>
      <w:r>
        <w:rPr>
          <w:rFonts w:ascii="Times New Roman" w:hAnsi="Times New Roman"/>
          <w:sz w:val="24"/>
          <w:szCs w:val="24"/>
        </w:rPr>
        <w:t>Н</w:t>
      </w:r>
      <w:r w:rsidRPr="00D91005">
        <w:rPr>
          <w:rFonts w:ascii="Times New Roman" w:hAnsi="Times New Roman"/>
          <w:sz w:val="24"/>
          <w:szCs w:val="24"/>
        </w:rPr>
        <w:t>а всех работников Организатора и Заказчика (далее - работники), с которыми заключены трудовые договоры и которые участвуют в организации проведения закупок товаров, работ, услуг в соответствии с настоящим Положением.</w:t>
      </w:r>
      <w:bookmarkEnd w:id="7"/>
    </w:p>
    <w:p w14:paraId="1906EEF8" w14:textId="77777777" w:rsidR="00EC55E8" w:rsidRPr="00526421" w:rsidRDefault="00EC55E8" w:rsidP="00EC55E8">
      <w:pPr>
        <w:pStyle w:val="HTML"/>
        <w:numPr>
          <w:ilvl w:val="1"/>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8" w:name="_Toc121757715"/>
      <w:r w:rsidRPr="00D91005">
        <w:rPr>
          <w:rFonts w:ascii="Times New Roman" w:hAnsi="Times New Roman"/>
          <w:sz w:val="24"/>
          <w:szCs w:val="24"/>
        </w:rPr>
        <w:t>Настоящее Положение не распространяется на отношения, предусмотренные частью 4 статьи 1 Федерального закона от 18 июля 2011 г. № 223-ФЗ «О закупках товаров, работ, услуг отдельными видами юридических лиц» (далее - Закон о закупках), а именно, связанные с:</w:t>
      </w:r>
      <w:bookmarkEnd w:id="8"/>
    </w:p>
    <w:p w14:paraId="3A0A652E"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9" w:name="_Toc121757716"/>
      <w:r>
        <w:rPr>
          <w:rFonts w:ascii="Times New Roman" w:hAnsi="Times New Roman"/>
          <w:sz w:val="24"/>
          <w:szCs w:val="24"/>
        </w:rPr>
        <w:t>К</w:t>
      </w:r>
      <w:r w:rsidRPr="00D91005">
        <w:rPr>
          <w:rFonts w:ascii="Times New Roman" w:hAnsi="Times New Roman"/>
          <w:sz w:val="24"/>
          <w:szCs w:val="24"/>
        </w:rPr>
        <w:t>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bookmarkEnd w:id="9"/>
    </w:p>
    <w:p w14:paraId="3BD85B52"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0" w:name="_Toc121757717"/>
      <w:r>
        <w:rPr>
          <w:rFonts w:ascii="Times New Roman" w:hAnsi="Times New Roman"/>
          <w:sz w:val="24"/>
          <w:szCs w:val="24"/>
        </w:rPr>
        <w:t>П</w:t>
      </w:r>
      <w:r w:rsidRPr="00D91005">
        <w:rPr>
          <w:rFonts w:ascii="Times New Roman" w:hAnsi="Times New Roman"/>
          <w:sz w:val="24"/>
          <w:szCs w:val="24"/>
        </w:rPr>
        <w:t>риобретением заказчиком биржевых товаров на товарной бирже в соответствии с законодательством о товарных биржах и биржевой торговле;</w:t>
      </w:r>
      <w:bookmarkEnd w:id="10"/>
    </w:p>
    <w:p w14:paraId="763428CF"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1" w:name="_Toc121757718"/>
      <w:r>
        <w:rPr>
          <w:rFonts w:ascii="Times New Roman" w:hAnsi="Times New Roman"/>
          <w:sz w:val="24"/>
          <w:szCs w:val="24"/>
        </w:rPr>
        <w:t>О</w:t>
      </w:r>
      <w:r w:rsidRPr="00D91005">
        <w:rPr>
          <w:rFonts w:ascii="Times New Roman" w:hAnsi="Times New Roman"/>
          <w:sz w:val="24"/>
          <w:szCs w:val="24"/>
        </w:rPr>
        <w:t>существлением заказчиком закупок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bookmarkEnd w:id="11"/>
    </w:p>
    <w:p w14:paraId="4A0E8D1A"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12" w:name="_Toc121757719"/>
      <w:r>
        <w:rPr>
          <w:rFonts w:ascii="Times New Roman" w:hAnsi="Times New Roman"/>
          <w:sz w:val="24"/>
          <w:szCs w:val="24"/>
        </w:rPr>
        <w:t>З</w:t>
      </w:r>
      <w:r w:rsidRPr="00D91005">
        <w:rPr>
          <w:rFonts w:ascii="Times New Roman" w:hAnsi="Times New Roman"/>
          <w:sz w:val="24"/>
          <w:szCs w:val="24"/>
        </w:rPr>
        <w:t>акупкой в области военно-технического сотрудничества;</w:t>
      </w:r>
      <w:bookmarkEnd w:id="12"/>
    </w:p>
    <w:p w14:paraId="2B47FAAF"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3" w:name="_Toc121757720"/>
      <w:r>
        <w:rPr>
          <w:rFonts w:ascii="Times New Roman" w:hAnsi="Times New Roman"/>
          <w:sz w:val="24"/>
          <w:szCs w:val="24"/>
        </w:rPr>
        <w:t>З</w:t>
      </w:r>
      <w:r w:rsidRPr="00D91005">
        <w:rPr>
          <w:rFonts w:ascii="Times New Roman" w:hAnsi="Times New Roman"/>
          <w:sz w:val="24"/>
          <w:szCs w:val="24"/>
        </w:rPr>
        <w:t>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bookmarkEnd w:id="13"/>
    </w:p>
    <w:p w14:paraId="0368D60F"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4" w:name="_Toc121757721"/>
      <w:r>
        <w:rPr>
          <w:rFonts w:ascii="Times New Roman" w:hAnsi="Times New Roman"/>
          <w:sz w:val="24"/>
          <w:szCs w:val="24"/>
        </w:rPr>
        <w:t>О</w:t>
      </w:r>
      <w:r w:rsidRPr="002422D0">
        <w:rPr>
          <w:rFonts w:ascii="Times New Roman" w:hAnsi="Times New Roman"/>
          <w:sz w:val="24"/>
          <w:szCs w:val="24"/>
        </w:rPr>
        <w:t>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bookmarkEnd w:id="14"/>
    </w:p>
    <w:p w14:paraId="67E89FB0"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lastRenderedPageBreak/>
        <w:t xml:space="preserve"> </w:t>
      </w:r>
      <w:bookmarkStart w:id="15" w:name="_Toc121757722"/>
      <w:r>
        <w:rPr>
          <w:rFonts w:ascii="Times New Roman" w:hAnsi="Times New Roman"/>
          <w:sz w:val="24"/>
          <w:szCs w:val="24"/>
        </w:rPr>
        <w:t>З</w:t>
      </w:r>
      <w:r w:rsidRPr="00D91005">
        <w:rPr>
          <w:rFonts w:ascii="Times New Roman" w:hAnsi="Times New Roman"/>
          <w:sz w:val="24"/>
          <w:szCs w:val="24"/>
        </w:rPr>
        <w:t>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bookmarkEnd w:id="15"/>
    </w:p>
    <w:p w14:paraId="62432383"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16" w:name="_Toc121757723"/>
      <w:r>
        <w:rPr>
          <w:rFonts w:ascii="Times New Roman" w:hAnsi="Times New Roman"/>
          <w:sz w:val="24"/>
          <w:szCs w:val="24"/>
        </w:rPr>
        <w:t xml:space="preserve"> Осуществлением </w:t>
      </w:r>
      <w:r w:rsidRPr="00D91005">
        <w:rPr>
          <w:rFonts w:ascii="Times New Roman" w:hAnsi="Times New Roman"/>
          <w:sz w:val="24"/>
          <w:szCs w:val="24"/>
        </w:rPr>
        <w:t>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bookmarkEnd w:id="16"/>
    </w:p>
    <w:p w14:paraId="44B64D1A"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7" w:name="_Toc121757724"/>
      <w:r>
        <w:rPr>
          <w:rFonts w:ascii="Times New Roman" w:hAnsi="Times New Roman"/>
          <w:sz w:val="24"/>
          <w:szCs w:val="24"/>
        </w:rPr>
        <w:t>О</w:t>
      </w:r>
      <w:r w:rsidRPr="00D91005">
        <w:rPr>
          <w:rFonts w:ascii="Times New Roman" w:hAnsi="Times New Roman"/>
          <w:sz w:val="24"/>
          <w:szCs w:val="24"/>
        </w:rPr>
        <w:t>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bookmarkEnd w:id="17"/>
    </w:p>
    <w:p w14:paraId="20B8C998"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18" w:name="_Toc121757725"/>
      <w:r>
        <w:rPr>
          <w:rFonts w:ascii="Times New Roman" w:hAnsi="Times New Roman"/>
          <w:sz w:val="24"/>
          <w:szCs w:val="24"/>
        </w:rPr>
        <w:t>О</w:t>
      </w:r>
      <w:r w:rsidRPr="00D91005">
        <w:rPr>
          <w:rFonts w:ascii="Times New Roman" w:hAnsi="Times New Roman"/>
          <w:sz w:val="24"/>
          <w:szCs w:val="24"/>
        </w:rPr>
        <w:t>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bookmarkEnd w:id="18"/>
    </w:p>
    <w:p w14:paraId="6C1A9C51"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19" w:name="_Toc121757726"/>
      <w:r>
        <w:rPr>
          <w:rFonts w:ascii="Times New Roman" w:hAnsi="Times New Roman"/>
          <w:sz w:val="24"/>
          <w:szCs w:val="24"/>
        </w:rPr>
        <w:t>И</w:t>
      </w:r>
      <w:r w:rsidRPr="00D91005">
        <w:rPr>
          <w:rFonts w:ascii="Times New Roman" w:hAnsi="Times New Roman"/>
          <w:sz w:val="24"/>
          <w:szCs w:val="24"/>
        </w:rPr>
        <w:t xml:space="preserve">сполнением </w:t>
      </w:r>
      <w:r>
        <w:rPr>
          <w:rFonts w:ascii="Times New Roman" w:hAnsi="Times New Roman"/>
          <w:sz w:val="24"/>
          <w:szCs w:val="24"/>
        </w:rPr>
        <w:t>З</w:t>
      </w:r>
      <w:r w:rsidRPr="00D91005">
        <w:rPr>
          <w:rFonts w:ascii="Times New Roman" w:hAnsi="Times New Roman"/>
          <w:sz w:val="24"/>
          <w:szCs w:val="24"/>
        </w:rPr>
        <w:t>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bookmarkEnd w:id="19"/>
    </w:p>
    <w:p w14:paraId="53EBAFEF" w14:textId="77777777" w:rsidR="00EC55E8" w:rsidRPr="00BD2AFB"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20" w:name="_Toc121757727"/>
      <w:r w:rsidRPr="00BD2AFB">
        <w:rPr>
          <w:rFonts w:ascii="Times New Roman" w:hAnsi="Times New Roman"/>
          <w:sz w:val="24"/>
          <w:szCs w:val="24"/>
        </w:rPr>
        <w:t>Осуществлением Заказчиком закупок товаров, работ, услуг у юридических лиц, которые подпадают под действие Закона о закупках, признаются взаимозависимыми с ним лицами в соответствии с Налоговым кодексом Российской Федерации, а также у иных взаимозависимых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w:t>
      </w:r>
      <w:bookmarkEnd w:id="20"/>
      <w:r w:rsidRPr="00BD2AFB">
        <w:rPr>
          <w:rFonts w:ascii="Times New Roman" w:hAnsi="Times New Roman"/>
          <w:sz w:val="24"/>
          <w:szCs w:val="24"/>
        </w:rPr>
        <w:t xml:space="preserve"> </w:t>
      </w:r>
    </w:p>
    <w:p w14:paraId="13C93BDE" w14:textId="77777777" w:rsidR="00EC55E8" w:rsidRDefault="00EC55E8" w:rsidP="00EC55E8">
      <w:pPr>
        <w:pStyle w:val="HTML"/>
        <w:tabs>
          <w:tab w:val="clear" w:pos="916"/>
          <w:tab w:val="clear" w:pos="6412"/>
          <w:tab w:val="left" w:pos="851"/>
          <w:tab w:val="left" w:pos="1134"/>
          <w:tab w:val="left" w:pos="4536"/>
        </w:tabs>
        <w:spacing w:before="120"/>
        <w:ind w:firstLine="709"/>
        <w:jc w:val="both"/>
        <w:outlineLvl w:val="1"/>
        <w:rPr>
          <w:rFonts w:ascii="Times New Roman" w:hAnsi="Times New Roman"/>
          <w:sz w:val="24"/>
          <w:szCs w:val="24"/>
        </w:rPr>
      </w:pPr>
      <w:bookmarkStart w:id="21" w:name="_Toc121757728"/>
      <w:r w:rsidRPr="00BD2AFB">
        <w:rPr>
          <w:rFonts w:ascii="Times New Roman" w:hAnsi="Times New Roman"/>
          <w:sz w:val="24"/>
          <w:szCs w:val="24"/>
        </w:rPr>
        <w:t>Перечень взаимозависимых юридических лиц приведен в приложении № 1 к настоящему Положению.</w:t>
      </w:r>
      <w:bookmarkEnd w:id="21"/>
    </w:p>
    <w:p w14:paraId="2A0A7789" w14:textId="77777777" w:rsidR="00EC55E8" w:rsidRPr="00526421" w:rsidRDefault="00EC55E8" w:rsidP="00EC55E8">
      <w:pPr>
        <w:autoSpaceDE w:val="0"/>
        <w:autoSpaceDN w:val="0"/>
        <w:adjustRightInd w:val="0"/>
        <w:ind w:firstLine="540"/>
        <w:jc w:val="both"/>
        <w:rPr>
          <w:sz w:val="24"/>
        </w:rPr>
      </w:pPr>
      <w:r w:rsidRPr="006D5EBD">
        <w:rPr>
          <w:sz w:val="24"/>
          <w:lang w:eastAsia="ru-RU"/>
        </w:rPr>
        <w:t>В случае если юридическое лицо, включенное в перечень взаимозависимых юридических лиц (приложение № 1 к настоящему Положению), перестало соответствовать признакам взаимозависимого юридического лица, закупки у такого лица осуществляются в соответствии с действующим законодательством РФ, принятыми во исполнение его нормативными правовыми актами и настоящим Положением.</w:t>
      </w:r>
    </w:p>
    <w:p w14:paraId="6E988BF9" w14:textId="77777777" w:rsidR="00EC55E8" w:rsidRPr="00F269B2" w:rsidRDefault="00EC55E8" w:rsidP="00EC55E8">
      <w:pPr>
        <w:autoSpaceDE w:val="0"/>
        <w:autoSpaceDN w:val="0"/>
        <w:adjustRightInd w:val="0"/>
        <w:ind w:firstLine="540"/>
        <w:jc w:val="both"/>
        <w:rPr>
          <w:sz w:val="24"/>
          <w:lang w:eastAsia="ru-RU"/>
        </w:rPr>
      </w:pPr>
      <w:r w:rsidRPr="006D5EBD">
        <w:rPr>
          <w:sz w:val="24"/>
        </w:rPr>
        <w:t>В случае если лицо, не включенное в перечень взаимозависимых юридических лиц (приложение № 1 к настоящему Положению), стало соответствовать признакам взаимозависимого юридического лица, закупки у такого лица осуществляются в соответствии с действующим законодательством РФ, принятыми во исполнение его нормативными правовыми актами и настоящим Положением до внесения соответствующих изменений в настоящее Положение</w:t>
      </w:r>
      <w:r w:rsidRPr="00F269B2">
        <w:rPr>
          <w:sz w:val="24"/>
          <w:lang w:eastAsia="ru-RU"/>
        </w:rPr>
        <w:t>;</w:t>
      </w:r>
    </w:p>
    <w:p w14:paraId="6D3EBB0D"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22" w:name="_Toc121757731"/>
      <w:r>
        <w:rPr>
          <w:rFonts w:ascii="Times New Roman" w:hAnsi="Times New Roman"/>
          <w:sz w:val="24"/>
          <w:szCs w:val="24"/>
        </w:rPr>
        <w:t>З</w:t>
      </w:r>
      <w:r w:rsidRPr="00D91005">
        <w:rPr>
          <w:rFonts w:ascii="Times New Roman" w:hAnsi="Times New Roman"/>
          <w:sz w:val="24"/>
          <w:szCs w:val="24"/>
        </w:rPr>
        <w:t>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bookmarkEnd w:id="22"/>
    </w:p>
    <w:p w14:paraId="1A9ADBA2"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23" w:name="_Toc121757732"/>
      <w:r>
        <w:rPr>
          <w:rFonts w:ascii="Times New Roman" w:hAnsi="Times New Roman"/>
          <w:sz w:val="24"/>
          <w:szCs w:val="24"/>
        </w:rPr>
        <w:t>О</w:t>
      </w:r>
      <w:r w:rsidRPr="00D91005">
        <w:rPr>
          <w:rFonts w:ascii="Times New Roman" w:hAnsi="Times New Roman"/>
          <w:sz w:val="24"/>
          <w:szCs w:val="24"/>
        </w:rPr>
        <w:t xml:space="preserve">существлением </w:t>
      </w:r>
      <w:r>
        <w:rPr>
          <w:rFonts w:ascii="Times New Roman" w:hAnsi="Times New Roman"/>
          <w:sz w:val="24"/>
          <w:szCs w:val="24"/>
        </w:rPr>
        <w:t>З</w:t>
      </w:r>
      <w:r w:rsidRPr="00D91005">
        <w:rPr>
          <w:rFonts w:ascii="Times New Roman" w:hAnsi="Times New Roman"/>
          <w:sz w:val="24"/>
          <w:szCs w:val="24"/>
        </w:rPr>
        <w:t>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bookmarkEnd w:id="23"/>
    </w:p>
    <w:p w14:paraId="41E89DB5" w14:textId="77777777" w:rsidR="00EC55E8" w:rsidRPr="00526421"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24" w:name="_Toc121757733"/>
      <w:r>
        <w:rPr>
          <w:rFonts w:ascii="Times New Roman" w:hAnsi="Times New Roman"/>
          <w:sz w:val="24"/>
          <w:szCs w:val="24"/>
        </w:rPr>
        <w:t>С</w:t>
      </w:r>
      <w:r w:rsidRPr="00D91005">
        <w:rPr>
          <w:rFonts w:ascii="Times New Roman" w:hAnsi="Times New Roman"/>
          <w:sz w:val="24"/>
          <w:szCs w:val="24"/>
        </w:rPr>
        <w:t>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bookmarkEnd w:id="24"/>
    </w:p>
    <w:p w14:paraId="13F70A04" w14:textId="77777777" w:rsidR="00EC55E8"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25" w:name="_Toc119602256"/>
      <w:bookmarkStart w:id="26" w:name="_Toc119603369"/>
      <w:bookmarkStart w:id="27" w:name="_Toc121757734"/>
      <w:bookmarkStart w:id="28" w:name="_Toc121764891"/>
      <w:bookmarkStart w:id="29" w:name="_Toc121757735"/>
      <w:bookmarkEnd w:id="25"/>
      <w:bookmarkEnd w:id="26"/>
      <w:bookmarkEnd w:id="27"/>
      <w:bookmarkEnd w:id="28"/>
      <w:r>
        <w:rPr>
          <w:rFonts w:ascii="Times New Roman" w:hAnsi="Times New Roman"/>
          <w:sz w:val="24"/>
          <w:szCs w:val="24"/>
        </w:rPr>
        <w:lastRenderedPageBreak/>
        <w:t>З</w:t>
      </w:r>
      <w:r w:rsidRPr="00D91005">
        <w:rPr>
          <w:rFonts w:ascii="Times New Roman" w:hAnsi="Times New Roman"/>
          <w:sz w:val="24"/>
          <w:szCs w:val="24"/>
        </w:rPr>
        <w:t xml:space="preserve">акупкой </w:t>
      </w:r>
      <w:r>
        <w:rPr>
          <w:rFonts w:ascii="Times New Roman" w:hAnsi="Times New Roman"/>
          <w:sz w:val="24"/>
          <w:szCs w:val="24"/>
        </w:rPr>
        <w:t>З</w:t>
      </w:r>
      <w:r w:rsidRPr="00D91005">
        <w:rPr>
          <w:rFonts w:ascii="Times New Roman" w:hAnsi="Times New Roman"/>
          <w:sz w:val="24"/>
          <w:szCs w:val="24"/>
        </w:rPr>
        <w:t>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bookmarkEnd w:id="29"/>
    </w:p>
    <w:p w14:paraId="0747E617" w14:textId="77777777" w:rsidR="00EC55E8"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30" w:name="_Toc121757736"/>
      <w:r>
        <w:rPr>
          <w:rFonts w:ascii="Times New Roman" w:hAnsi="Times New Roman"/>
          <w:sz w:val="24"/>
          <w:szCs w:val="24"/>
        </w:rPr>
        <w:t>В</w:t>
      </w:r>
      <w:r w:rsidRPr="007E6A2D">
        <w:rPr>
          <w:rFonts w:ascii="Times New Roman" w:hAnsi="Times New Roman"/>
          <w:sz w:val="24"/>
          <w:szCs w:val="24"/>
        </w:rPr>
        <w:t>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bookmarkEnd w:id="30"/>
    </w:p>
    <w:p w14:paraId="6C52C164" w14:textId="77777777" w:rsidR="00EC55E8" w:rsidRPr="00D91005" w:rsidRDefault="00EC55E8" w:rsidP="00EC55E8">
      <w:pPr>
        <w:pStyle w:val="HTML"/>
        <w:numPr>
          <w:ilvl w:val="1"/>
          <w:numId w:val="6"/>
        </w:numPr>
        <w:tabs>
          <w:tab w:val="clear" w:pos="916"/>
          <w:tab w:val="clear" w:pos="6412"/>
          <w:tab w:val="left" w:pos="851"/>
          <w:tab w:val="left" w:pos="1134"/>
          <w:tab w:val="left" w:pos="4536"/>
        </w:tabs>
        <w:autoSpaceDE w:val="0"/>
        <w:autoSpaceDN w:val="0"/>
        <w:adjustRightInd w:val="0"/>
        <w:spacing w:before="120"/>
        <w:ind w:left="0" w:firstLine="567"/>
        <w:jc w:val="both"/>
        <w:outlineLvl w:val="1"/>
        <w:rPr>
          <w:rFonts w:ascii="Times New Roman" w:hAnsi="Times New Roman"/>
          <w:sz w:val="24"/>
          <w:szCs w:val="24"/>
        </w:rPr>
      </w:pPr>
      <w:bookmarkStart w:id="31" w:name="_Toc121757737"/>
      <w:r w:rsidRPr="00D91005">
        <w:rPr>
          <w:rFonts w:ascii="Times New Roman" w:hAnsi="Times New Roman"/>
          <w:sz w:val="24"/>
          <w:szCs w:val="24"/>
        </w:rPr>
        <w:t>Настоящее Положение не распространяется на отношения</w:t>
      </w:r>
      <w:r>
        <w:rPr>
          <w:rFonts w:ascii="Times New Roman" w:hAnsi="Times New Roman"/>
          <w:sz w:val="24"/>
          <w:szCs w:val="24"/>
        </w:rPr>
        <w:t>,</w:t>
      </w:r>
      <w:r w:rsidRPr="00D91005">
        <w:rPr>
          <w:rFonts w:ascii="Times New Roman" w:hAnsi="Times New Roman"/>
          <w:sz w:val="24"/>
          <w:szCs w:val="24"/>
        </w:rPr>
        <w:t xml:space="preserve"> </w:t>
      </w:r>
      <w:r>
        <w:rPr>
          <w:rFonts w:ascii="Times New Roman" w:hAnsi="Times New Roman"/>
          <w:sz w:val="24"/>
          <w:szCs w:val="24"/>
        </w:rPr>
        <w:t xml:space="preserve">связанные с </w:t>
      </w:r>
      <w:r w:rsidRPr="00D91005">
        <w:rPr>
          <w:rFonts w:ascii="Times New Roman" w:hAnsi="Times New Roman"/>
          <w:sz w:val="24"/>
          <w:szCs w:val="24"/>
        </w:rPr>
        <w:t>отбором финансовых организаций для оказания финансовых услуг, осуществляемом в порядке, предусмотренном иными локальными нормативными правовыми актами Заказчика</w:t>
      </w:r>
      <w:r>
        <w:rPr>
          <w:rFonts w:ascii="Times New Roman" w:hAnsi="Times New Roman"/>
          <w:sz w:val="24"/>
          <w:szCs w:val="24"/>
        </w:rPr>
        <w:t>.</w:t>
      </w:r>
      <w:bookmarkEnd w:id="31"/>
    </w:p>
    <w:p w14:paraId="3DD20CA5" w14:textId="77777777" w:rsidR="00EC55E8" w:rsidRPr="007D5ED9" w:rsidRDefault="00EC55E8" w:rsidP="00EC55E8">
      <w:pPr>
        <w:pStyle w:val="HTML"/>
        <w:numPr>
          <w:ilvl w:val="1"/>
          <w:numId w:val="6"/>
        </w:numPr>
        <w:tabs>
          <w:tab w:val="clear" w:pos="916"/>
          <w:tab w:val="clear" w:pos="6412"/>
          <w:tab w:val="left" w:pos="851"/>
          <w:tab w:val="left" w:pos="1134"/>
          <w:tab w:val="left" w:pos="4536"/>
        </w:tabs>
        <w:autoSpaceDE w:val="0"/>
        <w:autoSpaceDN w:val="0"/>
        <w:adjustRightInd w:val="0"/>
        <w:spacing w:before="120"/>
        <w:ind w:left="0" w:firstLine="567"/>
        <w:jc w:val="both"/>
        <w:outlineLvl w:val="1"/>
        <w:rPr>
          <w:rFonts w:ascii="Times New Roman" w:hAnsi="Times New Roman"/>
          <w:sz w:val="24"/>
          <w:szCs w:val="24"/>
        </w:rPr>
      </w:pPr>
      <w:bookmarkStart w:id="32" w:name="_Toc121757738"/>
      <w:r w:rsidRPr="007D5ED9">
        <w:rPr>
          <w:rFonts w:ascii="Times New Roman" w:hAnsi="Times New Roman"/>
          <w:sz w:val="24"/>
          <w:szCs w:val="24"/>
        </w:rPr>
        <w:t>При осуществлении закупочной деятельности для нужд Заказчика, Заказчик/Организатор руководствуется Конституцией Российской Федерации, Гражданским кодексом Российской Федерации, Законом о закупках, иными федеральными законами и нормативными правовыми актами Российской Федерации, настоящим Положением, а также распорядительными документами по закупочной деятельности Заказчика, принятыми на основе настоящего Положения.</w:t>
      </w:r>
      <w:bookmarkStart w:id="33" w:name="_Toc121757739"/>
      <w:bookmarkEnd w:id="32"/>
      <w:bookmarkEnd w:id="33"/>
    </w:p>
    <w:p w14:paraId="3E3BDE66" w14:textId="77777777" w:rsidR="00EC55E8" w:rsidRPr="001B2E8B" w:rsidRDefault="00EC55E8" w:rsidP="00EC55E8">
      <w:pPr>
        <w:pStyle w:val="af8"/>
        <w:numPr>
          <w:ilvl w:val="1"/>
          <w:numId w:val="6"/>
        </w:numPr>
        <w:tabs>
          <w:tab w:val="left" w:pos="1134"/>
        </w:tabs>
        <w:ind w:left="0" w:firstLine="567"/>
        <w:jc w:val="both"/>
        <w:rPr>
          <w:sz w:val="24"/>
          <w:szCs w:val="24"/>
          <w:lang w:eastAsia="zh-CN"/>
        </w:rPr>
      </w:pPr>
      <w:r>
        <w:rPr>
          <w:color w:val="000000"/>
          <w:sz w:val="24"/>
          <w:szCs w:val="24"/>
        </w:rPr>
        <w:t>Закон о закупках имеет приоритет и применяется несмотря на возможные противоречия с настоящей редакцией Положения о закупках товаров, работ и услуг в случае изменения действующего законодательства, если иное прямо не предусмотрено законом</w:t>
      </w:r>
      <w:r w:rsidRPr="001B2E8B">
        <w:rPr>
          <w:sz w:val="24"/>
          <w:szCs w:val="24"/>
          <w:lang w:eastAsia="zh-CN"/>
        </w:rPr>
        <w:t>.</w:t>
      </w:r>
    </w:p>
    <w:p w14:paraId="19CFBB56" w14:textId="77777777" w:rsidR="00EC55E8" w:rsidRPr="00D91005" w:rsidRDefault="00EC55E8" w:rsidP="00EC55E8">
      <w:pPr>
        <w:pStyle w:val="HTML"/>
        <w:numPr>
          <w:ilvl w:val="1"/>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34" w:name="_Toc121757740"/>
      <w:bookmarkStart w:id="35" w:name="_Toc121764897"/>
      <w:bookmarkStart w:id="36" w:name="_Toc121757741"/>
      <w:bookmarkEnd w:id="34"/>
      <w:bookmarkEnd w:id="35"/>
      <w:r w:rsidRPr="00D91005">
        <w:rPr>
          <w:rFonts w:ascii="Times New Roman" w:hAnsi="Times New Roman"/>
          <w:sz w:val="24"/>
          <w:szCs w:val="24"/>
        </w:rPr>
        <w:t>Выбор Контрагента осуществляется на основе объективного анализа, обеспечивающего оптимальные условия закупки способом, определенным Положением, и в соответствии со следующими принципами:</w:t>
      </w:r>
      <w:bookmarkEnd w:id="36"/>
    </w:p>
    <w:p w14:paraId="51528245" w14:textId="77777777" w:rsidR="00EC55E8" w:rsidRPr="00D91005"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37" w:name="_Toc121757742"/>
      <w:r>
        <w:rPr>
          <w:rFonts w:ascii="Times New Roman" w:hAnsi="Times New Roman"/>
          <w:sz w:val="24"/>
          <w:szCs w:val="24"/>
        </w:rPr>
        <w:t>И</w:t>
      </w:r>
      <w:r w:rsidRPr="00D91005">
        <w:rPr>
          <w:rFonts w:ascii="Times New Roman" w:hAnsi="Times New Roman"/>
          <w:sz w:val="24"/>
          <w:szCs w:val="24"/>
        </w:rPr>
        <w:t>нформационная открытость закупки;</w:t>
      </w:r>
      <w:bookmarkEnd w:id="37"/>
    </w:p>
    <w:p w14:paraId="655C7B76" w14:textId="77777777" w:rsidR="00EC55E8" w:rsidRPr="00D91005"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38" w:name="_Toc121757743"/>
      <w:r>
        <w:rPr>
          <w:rFonts w:ascii="Times New Roman" w:hAnsi="Times New Roman"/>
          <w:sz w:val="24"/>
          <w:szCs w:val="24"/>
        </w:rPr>
        <w:t xml:space="preserve"> Р</w:t>
      </w:r>
      <w:r w:rsidRPr="00D91005">
        <w:rPr>
          <w:rFonts w:ascii="Times New Roman" w:hAnsi="Times New Roman"/>
          <w:sz w:val="24"/>
          <w:szCs w:val="24"/>
        </w:rPr>
        <w:t>авноправие, справедливость, отсутствие дискриминации и необоснованных ограничений конкуренции по отношению к участникам закупки;</w:t>
      </w:r>
      <w:bookmarkEnd w:id="38"/>
    </w:p>
    <w:p w14:paraId="27F95B60" w14:textId="77777777" w:rsidR="00EC55E8" w:rsidRPr="00D91005"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39" w:name="_Toc121757744"/>
      <w:r>
        <w:rPr>
          <w:rFonts w:ascii="Times New Roman" w:hAnsi="Times New Roman"/>
          <w:sz w:val="24"/>
          <w:szCs w:val="24"/>
        </w:rPr>
        <w:t xml:space="preserve"> Ц</w:t>
      </w:r>
      <w:r w:rsidRPr="00D91005">
        <w:rPr>
          <w:rFonts w:ascii="Times New Roman" w:hAnsi="Times New Roman"/>
          <w:sz w:val="24"/>
          <w:szCs w:val="24"/>
        </w:rPr>
        <w:t>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bookmarkEnd w:id="39"/>
    </w:p>
    <w:p w14:paraId="24332EDE" w14:textId="77777777" w:rsidR="00EC55E8" w:rsidRPr="00D91005"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40" w:name="_Toc121757745"/>
      <w:r>
        <w:rPr>
          <w:rFonts w:ascii="Times New Roman" w:hAnsi="Times New Roman"/>
          <w:sz w:val="24"/>
          <w:szCs w:val="24"/>
        </w:rPr>
        <w:t xml:space="preserve"> О</w:t>
      </w:r>
      <w:r w:rsidRPr="00D91005">
        <w:rPr>
          <w:rFonts w:ascii="Times New Roman" w:hAnsi="Times New Roman"/>
          <w:sz w:val="24"/>
          <w:szCs w:val="24"/>
        </w:rPr>
        <w:t>тсутствие ограничения допуска к участию в закупке путем установления неизмеряемых требований к участникам закупки;</w:t>
      </w:r>
      <w:bookmarkEnd w:id="40"/>
    </w:p>
    <w:p w14:paraId="5A99CEF1" w14:textId="77777777" w:rsidR="00EC55E8" w:rsidRPr="00D91005"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41" w:name="_Toc121757746"/>
      <w:r>
        <w:rPr>
          <w:rFonts w:ascii="Times New Roman" w:hAnsi="Times New Roman"/>
          <w:sz w:val="24"/>
          <w:szCs w:val="24"/>
        </w:rPr>
        <w:t xml:space="preserve"> П</w:t>
      </w:r>
      <w:r w:rsidRPr="00D91005">
        <w:rPr>
          <w:rFonts w:ascii="Times New Roman" w:hAnsi="Times New Roman"/>
          <w:sz w:val="24"/>
          <w:szCs w:val="24"/>
        </w:rPr>
        <w:t>риоритетность конкурентных способов закупок;</w:t>
      </w:r>
      <w:bookmarkEnd w:id="41"/>
    </w:p>
    <w:p w14:paraId="59A4DAA7" w14:textId="77777777" w:rsidR="00EC55E8" w:rsidRPr="00D91005" w:rsidRDefault="00EC55E8" w:rsidP="00EC55E8">
      <w:pPr>
        <w:pStyle w:val="HTML"/>
        <w:numPr>
          <w:ilvl w:val="2"/>
          <w:numId w:val="6"/>
        </w:numPr>
        <w:tabs>
          <w:tab w:val="clear" w:pos="916"/>
          <w:tab w:val="clear" w:pos="6412"/>
          <w:tab w:val="left" w:pos="851"/>
          <w:tab w:val="left" w:pos="1134"/>
          <w:tab w:val="left" w:pos="4536"/>
        </w:tabs>
        <w:spacing w:before="120"/>
        <w:ind w:left="0" w:firstLine="567"/>
        <w:jc w:val="both"/>
        <w:outlineLvl w:val="1"/>
        <w:rPr>
          <w:rFonts w:ascii="Times New Roman" w:hAnsi="Times New Roman"/>
          <w:sz w:val="24"/>
          <w:szCs w:val="24"/>
        </w:rPr>
      </w:pPr>
      <w:bookmarkStart w:id="42" w:name="_Toc121757747"/>
      <w:r>
        <w:rPr>
          <w:rFonts w:ascii="Times New Roman" w:hAnsi="Times New Roman"/>
          <w:sz w:val="24"/>
          <w:szCs w:val="24"/>
        </w:rPr>
        <w:t xml:space="preserve"> П</w:t>
      </w:r>
      <w:r w:rsidRPr="00D91005">
        <w:rPr>
          <w:rFonts w:ascii="Times New Roman" w:hAnsi="Times New Roman"/>
          <w:sz w:val="24"/>
          <w:szCs w:val="24"/>
        </w:rPr>
        <w:t>риоритетность проведения конкурентных способов закупок в электронной форме посредством ЭТП.</w:t>
      </w:r>
      <w:bookmarkEnd w:id="42"/>
    </w:p>
    <w:p w14:paraId="2465101C" w14:textId="77777777" w:rsidR="00EC55E8" w:rsidRPr="00E5332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43" w:name="_Toc121757748"/>
      <w:r w:rsidRPr="00E53325">
        <w:rPr>
          <w:rFonts w:ascii="Times New Roman" w:hAnsi="Times New Roman"/>
          <w:sz w:val="24"/>
          <w:szCs w:val="24"/>
        </w:rPr>
        <w:t xml:space="preserve">Заказчик вправе не </w:t>
      </w:r>
      <w:r>
        <w:rPr>
          <w:rFonts w:ascii="Times New Roman" w:hAnsi="Times New Roman"/>
          <w:sz w:val="24"/>
          <w:szCs w:val="24"/>
        </w:rPr>
        <w:t xml:space="preserve">размещать в ЕИС </w:t>
      </w:r>
      <w:r w:rsidRPr="00E53325">
        <w:rPr>
          <w:rFonts w:ascii="Times New Roman" w:hAnsi="Times New Roman"/>
          <w:sz w:val="24"/>
          <w:szCs w:val="24"/>
        </w:rPr>
        <w:t>следующие сведения:</w:t>
      </w:r>
      <w:bookmarkEnd w:id="43"/>
    </w:p>
    <w:p w14:paraId="5427DB09" w14:textId="77777777" w:rsidR="00EC55E8"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bookmarkStart w:id="44" w:name="_Toc121757749"/>
      <w:r w:rsidRPr="00D91005">
        <w:rPr>
          <w:rFonts w:ascii="Times New Roman" w:hAnsi="Times New Roman"/>
          <w:sz w:val="24"/>
          <w:szCs w:val="24"/>
        </w:rPr>
        <w:t xml:space="preserve">- </w:t>
      </w:r>
      <w:r w:rsidRPr="004B7385">
        <w:rPr>
          <w:rFonts w:ascii="Times New Roman" w:hAnsi="Times New Roman"/>
          <w:sz w:val="24"/>
          <w:szCs w:val="24"/>
        </w:rPr>
        <w:t>о закупке продукции, стоимость которой не превышает 100 000 (Сто тысяч) рублей без учета НДС. В случае, если годовая выручка Заказчика за отчетный финансовый год составляет более, чем пять миллиардов рублей, Заказчики вправе не размещать ЕИС сведения о закупке продукции, стоимость которой не превышает 500 000 (Пятьсот тысяч) рублей без учета НДС.</w:t>
      </w:r>
      <w:bookmarkEnd w:id="44"/>
    </w:p>
    <w:p w14:paraId="180AD272" w14:textId="77777777" w:rsidR="00EC55E8" w:rsidRPr="00D91005"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45" w:name="_Toc121757750"/>
      <w:r w:rsidRPr="00D91005">
        <w:rPr>
          <w:rFonts w:ascii="Times New Roman" w:hAnsi="Times New Roman"/>
          <w:sz w:val="24"/>
          <w:szCs w:val="24"/>
        </w:rPr>
        <w:t xml:space="preserve">-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w:t>
      </w:r>
      <w:r w:rsidRPr="00D91005">
        <w:rPr>
          <w:rFonts w:ascii="Times New Roman" w:hAnsi="Times New Roman"/>
          <w:sz w:val="24"/>
          <w:szCs w:val="24"/>
        </w:rPr>
        <w:lastRenderedPageBreak/>
        <w:t>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bookmarkEnd w:id="45"/>
    </w:p>
    <w:p w14:paraId="723821A6" w14:textId="77777777" w:rsidR="00EC55E8" w:rsidRPr="00D91005"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bookmarkStart w:id="46" w:name="_Toc121757751"/>
      <w:r w:rsidRPr="00D91005">
        <w:rPr>
          <w:rFonts w:ascii="Times New Roman" w:hAnsi="Times New Roman"/>
          <w:sz w:val="24"/>
          <w:szCs w:val="24"/>
        </w:rPr>
        <w:t>-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bookmarkEnd w:id="46"/>
    </w:p>
    <w:p w14:paraId="6E6FCD05" w14:textId="791C9DF4"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47" w:name="_Toc121757752"/>
      <w:r w:rsidRPr="00D91005">
        <w:rPr>
          <w:rFonts w:ascii="Times New Roman" w:hAnsi="Times New Roman"/>
          <w:sz w:val="24"/>
          <w:szCs w:val="24"/>
        </w:rPr>
        <w:t xml:space="preserve">Положение и вносимые в него изменения размещаются Заказчиком в единой информационной системе (далее – ЕИС) не позднее чем в течение пятнадцати календарных дней со дня утверждения настоящего </w:t>
      </w:r>
      <w:bookmarkEnd w:id="47"/>
      <w:r w:rsidR="006869AE">
        <w:rPr>
          <w:rFonts w:ascii="Times New Roman" w:hAnsi="Times New Roman"/>
          <w:sz w:val="24"/>
          <w:szCs w:val="24"/>
        </w:rPr>
        <w:t>Положения Советом директоров Заказчика.</w:t>
      </w:r>
      <w:r w:rsidR="00572509">
        <w:rPr>
          <w:rFonts w:ascii="Times New Roman" w:hAnsi="Times New Roman"/>
          <w:sz w:val="24"/>
          <w:szCs w:val="24"/>
        </w:rPr>
        <w:t xml:space="preserve">                      </w:t>
      </w:r>
    </w:p>
    <w:p w14:paraId="5219326D" w14:textId="77777777" w:rsidR="00EC55E8" w:rsidRPr="00A66457" w:rsidRDefault="00EC55E8" w:rsidP="00EC55E8">
      <w:pPr>
        <w:pStyle w:val="1"/>
        <w:ind w:left="0" w:firstLine="567"/>
        <w:rPr>
          <w:b w:val="0"/>
          <w:bCs w:val="0"/>
          <w:szCs w:val="24"/>
        </w:rPr>
      </w:pPr>
      <w:bookmarkStart w:id="48" w:name="_Toc121757753"/>
      <w:bookmarkStart w:id="49" w:name="_Toc185262786"/>
      <w:r w:rsidRPr="00A66457">
        <w:rPr>
          <w:szCs w:val="24"/>
        </w:rPr>
        <w:t>Принятые термины и определения</w:t>
      </w:r>
      <w:bookmarkEnd w:id="48"/>
      <w:bookmarkEnd w:id="49"/>
      <w:r w:rsidRPr="00A66457">
        <w:rPr>
          <w:szCs w:val="24"/>
        </w:rPr>
        <w:t xml:space="preserve"> </w:t>
      </w:r>
    </w:p>
    <w:p w14:paraId="2BB051F2" w14:textId="77777777" w:rsidR="00EC55E8" w:rsidRPr="00A66457" w:rsidRDefault="00EC55E8" w:rsidP="00EC55E8">
      <w:pPr>
        <w:pStyle w:val="a7"/>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50" w:name="_Toc119602272"/>
      <w:bookmarkStart w:id="51" w:name="_Toc119603385"/>
      <w:bookmarkStart w:id="52" w:name="_Toc121757754"/>
      <w:bookmarkStart w:id="53" w:name="_Toc121764911"/>
      <w:bookmarkEnd w:id="50"/>
      <w:bookmarkEnd w:id="51"/>
      <w:bookmarkEnd w:id="52"/>
      <w:bookmarkEnd w:id="53"/>
    </w:p>
    <w:p w14:paraId="26447C4B"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54" w:name="_Toc121757755"/>
      <w:r w:rsidRPr="00D91005">
        <w:rPr>
          <w:rFonts w:ascii="Times New Roman" w:hAnsi="Times New Roman"/>
          <w:sz w:val="24"/>
          <w:szCs w:val="24"/>
        </w:rPr>
        <w:t>ГУД – Главный управляющий директор</w:t>
      </w:r>
      <w:r>
        <w:rPr>
          <w:rFonts w:ascii="Times New Roman" w:hAnsi="Times New Roman"/>
          <w:sz w:val="24"/>
          <w:szCs w:val="24"/>
        </w:rPr>
        <w:t xml:space="preserve">-руководитель обособленного структурного подразделения </w:t>
      </w:r>
      <w:r w:rsidRPr="00D91005">
        <w:rPr>
          <w:rFonts w:ascii="Times New Roman" w:hAnsi="Times New Roman"/>
          <w:sz w:val="24"/>
          <w:szCs w:val="24"/>
        </w:rPr>
        <w:t>Заказчика.</w:t>
      </w:r>
      <w:bookmarkEnd w:id="54"/>
    </w:p>
    <w:p w14:paraId="2C6118BF"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55" w:name="_Toc121757756"/>
      <w:r w:rsidRPr="00D91005">
        <w:rPr>
          <w:rFonts w:ascii="Times New Roman" w:hAnsi="Times New Roman"/>
          <w:sz w:val="24"/>
          <w:szCs w:val="24"/>
        </w:rPr>
        <w:t>День - календарный день, если иное не указано в отдельном пункте настоящего Положения.</w:t>
      </w:r>
      <w:bookmarkEnd w:id="55"/>
    </w:p>
    <w:p w14:paraId="23FF2683"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56" w:name="_Toc121757757"/>
      <w:r w:rsidRPr="00D91005">
        <w:rPr>
          <w:rFonts w:ascii="Times New Roman" w:hAnsi="Times New Roman"/>
          <w:sz w:val="24"/>
          <w:szCs w:val="24"/>
        </w:rPr>
        <w:t>Договор – Договором признается соглашение двух или нескольких лиц об установлении, изменении или прекращении гражданских прав и обязанностей.</w:t>
      </w:r>
      <w:bookmarkEnd w:id="56"/>
    </w:p>
    <w:p w14:paraId="0E75423D"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57" w:name="_Toc121757758"/>
      <w:r w:rsidRPr="00D91005">
        <w:rPr>
          <w:rFonts w:ascii="Times New Roman" w:hAnsi="Times New Roman"/>
          <w:sz w:val="24"/>
          <w:szCs w:val="24"/>
        </w:rPr>
        <w:t>Документация о закупке – комплект документов, содержащий необходимую и достаточную информацию для участия в закупке, в том числе, о</w:t>
      </w:r>
      <w:r>
        <w:rPr>
          <w:rFonts w:ascii="Times New Roman" w:hAnsi="Times New Roman"/>
          <w:sz w:val="24"/>
          <w:szCs w:val="24"/>
        </w:rPr>
        <w:t xml:space="preserve">писание </w:t>
      </w:r>
      <w:r w:rsidRPr="00D91005">
        <w:rPr>
          <w:rFonts w:ascii="Times New Roman" w:hAnsi="Times New Roman"/>
          <w:sz w:val="24"/>
          <w:szCs w:val="24"/>
        </w:rPr>
        <w:t>предмет</w:t>
      </w:r>
      <w:r>
        <w:rPr>
          <w:rFonts w:ascii="Times New Roman" w:hAnsi="Times New Roman"/>
          <w:sz w:val="24"/>
          <w:szCs w:val="24"/>
        </w:rPr>
        <w:t>а</w:t>
      </w:r>
      <w:r w:rsidRPr="00D91005">
        <w:rPr>
          <w:rFonts w:ascii="Times New Roman" w:hAnsi="Times New Roman"/>
          <w:sz w:val="24"/>
          <w:szCs w:val="24"/>
        </w:rPr>
        <w:t xml:space="preserve"> закупки, требованиях к участникам закупки,</w:t>
      </w:r>
      <w:r>
        <w:rPr>
          <w:rFonts w:ascii="Times New Roman" w:hAnsi="Times New Roman"/>
          <w:sz w:val="24"/>
          <w:szCs w:val="24"/>
        </w:rPr>
        <w:t xml:space="preserve"> критерии оценки, порядок оценки и сопоставления заявок по критериям,</w:t>
      </w:r>
      <w:r w:rsidRPr="00D91005">
        <w:rPr>
          <w:rFonts w:ascii="Times New Roman" w:hAnsi="Times New Roman"/>
          <w:sz w:val="24"/>
          <w:szCs w:val="24"/>
        </w:rPr>
        <w:t xml:space="preserve"> </w:t>
      </w:r>
      <w:r>
        <w:rPr>
          <w:rFonts w:ascii="Times New Roman" w:hAnsi="Times New Roman"/>
          <w:sz w:val="24"/>
          <w:szCs w:val="24"/>
        </w:rPr>
        <w:t xml:space="preserve">сведения о НМЦ, требования к содержанию, оформлению и составу заявки на участие, сроки проведения каждого этапа закупки, </w:t>
      </w:r>
      <w:r w:rsidRPr="00D91005">
        <w:rPr>
          <w:rFonts w:ascii="Times New Roman" w:hAnsi="Times New Roman"/>
          <w:sz w:val="24"/>
          <w:szCs w:val="24"/>
        </w:rPr>
        <w:t xml:space="preserve">условиях участия и </w:t>
      </w:r>
      <w:r>
        <w:rPr>
          <w:rFonts w:ascii="Times New Roman" w:hAnsi="Times New Roman"/>
          <w:sz w:val="24"/>
          <w:szCs w:val="24"/>
        </w:rPr>
        <w:t xml:space="preserve">порядок </w:t>
      </w:r>
      <w:r w:rsidRPr="00D91005">
        <w:rPr>
          <w:rFonts w:ascii="Times New Roman" w:hAnsi="Times New Roman"/>
          <w:sz w:val="24"/>
          <w:szCs w:val="24"/>
        </w:rPr>
        <w:t xml:space="preserve">проведения закупки, </w:t>
      </w:r>
      <w:r>
        <w:rPr>
          <w:rFonts w:ascii="Times New Roman" w:hAnsi="Times New Roman"/>
          <w:sz w:val="24"/>
          <w:szCs w:val="24"/>
        </w:rPr>
        <w:t>порядок подведения итогов и</w:t>
      </w:r>
      <w:r w:rsidRPr="00D91005">
        <w:rPr>
          <w:rFonts w:ascii="Times New Roman" w:hAnsi="Times New Roman"/>
          <w:sz w:val="24"/>
          <w:szCs w:val="24"/>
        </w:rPr>
        <w:t xml:space="preserve"> выбора победителя (победителей), а также об условиях договора, заключаемого по результатам закупки</w:t>
      </w:r>
      <w:r>
        <w:rPr>
          <w:rFonts w:ascii="Times New Roman" w:hAnsi="Times New Roman"/>
          <w:sz w:val="24"/>
          <w:szCs w:val="24"/>
        </w:rPr>
        <w:t xml:space="preserve"> и т.д</w:t>
      </w:r>
      <w:r w:rsidRPr="00D91005">
        <w:rPr>
          <w:rFonts w:ascii="Times New Roman" w:hAnsi="Times New Roman"/>
          <w:sz w:val="24"/>
          <w:szCs w:val="24"/>
        </w:rPr>
        <w:t>. При использовании термина для описания порядка проведения конкретной закупки термин «документация о закупке» может называться «закупочная документация», «конкурсная документация», «аукционная документация», «документация о запросе предложений», «документация о запросе котировок».</w:t>
      </w:r>
      <w:bookmarkEnd w:id="57"/>
    </w:p>
    <w:p w14:paraId="437ADF0C"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58" w:name="_Toc121757759"/>
      <w:r w:rsidRPr="00D91005">
        <w:rPr>
          <w:rFonts w:ascii="Times New Roman" w:hAnsi="Times New Roman"/>
          <w:sz w:val="24"/>
          <w:szCs w:val="24"/>
        </w:rPr>
        <w:t>Дробление закупок - искусственное уменьшение объема отдельной закупки и стоимости сделки. Запрещается проводить несколько закупок, если в плановой потребности они отражены в полном объеме и отсутствуют обоснования технологического или экономического характера подобного разделения.</w:t>
      </w:r>
      <w:bookmarkEnd w:id="58"/>
    </w:p>
    <w:p w14:paraId="5BCBB4BC"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59" w:name="_Toc121757760"/>
      <w:r w:rsidRPr="00D91005">
        <w:rPr>
          <w:rFonts w:ascii="Times New Roman" w:hAnsi="Times New Roman"/>
          <w:sz w:val="24"/>
          <w:szCs w:val="24"/>
        </w:rPr>
        <w:t>ЕИС - един</w:t>
      </w:r>
      <w:r>
        <w:rPr>
          <w:rFonts w:ascii="Times New Roman" w:hAnsi="Times New Roman"/>
          <w:sz w:val="24"/>
          <w:szCs w:val="24"/>
        </w:rPr>
        <w:t>ая</w:t>
      </w:r>
      <w:r w:rsidRPr="00D91005">
        <w:rPr>
          <w:rFonts w:ascii="Times New Roman" w:hAnsi="Times New Roman"/>
          <w:sz w:val="24"/>
          <w:szCs w:val="24"/>
        </w:rPr>
        <w:t xml:space="preserve"> информационн</w:t>
      </w:r>
      <w:r>
        <w:rPr>
          <w:rFonts w:ascii="Times New Roman" w:hAnsi="Times New Roman"/>
          <w:sz w:val="24"/>
          <w:szCs w:val="24"/>
        </w:rPr>
        <w:t>ая</w:t>
      </w:r>
      <w:r w:rsidRPr="00D91005">
        <w:rPr>
          <w:rFonts w:ascii="Times New Roman" w:hAnsi="Times New Roman"/>
          <w:sz w:val="24"/>
          <w:szCs w:val="24"/>
        </w:rPr>
        <w:t xml:space="preserve"> </w:t>
      </w:r>
      <w:r>
        <w:rPr>
          <w:rFonts w:ascii="Times New Roman" w:hAnsi="Times New Roman"/>
          <w:sz w:val="24"/>
          <w:szCs w:val="24"/>
        </w:rPr>
        <w:t xml:space="preserve">система </w:t>
      </w:r>
      <w:r w:rsidRPr="0020191E">
        <w:rPr>
          <w:rFonts w:ascii="Times New Roman" w:hAnsi="Times New Roman"/>
          <w:sz w:val="24"/>
          <w:szCs w:val="24"/>
        </w:rPr>
        <w:t xml:space="preserve">в сфере закупок в информационно-телекоммуникационной </w:t>
      </w:r>
      <w:r w:rsidRPr="00D91005">
        <w:rPr>
          <w:rFonts w:ascii="Times New Roman" w:hAnsi="Times New Roman"/>
          <w:sz w:val="24"/>
          <w:szCs w:val="24"/>
        </w:rPr>
        <w:t>сети "Интернет".</w:t>
      </w:r>
      <w:bookmarkEnd w:id="59"/>
      <w:r>
        <w:rPr>
          <w:rFonts w:ascii="Times New Roman" w:hAnsi="Times New Roman"/>
          <w:sz w:val="24"/>
          <w:szCs w:val="24"/>
        </w:rPr>
        <w:t xml:space="preserve"> </w:t>
      </w:r>
    </w:p>
    <w:p w14:paraId="30E18749" w14:textId="38F14E93" w:rsidR="00EC55E8"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0" w:name="_Toc121757761"/>
      <w:r>
        <w:rPr>
          <w:rFonts w:ascii="Times New Roman" w:hAnsi="Times New Roman"/>
          <w:sz w:val="24"/>
          <w:szCs w:val="24"/>
        </w:rPr>
        <w:t>Заказчик –</w:t>
      </w:r>
      <w:bookmarkEnd w:id="60"/>
      <w:r w:rsidR="00960994">
        <w:rPr>
          <w:rFonts w:ascii="Times New Roman" w:hAnsi="Times New Roman"/>
          <w:sz w:val="24"/>
          <w:szCs w:val="24"/>
        </w:rPr>
        <w:t xml:space="preserve"> Общество с ограниченной ответственностью «Нижневартовские коммунальные системы».</w:t>
      </w:r>
      <w:r w:rsidRPr="00526421">
        <w:rPr>
          <w:rFonts w:ascii="Times New Roman" w:hAnsi="Times New Roman"/>
          <w:sz w:val="24"/>
          <w:szCs w:val="24"/>
        </w:rPr>
        <w:t xml:space="preserve"> </w:t>
      </w:r>
      <w:r>
        <w:rPr>
          <w:rFonts w:ascii="Times New Roman" w:hAnsi="Times New Roman"/>
          <w:sz w:val="24"/>
          <w:szCs w:val="24"/>
        </w:rPr>
        <w:t xml:space="preserve"> </w:t>
      </w:r>
    </w:p>
    <w:p w14:paraId="570FC014" w14:textId="77777777" w:rsidR="00EC55E8"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1" w:name="_Toc121757762"/>
      <w:r w:rsidRPr="00D91005">
        <w:rPr>
          <w:rFonts w:ascii="Times New Roman" w:hAnsi="Times New Roman"/>
          <w:sz w:val="24"/>
          <w:szCs w:val="24"/>
        </w:rPr>
        <w:t>Закупка – последовательность действий,</w:t>
      </w:r>
      <w:r>
        <w:rPr>
          <w:rFonts w:ascii="Times New Roman" w:hAnsi="Times New Roman"/>
          <w:sz w:val="24"/>
          <w:szCs w:val="24"/>
        </w:rPr>
        <w:t xml:space="preserve"> на основании заявки на закупку, утвержденной в соответствии с действующими локально-нормативными документами,</w:t>
      </w:r>
      <w:r w:rsidRPr="00D91005">
        <w:rPr>
          <w:rFonts w:ascii="Times New Roman" w:hAnsi="Times New Roman"/>
          <w:sz w:val="24"/>
          <w:szCs w:val="24"/>
        </w:rPr>
        <w:t xml:space="preserve"> в результате проведения которой Организатор закупки проводит выбор поставщика (исполнителя, подрядчика) в соответствии с правилами, установленными Документацией о закупке и настоящим Положением, с которым заключается договор на поставку товаров, выполнение работ или оказание услуг. Приоритетными являются конкурентные способы закупок в электронной форме посредством ЭТП.</w:t>
      </w:r>
      <w:bookmarkEnd w:id="61"/>
    </w:p>
    <w:p w14:paraId="1248A0D3" w14:textId="77777777" w:rsidR="00EC55E8" w:rsidRPr="005E0A84" w:rsidRDefault="00EC55E8" w:rsidP="00EC55E8">
      <w:pPr>
        <w:pStyle w:val="HTML"/>
        <w:numPr>
          <w:ilvl w:val="1"/>
          <w:numId w:val="6"/>
        </w:numPr>
        <w:tabs>
          <w:tab w:val="clear" w:pos="6412"/>
          <w:tab w:val="left" w:pos="1134"/>
          <w:tab w:val="left" w:pos="4536"/>
        </w:tabs>
        <w:spacing w:before="120"/>
        <w:ind w:left="0" w:firstLine="567"/>
        <w:jc w:val="both"/>
        <w:outlineLvl w:val="1"/>
        <w:rPr>
          <w:rStyle w:val="FontStyle22"/>
          <w:rFonts w:ascii="Times New Roman" w:hAnsi="Times New Roman" w:cs="Times New Roman"/>
          <w:sz w:val="24"/>
          <w:szCs w:val="24"/>
        </w:rPr>
      </w:pPr>
      <w:bookmarkStart w:id="62" w:name="_Toc121757763"/>
      <w:r w:rsidRPr="00B96857">
        <w:rPr>
          <w:rStyle w:val="FontStyle22"/>
          <w:rFonts w:ascii="Times New Roman" w:hAnsi="Times New Roman"/>
          <w:kern w:val="2"/>
          <w:sz w:val="24"/>
          <w:szCs w:val="24"/>
        </w:rPr>
        <w:t>Заявка (предложение) участника закупки</w:t>
      </w:r>
      <w:r>
        <w:rPr>
          <w:rStyle w:val="FontStyle22"/>
          <w:rFonts w:ascii="Times New Roman" w:hAnsi="Times New Roman"/>
          <w:kern w:val="2"/>
          <w:sz w:val="24"/>
          <w:szCs w:val="24"/>
        </w:rPr>
        <w:t xml:space="preserve"> в конкурентной закупке</w:t>
      </w:r>
      <w:r w:rsidRPr="00B96857">
        <w:rPr>
          <w:rStyle w:val="FontStyle22"/>
          <w:rFonts w:ascii="Times New Roman" w:hAnsi="Times New Roman"/>
          <w:kern w:val="2"/>
          <w:sz w:val="24"/>
          <w:szCs w:val="24"/>
        </w:rPr>
        <w:t xml:space="preserve"> – комплект документов, содержащий предложение участника процедуры закупки о заключении договора на </w:t>
      </w:r>
      <w:r w:rsidRPr="00B96857">
        <w:rPr>
          <w:rStyle w:val="FontStyle22"/>
          <w:rFonts w:ascii="Times New Roman" w:hAnsi="Times New Roman"/>
          <w:kern w:val="2"/>
          <w:sz w:val="24"/>
          <w:szCs w:val="24"/>
        </w:rPr>
        <w:lastRenderedPageBreak/>
        <w:t>поставку товаров, выполнение работ, оказание услуг, являющихся предметом закупки, направленный по форме и в порядке, установленными документацией о закупке.</w:t>
      </w:r>
      <w:bookmarkEnd w:id="62"/>
    </w:p>
    <w:p w14:paraId="074E852A" w14:textId="77777777" w:rsidR="00EC55E8" w:rsidRPr="00E857B0" w:rsidRDefault="00EC55E8" w:rsidP="00EC55E8">
      <w:pPr>
        <w:pStyle w:val="HTML"/>
        <w:numPr>
          <w:ilvl w:val="1"/>
          <w:numId w:val="6"/>
        </w:numPr>
        <w:tabs>
          <w:tab w:val="clear" w:pos="6412"/>
          <w:tab w:val="left" w:pos="1134"/>
          <w:tab w:val="left" w:pos="4536"/>
        </w:tabs>
        <w:spacing w:before="120"/>
        <w:ind w:left="0" w:firstLine="567"/>
        <w:jc w:val="both"/>
        <w:outlineLvl w:val="1"/>
        <w:rPr>
          <w:rStyle w:val="FontStyle22"/>
          <w:rFonts w:ascii="Times New Roman" w:hAnsi="Times New Roman"/>
          <w:kern w:val="2"/>
          <w:sz w:val="24"/>
          <w:szCs w:val="24"/>
        </w:rPr>
      </w:pPr>
      <w:r>
        <w:rPr>
          <w:rStyle w:val="FontStyle22"/>
          <w:rFonts w:ascii="Times New Roman" w:hAnsi="Times New Roman"/>
          <w:kern w:val="2"/>
          <w:sz w:val="24"/>
          <w:szCs w:val="24"/>
        </w:rPr>
        <w:t xml:space="preserve">Заявка участника в неконкурентной закупке – коммерческое предложение, счет на оплату, кассовый чек, договор, </w:t>
      </w:r>
      <w:r w:rsidRPr="00E857B0">
        <w:rPr>
          <w:rStyle w:val="FontStyle22"/>
          <w:rFonts w:ascii="Times New Roman" w:hAnsi="Times New Roman"/>
          <w:kern w:val="2"/>
          <w:sz w:val="24"/>
          <w:szCs w:val="24"/>
        </w:rPr>
        <w:t>сообщение (заявление) о намерении выполнения действий, предусмотренных в пункте 37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 постановлением Правительства РФ от 30.11.2021 № 2130, пункте 49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 постановлением Правительства РФ от 30.11.2021 № 2115, в целях подключения объекта к системам водоснабжения и (или) водоотведения, к системам теплоснабжения</w:t>
      </w:r>
      <w:r>
        <w:rPr>
          <w:rStyle w:val="FontStyle22"/>
          <w:rFonts w:ascii="Times New Roman" w:hAnsi="Times New Roman"/>
          <w:kern w:val="2"/>
          <w:sz w:val="24"/>
          <w:szCs w:val="24"/>
        </w:rPr>
        <w:t xml:space="preserve"> в случаях предусмотренных пунктами 8.1, 8.2, 8.4, 8.5 настоящего Положения и предварительное предложение в случаях предусмотренных пунктом 8.3 настоящего Положения.</w:t>
      </w:r>
    </w:p>
    <w:p w14:paraId="6A574CCF"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3" w:name="_Toc121757764"/>
      <w:r w:rsidRPr="00D91005">
        <w:rPr>
          <w:rFonts w:ascii="Times New Roman" w:hAnsi="Times New Roman"/>
          <w:sz w:val="24"/>
          <w:szCs w:val="24"/>
        </w:rPr>
        <w:t>Инициатор закупки – структурное подразделение Заказчика, которое осуществляет планирование потребности и формирует заявку на потребность товаров для закупки или заявку на закупку работ, услуг,</w:t>
      </w:r>
      <w:r>
        <w:rPr>
          <w:rFonts w:ascii="Times New Roman" w:hAnsi="Times New Roman"/>
          <w:sz w:val="24"/>
          <w:szCs w:val="24"/>
        </w:rPr>
        <w:t xml:space="preserve"> формирует технические требования к предмету закупки, </w:t>
      </w:r>
      <w:r w:rsidRPr="00D91005">
        <w:rPr>
          <w:rFonts w:ascii="Times New Roman" w:hAnsi="Times New Roman"/>
          <w:sz w:val="24"/>
          <w:szCs w:val="24"/>
        </w:rPr>
        <w:t>определяет начальную (максимальную) цену работ, услуг и товаров, относящихся к сложной продукции,</w:t>
      </w:r>
      <w:r>
        <w:rPr>
          <w:rFonts w:ascii="Times New Roman" w:hAnsi="Times New Roman"/>
          <w:sz w:val="24"/>
          <w:szCs w:val="24"/>
        </w:rPr>
        <w:t xml:space="preserve"> формирует требования к участникам закупки и предложения по критериям оценки заявок для сложной продукции,</w:t>
      </w:r>
      <w:r w:rsidRPr="00D91005">
        <w:rPr>
          <w:rFonts w:ascii="Times New Roman" w:hAnsi="Times New Roman"/>
          <w:sz w:val="24"/>
          <w:szCs w:val="24"/>
        </w:rPr>
        <w:t xml:space="preserve"> осуществляет оценку заявок участников на соответствие технической документации закупки, и выполняет иные действия по совершению сделки, предусмотренные распорядительными или локальными нормативными документами Заказчика</w:t>
      </w:r>
      <w:r>
        <w:rPr>
          <w:rFonts w:ascii="Times New Roman" w:hAnsi="Times New Roman"/>
          <w:sz w:val="24"/>
          <w:szCs w:val="24"/>
        </w:rPr>
        <w:t xml:space="preserve">, в том числе, по услугам лизинга </w:t>
      </w:r>
      <w:r w:rsidRPr="007C1F83">
        <w:rPr>
          <w:rFonts w:ascii="Times New Roman" w:hAnsi="Times New Roman"/>
          <w:sz w:val="24"/>
          <w:szCs w:val="24"/>
        </w:rPr>
        <w:t>и страхования</w:t>
      </w:r>
      <w:r>
        <w:rPr>
          <w:rFonts w:ascii="Times New Roman" w:hAnsi="Times New Roman"/>
          <w:sz w:val="24"/>
          <w:szCs w:val="24"/>
        </w:rPr>
        <w:t xml:space="preserve"> формирует закупочную документацию, обеспечивает ее согласование и передает Организатору закупки для публикации, а также осуществляет подготовку протокола по итогам закупки, направляет на рассмотрение Комиссии по закупкам и передает согласованный протокол по итогам закупки для публикации Организатору закупки.</w:t>
      </w:r>
      <w:bookmarkEnd w:id="63"/>
    </w:p>
    <w:p w14:paraId="322A9603"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4" w:name="_Toc121757765"/>
      <w:r w:rsidRPr="00D91005">
        <w:rPr>
          <w:rFonts w:ascii="Times New Roman" w:hAnsi="Times New Roman"/>
          <w:sz w:val="24"/>
          <w:szCs w:val="24"/>
        </w:rPr>
        <w:t>Квалифицированная электронная цифровая подпись (ЭЦП) — реквизит электронного документа, квалифицированная электронная подпись предназначена для определения лица, подписавшего электронный документ, и является аналогом собственноручной подписи в случаях, предусмотренных законом. Квалифицированная 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bookmarkEnd w:id="64"/>
    </w:p>
    <w:p w14:paraId="26C9D1C0" w14:textId="5C0C407E"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5" w:name="_Toc121757766"/>
      <w:r w:rsidRPr="00D91005">
        <w:rPr>
          <w:rFonts w:ascii="Times New Roman" w:hAnsi="Times New Roman"/>
          <w:sz w:val="24"/>
          <w:szCs w:val="24"/>
        </w:rPr>
        <w:t>Комиссия по закупкам (далее</w:t>
      </w:r>
      <w:r w:rsidR="00D84E5C">
        <w:rPr>
          <w:rFonts w:ascii="Times New Roman" w:hAnsi="Times New Roman"/>
          <w:sz w:val="24"/>
          <w:szCs w:val="24"/>
        </w:rPr>
        <w:t xml:space="preserve"> </w:t>
      </w:r>
      <w:r w:rsidRPr="00D91005">
        <w:rPr>
          <w:rFonts w:ascii="Times New Roman" w:hAnsi="Times New Roman"/>
          <w:sz w:val="24"/>
          <w:szCs w:val="24"/>
        </w:rPr>
        <w:t>- Комиссия) – коллегиальный орган, созданный Организатором закупки на основании Приказа для организации проведения закуп</w:t>
      </w:r>
      <w:r>
        <w:rPr>
          <w:rFonts w:ascii="Times New Roman" w:hAnsi="Times New Roman"/>
          <w:sz w:val="24"/>
          <w:szCs w:val="24"/>
        </w:rPr>
        <w:t>о</w:t>
      </w:r>
      <w:r w:rsidRPr="00D91005">
        <w:rPr>
          <w:rFonts w:ascii="Times New Roman" w:hAnsi="Times New Roman"/>
          <w:sz w:val="24"/>
          <w:szCs w:val="24"/>
        </w:rPr>
        <w:t>к.</w:t>
      </w:r>
      <w:bookmarkEnd w:id="65"/>
      <w:r w:rsidRPr="00D91005">
        <w:rPr>
          <w:rFonts w:ascii="Times New Roman" w:hAnsi="Times New Roman"/>
          <w:sz w:val="24"/>
          <w:szCs w:val="24"/>
        </w:rPr>
        <w:t xml:space="preserve"> </w:t>
      </w:r>
    </w:p>
    <w:p w14:paraId="2780725E"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6" w:name="_Toc121757767"/>
      <w:r w:rsidRPr="00D91005">
        <w:rPr>
          <w:rFonts w:ascii="Times New Roman" w:hAnsi="Times New Roman"/>
          <w:sz w:val="24"/>
          <w:szCs w:val="24"/>
        </w:rPr>
        <w:t>Контрагент - это физическое или юридическое лицо, учреждение или организация, являющееся стороной в гражданско-правовых отношениях (выступающих на стороне одного участника закупки), при заключении договора, которые отвечают требованиям, установленным в соответствии с Положением.</w:t>
      </w:r>
      <w:bookmarkEnd w:id="66"/>
    </w:p>
    <w:p w14:paraId="05B03BCC"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7" w:name="_Toc121757768"/>
      <w:r w:rsidRPr="00D91005">
        <w:rPr>
          <w:rFonts w:ascii="Times New Roman" w:hAnsi="Times New Roman"/>
          <w:sz w:val="24"/>
          <w:szCs w:val="24"/>
        </w:rPr>
        <w:t>Лот – часть закупаемой Продукции, явно обособленная в документации о закупке, на которую в рамках закупки подается отдельное предложение.</w:t>
      </w:r>
      <w:bookmarkEnd w:id="67"/>
      <w:r w:rsidRPr="00D91005">
        <w:rPr>
          <w:rFonts w:ascii="Times New Roman" w:hAnsi="Times New Roman"/>
          <w:sz w:val="24"/>
          <w:szCs w:val="24"/>
        </w:rPr>
        <w:t xml:space="preserve"> </w:t>
      </w:r>
    </w:p>
    <w:p w14:paraId="54F2A4B3" w14:textId="77777777" w:rsidR="00EC55E8"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8" w:name="_Toc121757769"/>
      <w:r>
        <w:rPr>
          <w:rFonts w:ascii="Times New Roman" w:hAnsi="Times New Roman"/>
          <w:sz w:val="24"/>
          <w:szCs w:val="24"/>
        </w:rPr>
        <w:t>Материал – это товар, имеющий простые технический характеристики, чаще всего утвержденные государственными стандартами.</w:t>
      </w:r>
    </w:p>
    <w:p w14:paraId="7BA54B94" w14:textId="77777777" w:rsidR="00EC55E8" w:rsidRPr="00526421"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lastRenderedPageBreak/>
        <w:t>Многолотовая закупка - закупочная процедура, по результатам которой выбираются Победитель/Победители отдельно по каждому лоту. Один лот в многолотовой закупке может включать несколько позиций заявки.</w:t>
      </w:r>
      <w:bookmarkEnd w:id="68"/>
    </w:p>
    <w:p w14:paraId="0F5163D4"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69" w:name="_Toc121757770"/>
      <w:r w:rsidRPr="00D91005">
        <w:rPr>
          <w:rFonts w:ascii="Times New Roman" w:hAnsi="Times New Roman"/>
          <w:sz w:val="24"/>
          <w:szCs w:val="24"/>
        </w:rPr>
        <w:t>Начальная (максимальная) цена договора –</w:t>
      </w:r>
      <w:r>
        <w:rPr>
          <w:rFonts w:ascii="Times New Roman" w:hAnsi="Times New Roman"/>
          <w:sz w:val="24"/>
          <w:szCs w:val="24"/>
        </w:rPr>
        <w:t xml:space="preserve"> </w:t>
      </w:r>
      <w:r w:rsidRPr="00D91005">
        <w:rPr>
          <w:rFonts w:ascii="Times New Roman" w:hAnsi="Times New Roman"/>
          <w:sz w:val="24"/>
          <w:szCs w:val="24"/>
        </w:rPr>
        <w:t xml:space="preserve">цена договора, устанавливаемая </w:t>
      </w:r>
      <w:r>
        <w:rPr>
          <w:rFonts w:ascii="Times New Roman" w:hAnsi="Times New Roman"/>
          <w:sz w:val="24"/>
          <w:szCs w:val="24"/>
        </w:rPr>
        <w:t xml:space="preserve">в </w:t>
      </w:r>
      <w:r w:rsidRPr="00D91005">
        <w:rPr>
          <w:rFonts w:ascii="Times New Roman" w:hAnsi="Times New Roman"/>
          <w:sz w:val="24"/>
          <w:szCs w:val="24"/>
        </w:rPr>
        <w:t xml:space="preserve">извещении и в документации о закупке и сформированная согласно порядку определения, принятому </w:t>
      </w:r>
      <w:r>
        <w:rPr>
          <w:rFonts w:ascii="Times New Roman" w:hAnsi="Times New Roman"/>
          <w:sz w:val="24"/>
          <w:szCs w:val="24"/>
        </w:rPr>
        <w:t>настоящим Положением</w:t>
      </w:r>
      <w:r w:rsidRPr="00D91005">
        <w:rPr>
          <w:rFonts w:ascii="Times New Roman" w:hAnsi="Times New Roman"/>
          <w:sz w:val="24"/>
          <w:szCs w:val="24"/>
        </w:rPr>
        <w:t xml:space="preserve"> (Приложение №2 к настоящему Положению).</w:t>
      </w:r>
      <w:bookmarkEnd w:id="69"/>
    </w:p>
    <w:p w14:paraId="406F879E" w14:textId="77777777" w:rsidR="00EC55E8"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0" w:name="_Toc121757771"/>
      <w:r>
        <w:rPr>
          <w:rFonts w:ascii="Times New Roman" w:hAnsi="Times New Roman"/>
          <w:sz w:val="24"/>
          <w:szCs w:val="24"/>
        </w:rPr>
        <w:t>Оборудование - это товар, отличающейся сложными техническими характеристиками, сформированными в опросном листе, для принятия решения о закупке которого может требоваться расчет совокупной стоимости владения.</w:t>
      </w:r>
    </w:p>
    <w:p w14:paraId="11B29CCE" w14:textId="77777777" w:rsidR="00EC55E8" w:rsidRPr="007E4D49"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Опцион по </w:t>
      </w:r>
      <w:r w:rsidRPr="007E4D49">
        <w:rPr>
          <w:rFonts w:ascii="Times New Roman" w:hAnsi="Times New Roman"/>
          <w:sz w:val="24"/>
          <w:szCs w:val="24"/>
        </w:rPr>
        <w:t>товарам</w:t>
      </w:r>
      <w:r w:rsidRPr="007E4D49" w:rsidDel="00AA7307">
        <w:rPr>
          <w:rFonts w:ascii="Times New Roman" w:hAnsi="Times New Roman"/>
          <w:sz w:val="24"/>
          <w:szCs w:val="24"/>
        </w:rPr>
        <w:t xml:space="preserve"> </w:t>
      </w:r>
      <w:r w:rsidRPr="007E4D49">
        <w:rPr>
          <w:rFonts w:ascii="Times New Roman" w:hAnsi="Times New Roman"/>
          <w:sz w:val="24"/>
          <w:szCs w:val="24"/>
        </w:rPr>
        <w:t xml:space="preserve">- право Заказчика </w:t>
      </w:r>
      <w:r>
        <w:rPr>
          <w:rFonts w:ascii="Times New Roman" w:hAnsi="Times New Roman"/>
          <w:sz w:val="24"/>
          <w:szCs w:val="24"/>
        </w:rPr>
        <w:t xml:space="preserve">установленное Договором, </w:t>
      </w:r>
      <w:r w:rsidRPr="007E4D49">
        <w:rPr>
          <w:rFonts w:ascii="Times New Roman" w:hAnsi="Times New Roman"/>
          <w:sz w:val="24"/>
          <w:szCs w:val="24"/>
        </w:rPr>
        <w:t>увеличить или уменьшить сумму поставляемых по договору товаров Поставщиком Заказчику без увеличения единичных расценок, указанных в договоре. Заказчик может воспользоваться Опционом на увеличение в течение 3-х месяцев после окончания последнего месяца поставки указанного в Договоре. Срок действия Опциона на увеличение заканчивается по истечению 3-х месяцев после окончания последнего месяца поставки указанного в Договоре.</w:t>
      </w:r>
      <w:bookmarkEnd w:id="70"/>
    </w:p>
    <w:p w14:paraId="0C364D9A" w14:textId="77777777" w:rsidR="00EC55E8" w:rsidRPr="007E4D49"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1" w:name="_Toc121757772"/>
      <w:r w:rsidRPr="007E4D49">
        <w:rPr>
          <w:rFonts w:ascii="Times New Roman" w:hAnsi="Times New Roman"/>
          <w:sz w:val="24"/>
          <w:szCs w:val="24"/>
        </w:rPr>
        <w:t xml:space="preserve">Опцион по работам/услугам - право Заказчика </w:t>
      </w:r>
      <w:r>
        <w:rPr>
          <w:rFonts w:ascii="Times New Roman" w:hAnsi="Times New Roman"/>
          <w:sz w:val="24"/>
          <w:szCs w:val="24"/>
        </w:rPr>
        <w:t xml:space="preserve">установленное Договором, </w:t>
      </w:r>
      <w:r w:rsidRPr="007E4D49">
        <w:rPr>
          <w:rFonts w:ascii="Times New Roman" w:hAnsi="Times New Roman"/>
          <w:sz w:val="24"/>
          <w:szCs w:val="24"/>
        </w:rPr>
        <w:t>увеличить или уменьшить сумму выполняемых работ/оказываемых услуг Заказчику в соответствии с договором без увеличения единичных расценок, указанных в договоре. При этом недопустимо ухудшение качества выполняемых работ / оказываемых услуг. Заказчик может воспользоваться Опционом на увеличение в течение 3-х месяцев после срока окончания выполнения работ/оказания услуг указанного в договоре. Срок действия опциона на увеличение заканчивается по истечению 3-х месяцев после срока окончания выполнения работ/оказания услуг указанного в договоре.</w:t>
      </w:r>
      <w:bookmarkEnd w:id="71"/>
    </w:p>
    <w:p w14:paraId="1A4BBA5B" w14:textId="77777777" w:rsidR="00EC55E8" w:rsidRPr="007E4D49"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2" w:name="_Toc121757773"/>
      <w:r w:rsidRPr="007E4D49">
        <w:rPr>
          <w:rFonts w:ascii="Times New Roman" w:hAnsi="Times New Roman"/>
          <w:sz w:val="24"/>
          <w:szCs w:val="24"/>
        </w:rPr>
        <w:t>Организатор закупки (Организатор) – ООО «РКС-Холдинг» или Заказчик, непосредственно осуществляющие организацию и проведение закупки, принимающее решение о выборе способа закупки. Распределение полномочий между Организаторами осуществляется на основании приказа Единоличного исполнительного органа Заказчика.</w:t>
      </w:r>
      <w:bookmarkEnd w:id="72"/>
    </w:p>
    <w:p w14:paraId="6638EB61"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3" w:name="_Toc121757774"/>
      <w:r w:rsidRPr="007E4D49">
        <w:rPr>
          <w:rFonts w:ascii="Times New Roman" w:hAnsi="Times New Roman"/>
          <w:sz w:val="24"/>
          <w:szCs w:val="24"/>
        </w:rPr>
        <w:t>Отборочные критерии и/или критерии допуска</w:t>
      </w:r>
      <w:r w:rsidRPr="00D91005">
        <w:rPr>
          <w:rFonts w:ascii="Times New Roman" w:hAnsi="Times New Roman"/>
          <w:sz w:val="24"/>
          <w:szCs w:val="24"/>
        </w:rPr>
        <w:t xml:space="preserve"> – обязательные требования к участникам закупки. </w:t>
      </w:r>
      <w:r>
        <w:rPr>
          <w:rFonts w:ascii="Times New Roman" w:hAnsi="Times New Roman"/>
          <w:sz w:val="24"/>
          <w:szCs w:val="24"/>
        </w:rPr>
        <w:t>Общие</w:t>
      </w:r>
      <w:r w:rsidRPr="00D91005">
        <w:rPr>
          <w:rFonts w:ascii="Times New Roman" w:hAnsi="Times New Roman"/>
          <w:sz w:val="24"/>
          <w:szCs w:val="24"/>
        </w:rPr>
        <w:t xml:space="preserve"> требования к участникам </w:t>
      </w:r>
      <w:r>
        <w:rPr>
          <w:rFonts w:ascii="Times New Roman" w:hAnsi="Times New Roman"/>
          <w:sz w:val="24"/>
          <w:szCs w:val="24"/>
        </w:rPr>
        <w:t xml:space="preserve">закупки </w:t>
      </w:r>
      <w:r w:rsidRPr="00D91005">
        <w:rPr>
          <w:rFonts w:ascii="Times New Roman" w:hAnsi="Times New Roman"/>
          <w:sz w:val="24"/>
          <w:szCs w:val="24"/>
        </w:rPr>
        <w:t>указаны в настоящем Положении</w:t>
      </w:r>
      <w:r>
        <w:rPr>
          <w:rFonts w:ascii="Times New Roman" w:hAnsi="Times New Roman"/>
          <w:sz w:val="24"/>
          <w:szCs w:val="24"/>
        </w:rPr>
        <w:t xml:space="preserve">, требования к каждой конкретной закупке указываются </w:t>
      </w:r>
      <w:r w:rsidRPr="00D91005">
        <w:rPr>
          <w:rFonts w:ascii="Times New Roman" w:hAnsi="Times New Roman"/>
          <w:sz w:val="24"/>
          <w:szCs w:val="24"/>
        </w:rPr>
        <w:t>в документации о закупке.</w:t>
      </w:r>
      <w:bookmarkEnd w:id="73"/>
    </w:p>
    <w:p w14:paraId="30AADC87"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4" w:name="_Toc121757775"/>
      <w:r w:rsidRPr="00D91005">
        <w:rPr>
          <w:rFonts w:ascii="Times New Roman" w:hAnsi="Times New Roman"/>
          <w:sz w:val="24"/>
          <w:szCs w:val="24"/>
        </w:rPr>
        <w:t>Ответственное подразделение Организатора – структурное подразделение</w:t>
      </w:r>
      <w:r>
        <w:rPr>
          <w:rFonts w:ascii="Times New Roman" w:hAnsi="Times New Roman"/>
          <w:sz w:val="24"/>
          <w:szCs w:val="24"/>
        </w:rPr>
        <w:t xml:space="preserve"> ООО </w:t>
      </w:r>
      <w:r w:rsidRPr="00835409">
        <w:rPr>
          <w:rFonts w:ascii="Times New Roman" w:hAnsi="Times New Roman"/>
          <w:sz w:val="24"/>
          <w:szCs w:val="24"/>
        </w:rPr>
        <w:t>«РКС-Холдинг» или Заказчика</w:t>
      </w:r>
      <w:r w:rsidRPr="00D91005">
        <w:rPr>
          <w:rFonts w:ascii="Times New Roman" w:hAnsi="Times New Roman"/>
          <w:sz w:val="24"/>
          <w:szCs w:val="24"/>
        </w:rPr>
        <w:t>, которое осуществляет организацию и проведение закупок, в том числе контроль над соблюдением требований проведения закупок, установленных в данном Положении.</w:t>
      </w:r>
      <w:bookmarkEnd w:id="74"/>
      <w:r w:rsidRPr="00D91005">
        <w:rPr>
          <w:rFonts w:ascii="Times New Roman" w:hAnsi="Times New Roman"/>
          <w:sz w:val="24"/>
          <w:szCs w:val="24"/>
        </w:rPr>
        <w:t xml:space="preserve"> </w:t>
      </w:r>
    </w:p>
    <w:p w14:paraId="25DAFD4A"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5" w:name="_Toc121757776"/>
      <w:r w:rsidRPr="00D91005">
        <w:rPr>
          <w:rFonts w:ascii="Times New Roman" w:hAnsi="Times New Roman"/>
          <w:sz w:val="24"/>
          <w:szCs w:val="24"/>
        </w:rPr>
        <w:t xml:space="preserve">Оператор электронной площадки (ЭТП) - юридическое лицо, отвечающее требованиям, указанным в </w:t>
      </w:r>
      <w:hyperlink r:id="rId12" w:history="1">
        <w:r w:rsidRPr="00D91005">
          <w:rPr>
            <w:rFonts w:ascii="Times New Roman" w:hAnsi="Times New Roman"/>
            <w:sz w:val="24"/>
            <w:szCs w:val="24"/>
          </w:rPr>
          <w:t>ч. 2 ст. 3.3</w:t>
        </w:r>
      </w:hyperlink>
      <w:r w:rsidRPr="00D91005">
        <w:rPr>
          <w:rFonts w:ascii="Times New Roman" w:hAnsi="Times New Roman"/>
          <w:sz w:val="24"/>
          <w:szCs w:val="24"/>
        </w:rPr>
        <w:t xml:space="preserve"> </w:t>
      </w:r>
      <w:r>
        <w:rPr>
          <w:rFonts w:ascii="Times New Roman" w:hAnsi="Times New Roman"/>
          <w:sz w:val="24"/>
          <w:szCs w:val="24"/>
        </w:rPr>
        <w:t>Закона о закупках</w:t>
      </w:r>
      <w:r w:rsidRPr="00D91005">
        <w:rPr>
          <w:rFonts w:ascii="Times New Roman" w:hAnsi="Times New Roman"/>
          <w:sz w:val="24"/>
          <w:szCs w:val="24"/>
        </w:rPr>
        <w:t xml:space="preserve">,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w:t>
      </w:r>
      <w:r>
        <w:rPr>
          <w:rFonts w:ascii="Times New Roman" w:hAnsi="Times New Roman"/>
          <w:sz w:val="24"/>
          <w:szCs w:val="24"/>
        </w:rPr>
        <w:t>Закона о закупках</w:t>
      </w:r>
      <w:r w:rsidRPr="00D91005">
        <w:rPr>
          <w:rFonts w:ascii="Times New Roman" w:hAnsi="Times New Roman"/>
          <w:sz w:val="24"/>
          <w:szCs w:val="24"/>
        </w:rPr>
        <w:t xml:space="preserve">.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3" w:history="1">
        <w:r w:rsidRPr="00D91005">
          <w:rPr>
            <w:rFonts w:ascii="Times New Roman" w:hAnsi="Times New Roman"/>
            <w:sz w:val="24"/>
            <w:szCs w:val="24"/>
          </w:rPr>
          <w:t>ст. 3.3</w:t>
        </w:r>
      </w:hyperlink>
      <w:r w:rsidRPr="00D91005">
        <w:rPr>
          <w:rFonts w:ascii="Times New Roman" w:hAnsi="Times New Roman"/>
          <w:sz w:val="24"/>
          <w:szCs w:val="24"/>
        </w:rPr>
        <w:t xml:space="preserve"> </w:t>
      </w:r>
      <w:r>
        <w:rPr>
          <w:rFonts w:ascii="Times New Roman" w:hAnsi="Times New Roman"/>
          <w:sz w:val="24"/>
          <w:szCs w:val="24"/>
        </w:rPr>
        <w:t>Закона о закупках</w:t>
      </w:r>
      <w:r w:rsidRPr="00D91005">
        <w:rPr>
          <w:rFonts w:ascii="Times New Roman" w:hAnsi="Times New Roman"/>
          <w:sz w:val="24"/>
          <w:szCs w:val="24"/>
        </w:rPr>
        <w:t>.</w:t>
      </w:r>
      <w:bookmarkEnd w:id="75"/>
    </w:p>
    <w:p w14:paraId="5D33B5FB"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6" w:name="_Toc121757777"/>
      <w:r w:rsidRPr="00D91005">
        <w:rPr>
          <w:rFonts w:ascii="Times New Roman" w:hAnsi="Times New Roman"/>
          <w:sz w:val="24"/>
          <w:szCs w:val="24"/>
        </w:rPr>
        <w:t xml:space="preserve">Переторжка - возможность участнику добровольно улучшить условия своей заявки (предложения) для Заказчика, в том числе путем снижения цены, в рамках специально </w:t>
      </w:r>
      <w:r w:rsidRPr="00D91005">
        <w:rPr>
          <w:rFonts w:ascii="Times New Roman" w:hAnsi="Times New Roman"/>
          <w:sz w:val="24"/>
          <w:szCs w:val="24"/>
        </w:rPr>
        <w:lastRenderedPageBreak/>
        <w:t>организованной для этого процедуры в соответствии с документацией о закупке (далее — процедура переторжки, переторжка).</w:t>
      </w:r>
      <w:bookmarkEnd w:id="76"/>
    </w:p>
    <w:p w14:paraId="23D93D92"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7" w:name="_Toc121757778"/>
      <w:r w:rsidRPr="00D91005">
        <w:rPr>
          <w:rFonts w:ascii="Times New Roman" w:hAnsi="Times New Roman"/>
          <w:sz w:val="24"/>
          <w:szCs w:val="24"/>
        </w:rPr>
        <w:t>План закупок – документ, систематизирующий потребности Заказчика в Продукции</w:t>
      </w:r>
      <w:r w:rsidRPr="00D91005" w:rsidDel="001C4F2C">
        <w:rPr>
          <w:rFonts w:ascii="Times New Roman" w:hAnsi="Times New Roman"/>
          <w:sz w:val="24"/>
          <w:szCs w:val="24"/>
        </w:rPr>
        <w:t xml:space="preserve"> </w:t>
      </w:r>
      <w:r w:rsidRPr="00D91005">
        <w:rPr>
          <w:rFonts w:ascii="Times New Roman" w:hAnsi="Times New Roman"/>
          <w:sz w:val="24"/>
          <w:szCs w:val="24"/>
        </w:rPr>
        <w:t>(далее – ПЗ).</w:t>
      </w:r>
      <w:bookmarkEnd w:id="77"/>
      <w:r w:rsidRPr="00D91005">
        <w:rPr>
          <w:rFonts w:ascii="Times New Roman" w:hAnsi="Times New Roman"/>
          <w:sz w:val="24"/>
          <w:szCs w:val="24"/>
        </w:rPr>
        <w:t xml:space="preserve"> </w:t>
      </w:r>
    </w:p>
    <w:p w14:paraId="601BC648"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8" w:name="_Toc121757779"/>
      <w:r w:rsidRPr="00D91005">
        <w:rPr>
          <w:rFonts w:ascii="Times New Roman" w:hAnsi="Times New Roman"/>
          <w:sz w:val="24"/>
          <w:szCs w:val="24"/>
        </w:rPr>
        <w:t>Победитель – один или несколько участников конкурентной закупки, который признан Комиссией по закупкам победителем для заключения договора (ов). Условия о выборе количества Победителей указываются в закупочной документации.</w:t>
      </w:r>
      <w:bookmarkEnd w:id="78"/>
    </w:p>
    <w:p w14:paraId="2492937F"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79" w:name="_Toc121757780"/>
      <w:r w:rsidRPr="00D91005">
        <w:rPr>
          <w:rFonts w:ascii="Times New Roman" w:hAnsi="Times New Roman"/>
          <w:sz w:val="24"/>
          <w:szCs w:val="24"/>
        </w:rPr>
        <w:t>Поставщик - любое юридическое лицо независимо от организационно-правовой формы, формы собственности, места нахождения или места происхождения капитала (в том числе индивидуальный предприниматель), способное на законных основаниях поставить требуемую продукцию.</w:t>
      </w:r>
      <w:bookmarkEnd w:id="79"/>
      <w:r w:rsidRPr="00D91005">
        <w:rPr>
          <w:rFonts w:ascii="Times New Roman" w:hAnsi="Times New Roman"/>
          <w:sz w:val="24"/>
          <w:szCs w:val="24"/>
        </w:rPr>
        <w:t xml:space="preserve"> </w:t>
      </w:r>
    </w:p>
    <w:p w14:paraId="263132B9" w14:textId="77777777" w:rsidR="00EC55E8" w:rsidRPr="00D91005"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80" w:name="_Toc121757781"/>
      <w:r w:rsidRPr="00D91005">
        <w:rPr>
          <w:rFonts w:ascii="Times New Roman" w:hAnsi="Times New Roman"/>
          <w:sz w:val="24"/>
          <w:szCs w:val="24"/>
        </w:rPr>
        <w:t>Термин «поставщик» может конкретизироваться в зависимости от предмета закупки: «поставщик товара», «подрядчик» (при закупках работ) или «исполнитель» (при закупках НИР</w:t>
      </w:r>
      <w:r>
        <w:rPr>
          <w:rFonts w:ascii="Times New Roman" w:hAnsi="Times New Roman"/>
          <w:sz w:val="24"/>
          <w:szCs w:val="24"/>
        </w:rPr>
        <w:t xml:space="preserve"> (</w:t>
      </w:r>
      <w:r w:rsidRPr="00A569A3">
        <w:rPr>
          <w:rFonts w:ascii="Times New Roman" w:hAnsi="Times New Roman"/>
          <w:sz w:val="24"/>
          <w:szCs w:val="24"/>
        </w:rPr>
        <w:t>научно-исследовательская работа)</w:t>
      </w:r>
      <w:r w:rsidRPr="00D91005">
        <w:rPr>
          <w:rFonts w:ascii="Times New Roman" w:hAnsi="Times New Roman"/>
          <w:sz w:val="24"/>
          <w:szCs w:val="24"/>
        </w:rPr>
        <w:t>, ОКР</w:t>
      </w:r>
      <w:r>
        <w:rPr>
          <w:rFonts w:ascii="Times New Roman" w:hAnsi="Times New Roman"/>
          <w:sz w:val="24"/>
          <w:szCs w:val="24"/>
        </w:rPr>
        <w:t xml:space="preserve"> (</w:t>
      </w:r>
      <w:r w:rsidRPr="00A569A3">
        <w:rPr>
          <w:rFonts w:ascii="Times New Roman" w:hAnsi="Times New Roman"/>
          <w:sz w:val="24"/>
          <w:szCs w:val="24"/>
        </w:rPr>
        <w:t>опытно-конструкторск</w:t>
      </w:r>
      <w:r>
        <w:rPr>
          <w:rFonts w:ascii="Times New Roman" w:hAnsi="Times New Roman"/>
          <w:sz w:val="24"/>
          <w:szCs w:val="24"/>
        </w:rPr>
        <w:t>ая</w:t>
      </w:r>
      <w:r w:rsidRPr="00A569A3">
        <w:rPr>
          <w:rFonts w:ascii="Times New Roman" w:hAnsi="Times New Roman"/>
          <w:sz w:val="24"/>
          <w:szCs w:val="24"/>
        </w:rPr>
        <w:t xml:space="preserve"> работ</w:t>
      </w:r>
      <w:r>
        <w:rPr>
          <w:rFonts w:ascii="Times New Roman" w:hAnsi="Times New Roman"/>
          <w:sz w:val="24"/>
          <w:szCs w:val="24"/>
        </w:rPr>
        <w:t>а</w:t>
      </w:r>
      <w:r w:rsidRPr="00A569A3">
        <w:rPr>
          <w:rFonts w:ascii="Times New Roman" w:hAnsi="Times New Roman"/>
          <w:sz w:val="24"/>
          <w:szCs w:val="24"/>
        </w:rPr>
        <w:t>)</w:t>
      </w:r>
      <w:r w:rsidRPr="00D91005">
        <w:rPr>
          <w:rFonts w:ascii="Times New Roman" w:hAnsi="Times New Roman"/>
          <w:sz w:val="24"/>
          <w:szCs w:val="24"/>
        </w:rPr>
        <w:t>, ПИР</w:t>
      </w:r>
      <w:r>
        <w:rPr>
          <w:rFonts w:ascii="Times New Roman" w:hAnsi="Times New Roman"/>
          <w:sz w:val="24"/>
          <w:szCs w:val="24"/>
        </w:rPr>
        <w:t xml:space="preserve"> (</w:t>
      </w:r>
      <w:r w:rsidRPr="00A569A3">
        <w:rPr>
          <w:rFonts w:ascii="Times New Roman" w:hAnsi="Times New Roman"/>
          <w:sz w:val="24"/>
          <w:szCs w:val="24"/>
        </w:rPr>
        <w:t>проектно-изыскательская работа)</w:t>
      </w:r>
      <w:r w:rsidRPr="00D91005">
        <w:rPr>
          <w:rFonts w:ascii="Times New Roman" w:hAnsi="Times New Roman"/>
          <w:sz w:val="24"/>
          <w:szCs w:val="24"/>
        </w:rPr>
        <w:t xml:space="preserve"> и технологических работ, а также услуг).</w:t>
      </w:r>
      <w:bookmarkEnd w:id="80"/>
    </w:p>
    <w:p w14:paraId="4873B6E7"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1" w:name="_Toc121757783"/>
      <w:r w:rsidRPr="00875065">
        <w:rPr>
          <w:rFonts w:ascii="Times New Roman" w:hAnsi="Times New Roman"/>
          <w:sz w:val="24"/>
          <w:szCs w:val="24"/>
        </w:rPr>
        <w:t>Продукция – товары</w:t>
      </w:r>
      <w:r w:rsidRPr="00D91005">
        <w:rPr>
          <w:rFonts w:ascii="Times New Roman" w:hAnsi="Times New Roman"/>
          <w:sz w:val="24"/>
          <w:szCs w:val="24"/>
        </w:rPr>
        <w:t>, работы или услуги.</w:t>
      </w:r>
      <w:bookmarkEnd w:id="81"/>
    </w:p>
    <w:p w14:paraId="1A3C91A3"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2" w:name="_Toc121757784"/>
      <w:r w:rsidRPr="00D91005">
        <w:rPr>
          <w:rFonts w:ascii="Times New Roman" w:hAnsi="Times New Roman"/>
          <w:sz w:val="24"/>
          <w:szCs w:val="24"/>
        </w:rPr>
        <w:t>Протокол - документ, оформляющий решение Комиссии по закупкам. Протоколы подписывает Председатель комиссии и Секретарь комиссии.</w:t>
      </w:r>
      <w:bookmarkEnd w:id="82"/>
    </w:p>
    <w:p w14:paraId="20ABEC43"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3" w:name="_Toc121757785"/>
      <w:r w:rsidRPr="00D91005">
        <w:rPr>
          <w:rFonts w:ascii="Times New Roman" w:hAnsi="Times New Roman"/>
          <w:sz w:val="24"/>
          <w:szCs w:val="24"/>
        </w:rPr>
        <w:t xml:space="preserve">Попозиционная закупка - конкурентная закупка по итогам которой Заказчик вправе заключить договоры с несколькими участниками такой закупки (в соответствии с п. 28, статьи 3.2 </w:t>
      </w:r>
      <w:r>
        <w:rPr>
          <w:rFonts w:ascii="Times New Roman" w:hAnsi="Times New Roman"/>
          <w:sz w:val="24"/>
          <w:szCs w:val="24"/>
        </w:rPr>
        <w:t>З</w:t>
      </w:r>
      <w:r w:rsidRPr="00D91005">
        <w:rPr>
          <w:rFonts w:ascii="Times New Roman" w:hAnsi="Times New Roman"/>
          <w:sz w:val="24"/>
          <w:szCs w:val="24"/>
        </w:rPr>
        <w:t xml:space="preserve">акона </w:t>
      </w:r>
      <w:r>
        <w:rPr>
          <w:rFonts w:ascii="Times New Roman" w:hAnsi="Times New Roman"/>
          <w:sz w:val="24"/>
          <w:szCs w:val="24"/>
        </w:rPr>
        <w:t>о закупках</w:t>
      </w:r>
      <w:r w:rsidRPr="00D91005">
        <w:rPr>
          <w:rFonts w:ascii="Times New Roman" w:hAnsi="Times New Roman"/>
          <w:sz w:val="24"/>
          <w:szCs w:val="24"/>
        </w:rPr>
        <w:t>) в порядке, предусмотренном в документации о Закупке.</w:t>
      </w:r>
      <w:bookmarkEnd w:id="83"/>
    </w:p>
    <w:p w14:paraId="7E939C34"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4" w:name="_Toc121757786"/>
      <w:r w:rsidRPr="00D91005">
        <w:rPr>
          <w:rFonts w:ascii="Times New Roman" w:hAnsi="Times New Roman"/>
          <w:sz w:val="24"/>
          <w:szCs w:val="24"/>
        </w:rPr>
        <w:t xml:space="preserve">Проектно-изыскательские работы (ПИР) - </w:t>
      </w:r>
      <w:hyperlink r:id="rId14" w:history="1">
        <w:r w:rsidRPr="00D91005">
          <w:rPr>
            <w:rFonts w:ascii="Times New Roman" w:hAnsi="Times New Roman"/>
            <w:sz w:val="24"/>
            <w:szCs w:val="24"/>
          </w:rPr>
          <w:t>комплекс</w:t>
        </w:r>
      </w:hyperlink>
      <w:r w:rsidRPr="00D91005">
        <w:rPr>
          <w:rFonts w:ascii="Times New Roman" w:hAnsi="Times New Roman"/>
          <w:sz w:val="24"/>
          <w:szCs w:val="24"/>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реконструкции, технического перевооружения) объектов, зданий, сооружений. Изыскательские </w:t>
      </w:r>
      <w:hyperlink r:id="rId15" w:history="1">
        <w:r w:rsidRPr="00D91005">
          <w:rPr>
            <w:rFonts w:ascii="Times New Roman" w:hAnsi="Times New Roman"/>
            <w:sz w:val="24"/>
            <w:szCs w:val="24"/>
          </w:rPr>
          <w:t>работы</w:t>
        </w:r>
      </w:hyperlink>
      <w:r w:rsidRPr="00D91005">
        <w:rPr>
          <w:rFonts w:ascii="Times New Roman" w:hAnsi="Times New Roman"/>
          <w:sz w:val="24"/>
          <w:szCs w:val="24"/>
        </w:rPr>
        <w:t xml:space="preserve"> представляют собой </w:t>
      </w:r>
      <w:hyperlink r:id="rId16" w:history="1">
        <w:r w:rsidRPr="00D91005">
          <w:rPr>
            <w:rFonts w:ascii="Times New Roman" w:hAnsi="Times New Roman"/>
            <w:sz w:val="24"/>
            <w:szCs w:val="24"/>
          </w:rPr>
          <w:t>комплекс</w:t>
        </w:r>
      </w:hyperlink>
      <w:r w:rsidRPr="00D91005">
        <w:rPr>
          <w:rFonts w:ascii="Times New Roman" w:hAnsi="Times New Roman"/>
          <w:sz w:val="24"/>
          <w:szCs w:val="24"/>
        </w:rPr>
        <w:t xml:space="preserve"> технических и экономических исследований района строительства.</w:t>
      </w:r>
      <w:bookmarkEnd w:id="84"/>
    </w:p>
    <w:p w14:paraId="7FDC7D3C" w14:textId="77777777" w:rsidR="00EC55E8" w:rsidRPr="00E63934"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5" w:name="_Toc121757787"/>
      <w:r>
        <w:rPr>
          <w:rFonts w:ascii="Times New Roman" w:hAnsi="Times New Roman"/>
          <w:sz w:val="24"/>
          <w:szCs w:val="24"/>
        </w:rPr>
        <w:t xml:space="preserve">Работа </w:t>
      </w:r>
      <w:r w:rsidRPr="00E63934">
        <w:rPr>
          <w:rFonts w:ascii="Times New Roman" w:hAnsi="Times New Roman"/>
          <w:sz w:val="24"/>
          <w:szCs w:val="24"/>
        </w:rPr>
        <w:t xml:space="preserve">- это деятельность, направленная на достижение определенного материального результата, который необходимо передать Заказчику или в процессе которого создается или перерабатывается какой-то </w:t>
      </w:r>
      <w:r>
        <w:rPr>
          <w:rFonts w:ascii="Times New Roman" w:hAnsi="Times New Roman"/>
          <w:sz w:val="24"/>
          <w:szCs w:val="24"/>
        </w:rPr>
        <w:t>объект</w:t>
      </w:r>
      <w:r w:rsidRPr="00E63934">
        <w:rPr>
          <w:rFonts w:ascii="Times New Roman" w:hAnsi="Times New Roman"/>
          <w:sz w:val="24"/>
          <w:szCs w:val="24"/>
        </w:rPr>
        <w:t>, который в будущем становится собственностью Заказчика.</w:t>
      </w:r>
    </w:p>
    <w:p w14:paraId="48BD5ADC"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СМСП – субъекты малого и среднего </w:t>
      </w:r>
      <w:r>
        <w:rPr>
          <w:rFonts w:ascii="Times New Roman" w:hAnsi="Times New Roman"/>
          <w:sz w:val="24"/>
          <w:szCs w:val="24"/>
        </w:rPr>
        <w:t>п</w:t>
      </w:r>
      <w:r w:rsidRPr="00D91005">
        <w:rPr>
          <w:rFonts w:ascii="Times New Roman" w:hAnsi="Times New Roman"/>
          <w:sz w:val="24"/>
          <w:szCs w:val="24"/>
        </w:rPr>
        <w:t>редпринимательства.</w:t>
      </w:r>
      <w:bookmarkEnd w:id="85"/>
    </w:p>
    <w:p w14:paraId="235391B3"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6" w:name="_Toc121757788"/>
      <w:r w:rsidRPr="00D91005">
        <w:rPr>
          <w:rFonts w:ascii="Times New Roman" w:hAnsi="Times New Roman"/>
          <w:sz w:val="24"/>
          <w:szCs w:val="24"/>
        </w:rPr>
        <w:t>Служба безопасности (далее-СБ) – структурное подразделение ООО «РКС-Холдинг» или Заказчика, отвечающее за вопросы безопасности и режима, проверку и одобрение Контрагента.</w:t>
      </w:r>
      <w:bookmarkEnd w:id="86"/>
    </w:p>
    <w:p w14:paraId="58094975"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7" w:name="_Toc121757789"/>
      <w:r w:rsidRPr="00D91005">
        <w:rPr>
          <w:rFonts w:ascii="Times New Roman" w:hAnsi="Times New Roman"/>
          <w:sz w:val="24"/>
          <w:szCs w:val="24"/>
        </w:rPr>
        <w:t>Совместная закупка – централизованная закупка для нескольких Заказчиков в рамках одной закупочной процедуры, размещенная через личный кабинет Организатора - ООО «РКС-Холдинг».</w:t>
      </w:r>
      <w:bookmarkEnd w:id="87"/>
    </w:p>
    <w:p w14:paraId="7753E7A4"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8" w:name="_Toc121757790"/>
      <w:r w:rsidRPr="00D91005">
        <w:rPr>
          <w:rFonts w:ascii="Times New Roman" w:hAnsi="Times New Roman"/>
          <w:sz w:val="24"/>
          <w:szCs w:val="24"/>
        </w:rPr>
        <w:t>Сложная продукция – продукция, обладающая сложными техническими свойствами либо сочетающая в себе приобретение товаров, работ, услуг одновременно.</w:t>
      </w:r>
      <w:bookmarkEnd w:id="88"/>
      <w:r w:rsidRPr="00D91005">
        <w:rPr>
          <w:rFonts w:ascii="Times New Roman" w:hAnsi="Times New Roman"/>
          <w:sz w:val="24"/>
          <w:szCs w:val="24"/>
        </w:rPr>
        <w:t xml:space="preserve"> </w:t>
      </w:r>
    </w:p>
    <w:p w14:paraId="68EA6C1F" w14:textId="77777777" w:rsidR="00EC55E8"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89" w:name="_Toc121757791"/>
      <w:r w:rsidRPr="00D91005">
        <w:rPr>
          <w:rFonts w:ascii="Times New Roman" w:hAnsi="Times New Roman"/>
          <w:sz w:val="24"/>
          <w:szCs w:val="24"/>
        </w:rPr>
        <w:t xml:space="preserve">Строительно-монтажные работы (СМР) – вид материального производства, связанный с созданием новых имущественных комплексов, а также капитальным ремонтом, </w:t>
      </w:r>
      <w:r w:rsidRPr="00D91005">
        <w:rPr>
          <w:rFonts w:ascii="Times New Roman" w:hAnsi="Times New Roman"/>
          <w:sz w:val="24"/>
          <w:szCs w:val="24"/>
        </w:rPr>
        <w:lastRenderedPageBreak/>
        <w:t>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bookmarkEnd w:id="89"/>
    </w:p>
    <w:p w14:paraId="0442D0AF" w14:textId="77777777" w:rsidR="00EC55E8"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Технологический процесс - </w:t>
      </w:r>
      <w:r w:rsidRPr="007C4DA2">
        <w:rPr>
          <w:rFonts w:ascii="Times New Roman" w:hAnsi="Times New Roman"/>
          <w:sz w:val="24"/>
          <w:szCs w:val="24"/>
        </w:rPr>
        <w:t xml:space="preserve">это </w:t>
      </w:r>
      <w:r w:rsidRPr="007C4DA2">
        <w:rPr>
          <w:rFonts w:ascii="Times New Roman" w:hAnsi="Times New Roman"/>
          <w:color w:val="000000"/>
          <w:sz w:val="24"/>
          <w:szCs w:val="24"/>
          <w:lang w:eastAsia="ru-RU"/>
        </w:rPr>
        <w:t>организованный процесс изготовления продукции (изделий), выполнения работ или оказания услуг заданного качества, состоящий из отдельных технологических операций, выполняемых с применением материально-технических средств в соответствии с определенной технологией и (или) организационной последовательностью для достижения единого результата</w:t>
      </w:r>
      <w:r w:rsidRPr="007C4DA2">
        <w:rPr>
          <w:rFonts w:ascii="Times New Roman" w:hAnsi="Times New Roman"/>
          <w:sz w:val="24"/>
          <w:szCs w:val="24"/>
        </w:rPr>
        <w:t>.</w:t>
      </w:r>
    </w:p>
    <w:p w14:paraId="124C80E0"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Товар – это </w:t>
      </w:r>
      <w:r w:rsidRPr="00374011">
        <w:rPr>
          <w:rFonts w:ascii="Times New Roman" w:hAnsi="Times New Roman"/>
          <w:sz w:val="24"/>
          <w:szCs w:val="24"/>
        </w:rPr>
        <w:t>материал или оборудование, предназначенное для удовлетворения потребности, продажи, обмена или иного применения</w:t>
      </w:r>
      <w:r>
        <w:rPr>
          <w:sz w:val="24"/>
          <w:szCs w:val="24"/>
        </w:rPr>
        <w:t>.</w:t>
      </w:r>
    </w:p>
    <w:p w14:paraId="1BF8C6CD"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90" w:name="_Toc121757792"/>
      <w:r w:rsidRPr="00D91005">
        <w:rPr>
          <w:rFonts w:ascii="Times New Roman" w:hAnsi="Times New Roman"/>
          <w:sz w:val="24"/>
          <w:szCs w:val="24"/>
        </w:rPr>
        <w:t>Уникальная продукция – продукция, обладающая определенными специфическими характеристиками, свойствами и качествами, подтвержденными документально.</w:t>
      </w:r>
      <w:bookmarkEnd w:id="90"/>
      <w:r w:rsidRPr="00D91005">
        <w:rPr>
          <w:rFonts w:ascii="Times New Roman" w:hAnsi="Times New Roman"/>
          <w:sz w:val="24"/>
          <w:szCs w:val="24"/>
        </w:rPr>
        <w:t xml:space="preserve"> </w:t>
      </w:r>
    </w:p>
    <w:p w14:paraId="31EF6D82" w14:textId="77777777" w:rsidR="00EC55E8" w:rsidRPr="00E63934"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91" w:name="_Toc121757793"/>
      <w:r w:rsidRPr="00E63934">
        <w:rPr>
          <w:rFonts w:ascii="Times New Roman" w:hAnsi="Times New Roman"/>
          <w:sz w:val="24"/>
          <w:szCs w:val="24"/>
        </w:rPr>
        <w:t xml:space="preserve">Услуга - это деятельность, совершенная одним лицом в интересах другого лица, итоги которой могут не выражаться материально, и направлена на достижение полезного результата (эффекта) в процессе осуществления исполнителем услуги.  </w:t>
      </w:r>
    </w:p>
    <w:p w14:paraId="4948CF32"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sz w:val="24"/>
          <w:szCs w:val="24"/>
        </w:rPr>
        <w:t xml:space="preserve">,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sidRPr="00D91005">
        <w:rPr>
          <w:rFonts w:ascii="Times New Roman" w:hAnsi="Times New Roman"/>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sz w:val="24"/>
          <w:szCs w:val="24"/>
        </w:rPr>
        <w:t>,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D91005">
        <w:rPr>
          <w:rFonts w:ascii="Times New Roman" w:hAnsi="Times New Roman"/>
          <w:sz w:val="24"/>
          <w:szCs w:val="24"/>
        </w:rPr>
        <w:t>.</w:t>
      </w:r>
      <w:bookmarkEnd w:id="91"/>
    </w:p>
    <w:p w14:paraId="09418922" w14:textId="77777777" w:rsidR="00EC55E8" w:rsidRPr="00B1589B"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92" w:name="_Toc121757794"/>
      <w:r w:rsidRPr="00D91005">
        <w:rPr>
          <w:rFonts w:ascii="Times New Roman" w:hAnsi="Times New Roman"/>
          <w:sz w:val="24"/>
          <w:szCs w:val="24"/>
        </w:rPr>
        <w:t xml:space="preserve">Чрезвычайные обстоятельства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w:t>
      </w:r>
      <w:r w:rsidRPr="00B1589B">
        <w:rPr>
          <w:rFonts w:ascii="Times New Roman" w:hAnsi="Times New Roman"/>
          <w:sz w:val="24"/>
          <w:szCs w:val="24"/>
        </w:rPr>
        <w:t>Заказчика, либо остановки основного технологического процесса.</w:t>
      </w:r>
      <w:bookmarkEnd w:id="92"/>
    </w:p>
    <w:p w14:paraId="32369A45"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93" w:name="_Toc121757795"/>
      <w:r w:rsidRPr="00D91005">
        <w:rPr>
          <w:rFonts w:ascii="Times New Roman" w:hAnsi="Times New Roman"/>
          <w:sz w:val="24"/>
          <w:szCs w:val="24"/>
        </w:rPr>
        <w:t>Централизованная закупка – закупка, при осуществлении которой Организатором закупки является ООО «РКС-Холдинг».</w:t>
      </w:r>
      <w:bookmarkEnd w:id="93"/>
    </w:p>
    <w:p w14:paraId="046CE58E" w14:textId="77777777" w:rsidR="00EC55E8" w:rsidRPr="00511D15" w:rsidRDefault="00EC55E8" w:rsidP="00EC55E8">
      <w:pPr>
        <w:pStyle w:val="1"/>
        <w:ind w:left="432"/>
        <w:rPr>
          <w:szCs w:val="24"/>
        </w:rPr>
      </w:pPr>
      <w:bookmarkStart w:id="94" w:name="_Toc121757796"/>
      <w:bookmarkStart w:id="95" w:name="_Toc185262787"/>
      <w:bookmarkStart w:id="96" w:name="_Ref78631124"/>
      <w:bookmarkStart w:id="97" w:name="_Toc93230209"/>
      <w:bookmarkStart w:id="98" w:name="_Toc93230342"/>
      <w:bookmarkStart w:id="99" w:name="_Ref173762941"/>
      <w:bookmarkStart w:id="100" w:name="_Toc222203699"/>
      <w:r w:rsidRPr="00511D15">
        <w:rPr>
          <w:szCs w:val="24"/>
        </w:rPr>
        <w:t>Организатор закупок</w:t>
      </w:r>
      <w:bookmarkEnd w:id="94"/>
      <w:bookmarkEnd w:id="95"/>
    </w:p>
    <w:p w14:paraId="60AF295D" w14:textId="77777777" w:rsidR="00EC55E8" w:rsidRPr="00511D15" w:rsidRDefault="00EC55E8" w:rsidP="00EC55E8">
      <w:pPr>
        <w:pStyle w:val="a7"/>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01" w:name="_Toc119602313"/>
      <w:bookmarkStart w:id="102" w:name="_Toc119603426"/>
      <w:bookmarkStart w:id="103" w:name="_Toc121757797"/>
      <w:bookmarkStart w:id="104" w:name="_Toc121764954"/>
      <w:bookmarkEnd w:id="101"/>
      <w:bookmarkEnd w:id="102"/>
      <w:bookmarkEnd w:id="103"/>
      <w:bookmarkEnd w:id="104"/>
    </w:p>
    <w:p w14:paraId="3AD2B824" w14:textId="77777777" w:rsidR="00EC55E8" w:rsidRPr="00D91005" w:rsidRDefault="00EC55E8" w:rsidP="00EC55E8">
      <w:pPr>
        <w:pStyle w:val="HTML"/>
        <w:numPr>
          <w:ilvl w:val="1"/>
          <w:numId w:val="6"/>
        </w:numPr>
        <w:tabs>
          <w:tab w:val="clear" w:pos="6412"/>
          <w:tab w:val="left" w:pos="1134"/>
          <w:tab w:val="left" w:pos="4536"/>
        </w:tabs>
        <w:spacing w:before="120"/>
        <w:ind w:left="1287"/>
        <w:jc w:val="both"/>
        <w:outlineLvl w:val="1"/>
        <w:rPr>
          <w:rFonts w:ascii="Times New Roman" w:hAnsi="Times New Roman"/>
          <w:sz w:val="24"/>
          <w:szCs w:val="24"/>
        </w:rPr>
      </w:pPr>
      <w:bookmarkStart w:id="105" w:name="_Toc121757798"/>
      <w:r w:rsidRPr="00D91005">
        <w:rPr>
          <w:rFonts w:ascii="Times New Roman" w:hAnsi="Times New Roman"/>
          <w:sz w:val="24"/>
          <w:szCs w:val="24"/>
        </w:rPr>
        <w:t>Организатором закупок могут быть:</w:t>
      </w:r>
      <w:bookmarkEnd w:id="105"/>
    </w:p>
    <w:p w14:paraId="40EF115F"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06" w:name="_Toc121757799"/>
      <w:r w:rsidRPr="00D91005">
        <w:rPr>
          <w:rFonts w:ascii="Times New Roman" w:hAnsi="Times New Roman"/>
          <w:sz w:val="24"/>
          <w:szCs w:val="24"/>
        </w:rPr>
        <w:t>ООО «РКС-Холдинг»;</w:t>
      </w:r>
      <w:bookmarkEnd w:id="106"/>
    </w:p>
    <w:p w14:paraId="2E7A509D"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07" w:name="_Toc121757800"/>
      <w:r w:rsidRPr="00D91005">
        <w:rPr>
          <w:rFonts w:ascii="Times New Roman" w:hAnsi="Times New Roman"/>
          <w:sz w:val="24"/>
          <w:szCs w:val="24"/>
        </w:rPr>
        <w:t>Заказчик.</w:t>
      </w:r>
      <w:bookmarkEnd w:id="107"/>
    </w:p>
    <w:p w14:paraId="25736E7A" w14:textId="77777777" w:rsidR="00EC55E8" w:rsidRPr="00511D15" w:rsidRDefault="00EC55E8" w:rsidP="00EC55E8">
      <w:pPr>
        <w:pStyle w:val="1"/>
        <w:ind w:left="432"/>
        <w:rPr>
          <w:b w:val="0"/>
          <w:bCs w:val="0"/>
          <w:szCs w:val="24"/>
        </w:rPr>
      </w:pPr>
      <w:bookmarkStart w:id="108" w:name="_Toc121757801"/>
      <w:bookmarkStart w:id="109" w:name="_Toc185262788"/>
      <w:bookmarkEnd w:id="96"/>
      <w:bookmarkEnd w:id="97"/>
      <w:bookmarkEnd w:id="98"/>
      <w:bookmarkEnd w:id="99"/>
      <w:bookmarkEnd w:id="100"/>
      <w:r w:rsidRPr="00511D15">
        <w:rPr>
          <w:szCs w:val="24"/>
        </w:rPr>
        <w:t>Комиссия по закупкам</w:t>
      </w:r>
      <w:bookmarkEnd w:id="108"/>
      <w:bookmarkEnd w:id="109"/>
    </w:p>
    <w:p w14:paraId="5862172F" w14:textId="77777777" w:rsidR="00EC55E8" w:rsidRPr="00D73EE9" w:rsidRDefault="00EC55E8" w:rsidP="00EC55E8">
      <w:pPr>
        <w:pStyle w:val="a7"/>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10" w:name="_Toc119602318"/>
      <w:bookmarkStart w:id="111" w:name="_Toc119603431"/>
      <w:bookmarkStart w:id="112" w:name="_Toc121757802"/>
      <w:bookmarkStart w:id="113" w:name="_Toc121764959"/>
      <w:bookmarkEnd w:id="110"/>
      <w:bookmarkEnd w:id="111"/>
      <w:bookmarkEnd w:id="112"/>
      <w:bookmarkEnd w:id="113"/>
    </w:p>
    <w:p w14:paraId="4620503F"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14" w:name="_Toc121757803"/>
      <w:r w:rsidRPr="00D91005">
        <w:rPr>
          <w:rFonts w:ascii="Times New Roman" w:hAnsi="Times New Roman"/>
          <w:sz w:val="24"/>
          <w:szCs w:val="24"/>
        </w:rPr>
        <w:t>В случае, если Организатором закупки выступает ООО «РКС-Холдинг», Комиссия создается приказом Генерального директора ООО «РКС-Холдинг».</w:t>
      </w:r>
      <w:bookmarkEnd w:id="114"/>
    </w:p>
    <w:p w14:paraId="60B3697C" w14:textId="77777777" w:rsidR="00EC55E8" w:rsidRPr="00D91005" w:rsidRDefault="00EC55E8" w:rsidP="00EC55E8">
      <w:pPr>
        <w:tabs>
          <w:tab w:val="left" w:pos="1134"/>
          <w:tab w:val="left" w:pos="4536"/>
        </w:tabs>
        <w:spacing w:before="120"/>
        <w:ind w:firstLine="567"/>
        <w:jc w:val="both"/>
        <w:outlineLvl w:val="1"/>
        <w:rPr>
          <w:sz w:val="24"/>
          <w:szCs w:val="24"/>
        </w:rPr>
      </w:pPr>
      <w:bookmarkStart w:id="115" w:name="_Toc121757804"/>
      <w:r w:rsidRPr="00D91005">
        <w:rPr>
          <w:sz w:val="24"/>
          <w:szCs w:val="24"/>
        </w:rPr>
        <w:t>В случае, если Организатором закупки выступает Заказчик, Комиссия создается приказом ГУД.</w:t>
      </w:r>
      <w:bookmarkEnd w:id="115"/>
    </w:p>
    <w:p w14:paraId="5DE2A9C3" w14:textId="77777777" w:rsidR="00EC55E8" w:rsidRPr="00D91005" w:rsidRDefault="00EC55E8" w:rsidP="00EC55E8">
      <w:pPr>
        <w:tabs>
          <w:tab w:val="left" w:pos="1134"/>
          <w:tab w:val="left" w:pos="4536"/>
        </w:tabs>
        <w:spacing w:before="120"/>
        <w:ind w:firstLine="567"/>
        <w:jc w:val="both"/>
        <w:outlineLvl w:val="1"/>
        <w:rPr>
          <w:sz w:val="24"/>
          <w:szCs w:val="24"/>
        </w:rPr>
      </w:pPr>
      <w:bookmarkStart w:id="116" w:name="_Toc121757805"/>
      <w:r w:rsidRPr="00D91005">
        <w:rPr>
          <w:sz w:val="24"/>
          <w:szCs w:val="24"/>
        </w:rPr>
        <w:lastRenderedPageBreak/>
        <w:t>В составе комиссии по закупкам должно быть не менее 5 (пяти) человек.</w:t>
      </w:r>
      <w:bookmarkEnd w:id="116"/>
    </w:p>
    <w:p w14:paraId="5B97975F" w14:textId="77777777" w:rsidR="00EC55E8" w:rsidRPr="00D91005" w:rsidRDefault="00EC55E8" w:rsidP="00EC55E8">
      <w:pPr>
        <w:tabs>
          <w:tab w:val="left" w:pos="1134"/>
          <w:tab w:val="left" w:pos="4536"/>
        </w:tabs>
        <w:spacing w:before="120"/>
        <w:ind w:firstLine="567"/>
        <w:jc w:val="both"/>
        <w:outlineLvl w:val="1"/>
        <w:rPr>
          <w:sz w:val="24"/>
          <w:szCs w:val="24"/>
        </w:rPr>
      </w:pPr>
      <w:bookmarkStart w:id="117" w:name="_Toc121757806"/>
      <w:r w:rsidRPr="00D91005">
        <w:rPr>
          <w:sz w:val="24"/>
          <w:szCs w:val="24"/>
        </w:rPr>
        <w:t>С целью обеспечения принятия сбалансированных решений и нормальной работы Комиссии Приказом 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bookmarkEnd w:id="117"/>
    </w:p>
    <w:p w14:paraId="6197092D"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18" w:name="_Toc121757807"/>
      <w:r w:rsidRPr="00D91005">
        <w:rPr>
          <w:rFonts w:ascii="Times New Roman" w:hAnsi="Times New Roman"/>
          <w:sz w:val="24"/>
          <w:szCs w:val="24"/>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bookmarkEnd w:id="118"/>
    </w:p>
    <w:p w14:paraId="7A47F23D"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19" w:name="_Toc121757808"/>
      <w:r w:rsidRPr="00D91005">
        <w:rPr>
          <w:rFonts w:ascii="Times New Roman" w:hAnsi="Times New Roman"/>
          <w:sz w:val="24"/>
          <w:szCs w:val="24"/>
        </w:rPr>
        <w:t>Комиссия считается правомочной принимать решения (кворум) по вопросу повестки дня, если на заседании присутствует не менее двух третей от общего числа членов Комиссии, имеющих право принимать участие в голосовании по данному вопросу.</w:t>
      </w:r>
      <w:bookmarkEnd w:id="119"/>
      <w:r w:rsidRPr="00D91005">
        <w:rPr>
          <w:rFonts w:ascii="Times New Roman" w:hAnsi="Times New Roman"/>
          <w:sz w:val="24"/>
          <w:szCs w:val="24"/>
        </w:rPr>
        <w:t xml:space="preserve"> </w:t>
      </w:r>
    </w:p>
    <w:p w14:paraId="352507C5"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20" w:name="_Toc121757809"/>
      <w:r w:rsidRPr="00D91005">
        <w:rPr>
          <w:rFonts w:ascii="Times New Roman" w:hAnsi="Times New Roman"/>
          <w:sz w:val="24"/>
          <w:szCs w:val="24"/>
        </w:rPr>
        <w:t>При решении вопросов на заседании Комиссии каждый член Комиссии обладает одним голосом. Решения принимаются простым большинством голосов ее членов.</w:t>
      </w:r>
      <w:bookmarkEnd w:id="120"/>
    </w:p>
    <w:p w14:paraId="68A7E2E9"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21" w:name="_Toc121757810"/>
      <w:r w:rsidRPr="00D91005">
        <w:rPr>
          <w:rFonts w:ascii="Times New Roman" w:hAnsi="Times New Roman"/>
          <w:sz w:val="24"/>
          <w:szCs w:val="24"/>
        </w:rPr>
        <w:t>Комиссия по закупкам ООО «РКС-Холдинг» осуществляет функции по созданию и поддержанию в актуальном состоянии системы закупок, нормативной базы по управлению категориями закупок, обеспечивает наличие, полноту и качество нормативной базы по управлению закупочной деятельностью и ее соответствие законодательству в области закупок (в том числе разрабатывает и дает официальные разъяснения Положения о закупках, локальных нормативных актов и распорядительных документов ООО «РКС-Холдинг» в области закупок), а также осуществляет иные функции и полномочия, установленные локальными нормативными актами и распорядительными документами  ООО «РКС-Холдинг».</w:t>
      </w:r>
      <w:bookmarkEnd w:id="121"/>
      <w:r w:rsidRPr="00D91005">
        <w:rPr>
          <w:rFonts w:ascii="Times New Roman" w:hAnsi="Times New Roman"/>
          <w:sz w:val="24"/>
          <w:szCs w:val="24"/>
        </w:rPr>
        <w:t xml:space="preserve"> </w:t>
      </w:r>
    </w:p>
    <w:p w14:paraId="0BB8F664" w14:textId="77777777" w:rsidR="00EC55E8"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22" w:name="_Toc121757811"/>
      <w:r w:rsidRPr="00D91005">
        <w:rPr>
          <w:rFonts w:ascii="Times New Roman" w:hAnsi="Times New Roman"/>
          <w:sz w:val="24"/>
          <w:szCs w:val="24"/>
        </w:rPr>
        <w:t>Оригиналы документов/электронных документов, на основании которых Комиссия принимает решения, в том числе документация для проведения конк</w:t>
      </w:r>
      <w:r>
        <w:rPr>
          <w:rFonts w:ascii="Times New Roman" w:hAnsi="Times New Roman"/>
          <w:sz w:val="24"/>
          <w:szCs w:val="24"/>
        </w:rPr>
        <w:t>у</w:t>
      </w:r>
      <w:r w:rsidRPr="00D91005">
        <w:rPr>
          <w:rFonts w:ascii="Times New Roman" w:hAnsi="Times New Roman"/>
          <w:sz w:val="24"/>
          <w:szCs w:val="24"/>
        </w:rPr>
        <w:t xml:space="preserve">рентной закупки, документы участников, протоколы и другие документы, связанные с закупкой, хранятся в Ответственном подразделении Организатора закупки </w:t>
      </w:r>
      <w:r>
        <w:rPr>
          <w:rFonts w:ascii="Times New Roman" w:hAnsi="Times New Roman"/>
          <w:sz w:val="24"/>
          <w:szCs w:val="24"/>
        </w:rPr>
        <w:t xml:space="preserve">не менее трех. </w:t>
      </w:r>
      <w:bookmarkEnd w:id="122"/>
    </w:p>
    <w:p w14:paraId="51D10377" w14:textId="77777777" w:rsidR="00EC55E8" w:rsidRDefault="00EC55E8" w:rsidP="00EC55E8">
      <w:pPr>
        <w:pStyle w:val="HTML"/>
        <w:numPr>
          <w:ilvl w:val="1"/>
          <w:numId w:val="6"/>
        </w:numPr>
        <w:tabs>
          <w:tab w:val="clear" w:pos="6412"/>
          <w:tab w:val="left" w:pos="1134"/>
          <w:tab w:val="left" w:pos="4536"/>
        </w:tabs>
        <w:spacing w:before="200"/>
        <w:ind w:left="0" w:firstLine="426"/>
        <w:jc w:val="both"/>
        <w:outlineLvl w:val="1"/>
        <w:rPr>
          <w:rFonts w:ascii="Times New Roman" w:hAnsi="Times New Roman"/>
          <w:sz w:val="24"/>
          <w:szCs w:val="24"/>
        </w:rPr>
      </w:pPr>
      <w:bookmarkStart w:id="123" w:name="_Toc121757812"/>
      <w:r w:rsidRPr="00E62835">
        <w:rPr>
          <w:rFonts w:ascii="Times New Roman" w:hAnsi="Times New Roman"/>
          <w:sz w:val="24"/>
          <w:szCs w:val="24"/>
        </w:rPr>
        <w:t>Руководитель</w:t>
      </w:r>
      <w:r>
        <w:t xml:space="preserve"> </w:t>
      </w:r>
      <w:r>
        <w:rPr>
          <w:rFonts w:ascii="Times New Roman" w:hAnsi="Times New Roman"/>
          <w:sz w:val="24"/>
          <w:szCs w:val="24"/>
        </w:rPr>
        <w:t>З</w:t>
      </w:r>
      <w:r w:rsidRPr="00E62835">
        <w:rPr>
          <w:rFonts w:ascii="Times New Roman" w:hAnsi="Times New Roman"/>
          <w:sz w:val="24"/>
          <w:szCs w:val="24"/>
        </w:rPr>
        <w:t xml:space="preserve">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7">
        <w:r w:rsidRPr="00E62835">
          <w:rPr>
            <w:rFonts w:ascii="Times New Roman" w:hAnsi="Times New Roman"/>
            <w:sz w:val="24"/>
            <w:szCs w:val="24"/>
          </w:rPr>
          <w:t>законом</w:t>
        </w:r>
      </w:hyperlink>
      <w:r w:rsidRPr="00E62835">
        <w:rPr>
          <w:rFonts w:ascii="Times New Roman" w:hAnsi="Times New Roman"/>
          <w:sz w:val="24"/>
          <w:szCs w:val="24"/>
        </w:rPr>
        <w:t xml:space="preserve"> от 25 декабря 2008 года N 273-ФЗ "О противодействии коррупции".</w:t>
      </w:r>
      <w:bookmarkEnd w:id="123"/>
    </w:p>
    <w:p w14:paraId="5A7EBB5A" w14:textId="77777777" w:rsidR="00EC55E8" w:rsidRPr="00E62835" w:rsidRDefault="00EC55E8" w:rsidP="00EC55E8">
      <w:pPr>
        <w:pStyle w:val="HTML"/>
        <w:numPr>
          <w:ilvl w:val="1"/>
          <w:numId w:val="6"/>
        </w:numPr>
        <w:tabs>
          <w:tab w:val="clear" w:pos="6412"/>
          <w:tab w:val="left" w:pos="1134"/>
          <w:tab w:val="left" w:pos="4536"/>
        </w:tabs>
        <w:spacing w:before="200"/>
        <w:ind w:left="0" w:firstLine="426"/>
        <w:jc w:val="both"/>
        <w:outlineLvl w:val="1"/>
        <w:rPr>
          <w:rFonts w:ascii="Times New Roman" w:hAnsi="Times New Roman"/>
          <w:sz w:val="24"/>
          <w:szCs w:val="24"/>
        </w:rPr>
      </w:pPr>
      <w:bookmarkStart w:id="124" w:name="_Toc121757813"/>
      <w:r w:rsidRPr="00E62835">
        <w:rPr>
          <w:rFonts w:ascii="Times New Roman" w:hAnsi="Times New Roman"/>
          <w:sz w:val="24"/>
          <w:szCs w:val="24"/>
        </w:rPr>
        <w:t>Членами комиссии по осуществлению закупок не могут быть:</w:t>
      </w:r>
      <w:bookmarkEnd w:id="124"/>
    </w:p>
    <w:p w14:paraId="4AE664B4" w14:textId="77777777" w:rsidR="00EC55E8" w:rsidRPr="00E62835" w:rsidRDefault="00EC55E8" w:rsidP="00EC55E8">
      <w:pPr>
        <w:pStyle w:val="ConsPlusNormal"/>
        <w:spacing w:before="200"/>
        <w:ind w:firstLine="426"/>
        <w:jc w:val="both"/>
        <w:rPr>
          <w:rFonts w:ascii="Times New Roman" w:hAnsi="Times New Roman" w:cs="Times New Roman"/>
          <w:sz w:val="24"/>
          <w:szCs w:val="24"/>
          <w:lang w:eastAsia="zh-CN"/>
        </w:rPr>
      </w:pPr>
      <w:r w:rsidRPr="00E62835">
        <w:rPr>
          <w:rFonts w:ascii="Times New Roman" w:hAnsi="Times New Roman" w:cs="Times New Roman"/>
          <w:sz w:val="24"/>
          <w:szCs w:val="24"/>
          <w:lang w:eastAsia="zh-CN"/>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8">
        <w:r w:rsidRPr="00E62835">
          <w:rPr>
            <w:rFonts w:ascii="Times New Roman" w:hAnsi="Times New Roman" w:cs="Times New Roman"/>
            <w:sz w:val="24"/>
            <w:szCs w:val="24"/>
            <w:lang w:eastAsia="zh-CN"/>
          </w:rPr>
          <w:t>законе</w:t>
        </w:r>
      </w:hyperlink>
      <w:r w:rsidRPr="00E62835">
        <w:rPr>
          <w:rFonts w:ascii="Times New Roman" w:hAnsi="Times New Roman" w:cs="Times New Roman"/>
          <w:sz w:val="24"/>
          <w:szCs w:val="24"/>
          <w:lang w:eastAsia="zh-CN"/>
        </w:rPr>
        <w:t xml:space="preserve"> от 25 декабря 2008 года N 273-ФЗ "О противодействии коррупции";</w:t>
      </w:r>
    </w:p>
    <w:p w14:paraId="03B234A5" w14:textId="77777777" w:rsidR="00EC55E8" w:rsidRPr="00E62835" w:rsidRDefault="00EC55E8" w:rsidP="00EC55E8">
      <w:pPr>
        <w:pStyle w:val="ConsPlusNormal"/>
        <w:spacing w:before="200"/>
        <w:ind w:firstLine="426"/>
        <w:jc w:val="both"/>
        <w:rPr>
          <w:rFonts w:ascii="Times New Roman" w:hAnsi="Times New Roman" w:cs="Times New Roman"/>
          <w:sz w:val="24"/>
          <w:szCs w:val="24"/>
          <w:lang w:eastAsia="zh-CN"/>
        </w:rPr>
      </w:pPr>
      <w:r w:rsidRPr="00E62835">
        <w:rPr>
          <w:rFonts w:ascii="Times New Roman" w:hAnsi="Times New Roman" w:cs="Times New Roman"/>
          <w:sz w:val="24"/>
          <w:szCs w:val="24"/>
          <w:lang w:eastAsia="zh-CN"/>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69A5CF4" w14:textId="77777777" w:rsidR="00EC55E8" w:rsidRPr="00E62835" w:rsidRDefault="00EC55E8" w:rsidP="00EC55E8">
      <w:pPr>
        <w:pStyle w:val="ConsPlusNormal"/>
        <w:spacing w:before="200"/>
        <w:ind w:firstLine="426"/>
        <w:jc w:val="both"/>
        <w:rPr>
          <w:rFonts w:ascii="Times New Roman" w:hAnsi="Times New Roman" w:cs="Times New Roman"/>
          <w:sz w:val="24"/>
          <w:szCs w:val="24"/>
          <w:lang w:eastAsia="zh-CN"/>
        </w:rPr>
      </w:pPr>
      <w:r w:rsidRPr="00E62835">
        <w:rPr>
          <w:rFonts w:ascii="Times New Roman" w:hAnsi="Times New Roman" w:cs="Times New Roman"/>
          <w:sz w:val="24"/>
          <w:szCs w:val="24"/>
          <w:lang w:eastAsia="zh-CN"/>
        </w:rPr>
        <w:t>3) иные физические лица в случаях, определенных положением о закупке.</w:t>
      </w:r>
    </w:p>
    <w:p w14:paraId="4AECF3A0" w14:textId="77777777" w:rsidR="00EC55E8" w:rsidRDefault="00EC55E8" w:rsidP="00EC55E8">
      <w:pPr>
        <w:pStyle w:val="ConsPlusNormal"/>
        <w:ind w:firstLine="426"/>
        <w:jc w:val="both"/>
        <w:rPr>
          <w:rFonts w:ascii="Times New Roman" w:hAnsi="Times New Roman" w:cs="Times New Roman"/>
          <w:sz w:val="24"/>
          <w:szCs w:val="24"/>
          <w:lang w:eastAsia="zh-CN"/>
        </w:rPr>
      </w:pPr>
    </w:p>
    <w:p w14:paraId="7F4B2C0B" w14:textId="77777777" w:rsidR="00EC55E8" w:rsidRPr="00E62835" w:rsidRDefault="00EC55E8" w:rsidP="00EC55E8">
      <w:pPr>
        <w:pStyle w:val="HTML"/>
        <w:numPr>
          <w:ilvl w:val="1"/>
          <w:numId w:val="6"/>
        </w:numPr>
        <w:tabs>
          <w:tab w:val="clear" w:pos="6412"/>
          <w:tab w:val="left" w:pos="1134"/>
          <w:tab w:val="left" w:pos="4536"/>
        </w:tabs>
        <w:spacing w:before="200"/>
        <w:ind w:left="0" w:firstLine="426"/>
        <w:jc w:val="both"/>
        <w:outlineLvl w:val="1"/>
        <w:rPr>
          <w:rFonts w:ascii="Times New Roman" w:hAnsi="Times New Roman"/>
          <w:sz w:val="24"/>
          <w:szCs w:val="24"/>
        </w:rPr>
      </w:pPr>
      <w:bookmarkStart w:id="125" w:name="_Toc121757814"/>
      <w:r w:rsidRPr="00BC4409">
        <w:rPr>
          <w:rFonts w:ascii="Times New Roman" w:hAnsi="Times New Roman"/>
          <w:sz w:val="24"/>
          <w:szCs w:val="24"/>
        </w:rPr>
        <w:lastRenderedPageBreak/>
        <w:t>Член</w:t>
      </w:r>
      <w:r w:rsidRPr="000661BF">
        <w:rPr>
          <w:rFonts w:ascii="Times New Roman" w:hAnsi="Times New Roman"/>
          <w:sz w:val="24"/>
          <w:szCs w:val="24"/>
        </w:rPr>
        <w:t xml:space="preserve"> комиссии по осуществлению закупок обязан незамедлительно сообщить </w:t>
      </w:r>
      <w:r>
        <w:rPr>
          <w:rFonts w:ascii="Times New Roman" w:hAnsi="Times New Roman"/>
          <w:sz w:val="24"/>
          <w:szCs w:val="24"/>
        </w:rPr>
        <w:t>З</w:t>
      </w:r>
      <w:r w:rsidRPr="000661BF">
        <w:rPr>
          <w:rFonts w:ascii="Times New Roman" w:hAnsi="Times New Roman"/>
          <w:sz w:val="24"/>
          <w:szCs w:val="24"/>
        </w:rPr>
        <w:t xml:space="preserve">аказчику, принявшему решение о создании комиссии по осуществлению закупок, о возникновении обстоятельств, предусмотренных </w:t>
      </w:r>
      <w:hyperlink w:anchor="P194">
        <w:r>
          <w:rPr>
            <w:rFonts w:ascii="Times New Roman" w:hAnsi="Times New Roman"/>
            <w:sz w:val="24"/>
            <w:szCs w:val="24"/>
          </w:rPr>
          <w:t>пунктом 4.8</w:t>
        </w:r>
      </w:hyperlink>
      <w:r>
        <w:rPr>
          <w:rFonts w:ascii="Times New Roman" w:hAnsi="Times New Roman"/>
          <w:sz w:val="24"/>
          <w:szCs w:val="24"/>
        </w:rPr>
        <w:t xml:space="preserve"> настоящего Положения</w:t>
      </w:r>
      <w:r w:rsidRPr="000661BF">
        <w:rPr>
          <w:rFonts w:ascii="Times New Roman" w:hAnsi="Times New Roman"/>
          <w:sz w:val="24"/>
          <w:szCs w:val="24"/>
        </w:rPr>
        <w:t xml:space="preserve">. В случае выявления в составе комиссии по осуществлению закупок физических лиц, указанных в </w:t>
      </w:r>
      <w:r>
        <w:rPr>
          <w:rFonts w:ascii="Times New Roman" w:hAnsi="Times New Roman"/>
          <w:sz w:val="24"/>
          <w:szCs w:val="24"/>
        </w:rPr>
        <w:t>пункте 4.8 настоящего Положения</w:t>
      </w:r>
      <w:r w:rsidRPr="000661BF">
        <w:rPr>
          <w:rFonts w:ascii="Times New Roman" w:hAnsi="Times New Roman"/>
          <w:sz w:val="24"/>
          <w:szCs w:val="24"/>
        </w:rPr>
        <w:t xml:space="preserve">, </w:t>
      </w:r>
      <w:r>
        <w:rPr>
          <w:rFonts w:ascii="Times New Roman" w:hAnsi="Times New Roman"/>
          <w:sz w:val="24"/>
          <w:szCs w:val="24"/>
        </w:rPr>
        <w:t>Организатор</w:t>
      </w:r>
      <w:r w:rsidRPr="000661BF">
        <w:rPr>
          <w:rFonts w:ascii="Times New Roman" w:hAnsi="Times New Roman"/>
          <w:sz w:val="24"/>
          <w:szCs w:val="24"/>
        </w:rPr>
        <w:t xml:space="preserve">,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194">
        <w:r>
          <w:rPr>
            <w:rFonts w:ascii="Times New Roman" w:hAnsi="Times New Roman"/>
            <w:sz w:val="24"/>
            <w:szCs w:val="24"/>
          </w:rPr>
          <w:t>пункта 4</w:t>
        </w:r>
        <w:r w:rsidRPr="000661BF">
          <w:rPr>
            <w:rFonts w:ascii="Times New Roman" w:hAnsi="Times New Roman"/>
            <w:sz w:val="24"/>
            <w:szCs w:val="24"/>
          </w:rPr>
          <w:t>.</w:t>
        </w:r>
      </w:hyperlink>
      <w:r>
        <w:rPr>
          <w:rFonts w:ascii="Times New Roman" w:hAnsi="Times New Roman"/>
          <w:sz w:val="24"/>
          <w:szCs w:val="24"/>
        </w:rPr>
        <w:t>8 Положения.</w:t>
      </w:r>
      <w:bookmarkEnd w:id="125"/>
      <w:r w:rsidRPr="000661BF">
        <w:rPr>
          <w:rFonts w:ascii="Times New Roman" w:hAnsi="Times New Roman"/>
          <w:sz w:val="24"/>
          <w:szCs w:val="24"/>
        </w:rPr>
        <w:t xml:space="preserve"> </w:t>
      </w:r>
    </w:p>
    <w:p w14:paraId="62B46307" w14:textId="77777777" w:rsidR="00EC55E8" w:rsidRPr="00BC4409" w:rsidRDefault="00EC55E8" w:rsidP="00EC55E8">
      <w:pPr>
        <w:pStyle w:val="1"/>
        <w:tabs>
          <w:tab w:val="left" w:pos="993"/>
        </w:tabs>
        <w:ind w:left="0" w:firstLine="567"/>
        <w:rPr>
          <w:szCs w:val="24"/>
        </w:rPr>
      </w:pPr>
      <w:bookmarkStart w:id="126" w:name="_Toc121757815"/>
      <w:bookmarkStart w:id="127" w:name="_Toc185262789"/>
      <w:r w:rsidRPr="00BC4409">
        <w:rPr>
          <w:szCs w:val="24"/>
        </w:rPr>
        <w:t>Права и обязанности сторон, ответственность при закупках.</w:t>
      </w:r>
      <w:bookmarkEnd w:id="126"/>
      <w:bookmarkEnd w:id="127"/>
      <w:r w:rsidRPr="00BC4409">
        <w:rPr>
          <w:szCs w:val="24"/>
        </w:rPr>
        <w:t xml:space="preserve"> </w:t>
      </w:r>
    </w:p>
    <w:p w14:paraId="3D47E866" w14:textId="77777777" w:rsidR="00EC55E8" w:rsidRPr="00BC4409" w:rsidRDefault="00EC55E8" w:rsidP="00EC55E8">
      <w:pPr>
        <w:pStyle w:val="a7"/>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28" w:name="_Toc119602332"/>
      <w:bookmarkStart w:id="129" w:name="_Toc119603445"/>
      <w:bookmarkStart w:id="130" w:name="_Toc121757816"/>
      <w:bookmarkStart w:id="131" w:name="_Toc121764973"/>
      <w:bookmarkStart w:id="132" w:name="_Ref94246265"/>
      <w:bookmarkEnd w:id="128"/>
      <w:bookmarkEnd w:id="129"/>
      <w:bookmarkEnd w:id="130"/>
      <w:bookmarkEnd w:id="131"/>
    </w:p>
    <w:p w14:paraId="0AAB6E45" w14:textId="77777777" w:rsidR="00EC55E8" w:rsidRPr="00D91005" w:rsidRDefault="00EC55E8" w:rsidP="00EC55E8">
      <w:pPr>
        <w:pStyle w:val="HTML"/>
        <w:numPr>
          <w:ilvl w:val="1"/>
          <w:numId w:val="6"/>
        </w:numPr>
        <w:tabs>
          <w:tab w:val="clear" w:pos="6412"/>
          <w:tab w:val="left" w:pos="1134"/>
          <w:tab w:val="left" w:pos="4536"/>
        </w:tabs>
        <w:spacing w:before="120"/>
        <w:ind w:left="1287"/>
        <w:jc w:val="both"/>
        <w:outlineLvl w:val="1"/>
        <w:rPr>
          <w:rFonts w:ascii="Times New Roman" w:hAnsi="Times New Roman"/>
          <w:sz w:val="24"/>
          <w:szCs w:val="24"/>
        </w:rPr>
      </w:pPr>
      <w:bookmarkStart w:id="133" w:name="_Toc121757817"/>
      <w:r w:rsidRPr="00D91005">
        <w:rPr>
          <w:rFonts w:ascii="Times New Roman" w:hAnsi="Times New Roman"/>
          <w:sz w:val="24"/>
          <w:szCs w:val="24"/>
        </w:rPr>
        <w:t>Права и обязанности Организатора закупки</w:t>
      </w:r>
      <w:bookmarkEnd w:id="132"/>
      <w:r w:rsidRPr="00D91005">
        <w:rPr>
          <w:rFonts w:ascii="Times New Roman" w:hAnsi="Times New Roman"/>
          <w:sz w:val="24"/>
          <w:szCs w:val="24"/>
        </w:rPr>
        <w:t>:</w:t>
      </w:r>
      <w:bookmarkEnd w:id="133"/>
      <w:r w:rsidRPr="00D91005">
        <w:rPr>
          <w:rFonts w:ascii="Times New Roman" w:hAnsi="Times New Roman"/>
          <w:sz w:val="24"/>
          <w:szCs w:val="24"/>
        </w:rPr>
        <w:t xml:space="preserve"> </w:t>
      </w:r>
    </w:p>
    <w:p w14:paraId="6DB1FF0B"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34" w:name="_Toc119602334"/>
      <w:bookmarkStart w:id="135" w:name="_Toc119603447"/>
      <w:bookmarkStart w:id="136" w:name="_Toc121757818"/>
      <w:bookmarkStart w:id="137" w:name="_Toc121764975"/>
      <w:bookmarkStart w:id="138" w:name="_Toc119602335"/>
      <w:bookmarkStart w:id="139" w:name="_Toc119603448"/>
      <w:bookmarkStart w:id="140" w:name="_Toc121757819"/>
      <w:bookmarkStart w:id="141" w:name="_Toc121764976"/>
      <w:bookmarkStart w:id="142" w:name="_Toc119602336"/>
      <w:bookmarkStart w:id="143" w:name="_Toc119603449"/>
      <w:bookmarkStart w:id="144" w:name="_Toc121757820"/>
      <w:bookmarkStart w:id="145" w:name="_Toc121764977"/>
      <w:bookmarkStart w:id="146" w:name="_Toc119602337"/>
      <w:bookmarkStart w:id="147" w:name="_Toc119603450"/>
      <w:bookmarkStart w:id="148" w:name="_Toc121757821"/>
      <w:bookmarkStart w:id="149" w:name="_Toc121764978"/>
      <w:bookmarkStart w:id="150" w:name="_Toc119602338"/>
      <w:bookmarkStart w:id="151" w:name="_Toc119603451"/>
      <w:bookmarkStart w:id="152" w:name="_Toc121757822"/>
      <w:bookmarkStart w:id="153" w:name="_Toc121764979"/>
      <w:bookmarkStart w:id="154" w:name="_Toc119602339"/>
      <w:bookmarkStart w:id="155" w:name="_Toc119603452"/>
      <w:bookmarkStart w:id="156" w:name="_Toc121757823"/>
      <w:bookmarkStart w:id="157" w:name="_Toc121764980"/>
      <w:bookmarkStart w:id="158" w:name="_Toc119602340"/>
      <w:bookmarkStart w:id="159" w:name="_Toc119603453"/>
      <w:bookmarkStart w:id="160" w:name="_Toc121757824"/>
      <w:bookmarkStart w:id="161" w:name="_Toc121764981"/>
      <w:bookmarkStart w:id="162" w:name="_Toc119602341"/>
      <w:bookmarkStart w:id="163" w:name="_Toc119603454"/>
      <w:bookmarkStart w:id="164" w:name="_Toc121757825"/>
      <w:bookmarkStart w:id="165" w:name="_Toc121764982"/>
      <w:bookmarkStart w:id="166" w:name="_Toc12175782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D91005">
        <w:rPr>
          <w:rFonts w:ascii="Times New Roman" w:hAnsi="Times New Roman"/>
          <w:sz w:val="24"/>
          <w:szCs w:val="24"/>
        </w:rPr>
        <w:t>Обязан устанавливать требования к участникам закупки, закупаемой продукции, условиям ее поставки и определить необходимые документы, подтверждающие (декларирующие) соответствие этим требованиям.</w:t>
      </w:r>
      <w:bookmarkEnd w:id="166"/>
      <w:r w:rsidRPr="00D91005">
        <w:rPr>
          <w:rFonts w:ascii="Times New Roman" w:hAnsi="Times New Roman"/>
          <w:sz w:val="24"/>
          <w:szCs w:val="24"/>
        </w:rPr>
        <w:t xml:space="preserve"> </w:t>
      </w:r>
    </w:p>
    <w:p w14:paraId="609228C1"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67" w:name="_Toc121757827"/>
      <w:r w:rsidRPr="00D91005">
        <w:rPr>
          <w:rFonts w:ascii="Times New Roman" w:hAnsi="Times New Roman"/>
          <w:sz w:val="24"/>
          <w:szCs w:val="24"/>
        </w:rPr>
        <w:t>Вправе требовать от участников документального подтверждения соответствия продукции, процессов производства продукции, хранения продукции, перевозки продукции, персонала, опыта работы, технической базы,</w:t>
      </w:r>
      <w:r>
        <w:rPr>
          <w:rFonts w:ascii="Times New Roman" w:hAnsi="Times New Roman"/>
          <w:sz w:val="24"/>
          <w:szCs w:val="24"/>
        </w:rPr>
        <w:t xml:space="preserve"> ожиданиям Заказчика в предоставлении качественного сервиса для исполнения необходимых задач </w:t>
      </w:r>
      <w:r w:rsidRPr="00D91005">
        <w:rPr>
          <w:rFonts w:ascii="Times New Roman" w:hAnsi="Times New Roman"/>
          <w:sz w:val="24"/>
          <w:szCs w:val="24"/>
        </w:rPr>
        <w:t>и иных условий</w:t>
      </w:r>
      <w:r>
        <w:rPr>
          <w:rFonts w:ascii="Times New Roman" w:hAnsi="Times New Roman"/>
          <w:sz w:val="24"/>
          <w:szCs w:val="24"/>
        </w:rPr>
        <w:t>.</w:t>
      </w:r>
      <w:bookmarkEnd w:id="167"/>
      <w:r w:rsidRPr="00D91005">
        <w:rPr>
          <w:rFonts w:ascii="Times New Roman" w:hAnsi="Times New Roman"/>
          <w:sz w:val="24"/>
          <w:szCs w:val="24"/>
        </w:rPr>
        <w:t xml:space="preserve"> </w:t>
      </w:r>
    </w:p>
    <w:p w14:paraId="62325358"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68" w:name="_Toc121757828"/>
      <w:r w:rsidRPr="00D91005">
        <w:rPr>
          <w:rFonts w:ascii="Times New Roman" w:hAnsi="Times New Roman"/>
          <w:sz w:val="24"/>
          <w:szCs w:val="24"/>
        </w:rPr>
        <w:t xml:space="preserve">Иные права и обязанности Организатора закупки устанавливаются </w:t>
      </w:r>
      <w:r>
        <w:rPr>
          <w:rFonts w:ascii="Times New Roman" w:hAnsi="Times New Roman"/>
          <w:sz w:val="24"/>
          <w:szCs w:val="24"/>
        </w:rPr>
        <w:t xml:space="preserve">настоящим Положением и </w:t>
      </w:r>
      <w:r w:rsidRPr="00D91005">
        <w:rPr>
          <w:rFonts w:ascii="Times New Roman" w:hAnsi="Times New Roman"/>
          <w:sz w:val="24"/>
          <w:szCs w:val="24"/>
        </w:rPr>
        <w:t>закупочной документацией.</w:t>
      </w:r>
      <w:bookmarkEnd w:id="168"/>
      <w:r w:rsidRPr="00D91005">
        <w:rPr>
          <w:rFonts w:ascii="Times New Roman" w:hAnsi="Times New Roman"/>
          <w:sz w:val="24"/>
          <w:szCs w:val="24"/>
        </w:rPr>
        <w:t xml:space="preserve"> </w:t>
      </w:r>
    </w:p>
    <w:p w14:paraId="3FB45200"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69" w:name="_Toc121757829"/>
      <w:r w:rsidRPr="00D91005">
        <w:rPr>
          <w:rFonts w:ascii="Times New Roman" w:hAnsi="Times New Roman"/>
          <w:sz w:val="24"/>
          <w:szCs w:val="24"/>
        </w:rPr>
        <w:t>Работники, участвующие в закупочных процессах, обязаны:</w:t>
      </w:r>
      <w:bookmarkEnd w:id="169"/>
    </w:p>
    <w:p w14:paraId="03BAAD95"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0" w:name="_Toc121757830"/>
      <w:r>
        <w:rPr>
          <w:rFonts w:ascii="Times New Roman" w:hAnsi="Times New Roman"/>
          <w:sz w:val="24"/>
          <w:szCs w:val="24"/>
        </w:rPr>
        <w:t>В</w:t>
      </w:r>
      <w:r w:rsidRPr="00D91005">
        <w:rPr>
          <w:rFonts w:ascii="Times New Roman" w:hAnsi="Times New Roman"/>
          <w:sz w:val="24"/>
          <w:szCs w:val="24"/>
        </w:rPr>
        <w:t>ыполнять действия, предписанные настоящим Положением;</w:t>
      </w:r>
      <w:bookmarkEnd w:id="170"/>
    </w:p>
    <w:p w14:paraId="2BA1EFF7"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1" w:name="_Toc121757831"/>
      <w:r>
        <w:rPr>
          <w:rFonts w:ascii="Times New Roman" w:hAnsi="Times New Roman"/>
          <w:sz w:val="24"/>
          <w:szCs w:val="24"/>
        </w:rPr>
        <w:t>Н</w:t>
      </w:r>
      <w:r w:rsidRPr="00D91005">
        <w:rPr>
          <w:rFonts w:ascii="Times New Roman" w:hAnsi="Times New Roman"/>
          <w:sz w:val="24"/>
          <w:szCs w:val="24"/>
        </w:rPr>
        <w:t>емедленно докладывать руководству о любых обстоятельствах, которые могут привести к негативным результатам для Заказчика, в том числе о тех, которые приведут к невозможности или нецелесообразности исполнения действий, предписанных настоящим Положением;</w:t>
      </w:r>
      <w:bookmarkEnd w:id="171"/>
    </w:p>
    <w:p w14:paraId="7E7FB177"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2" w:name="_Toc121757832"/>
      <w:r>
        <w:rPr>
          <w:rFonts w:ascii="Times New Roman" w:hAnsi="Times New Roman"/>
          <w:sz w:val="24"/>
          <w:szCs w:val="24"/>
        </w:rPr>
        <w:t>С</w:t>
      </w:r>
      <w:r w:rsidRPr="00D91005">
        <w:rPr>
          <w:rFonts w:ascii="Times New Roman" w:hAnsi="Times New Roman"/>
          <w:sz w:val="24"/>
          <w:szCs w:val="24"/>
        </w:rPr>
        <w:t>тавить в известность руководство о любых обстоятельствах, которые не позволяют данному сотруднику проводить закупку в соответствии с нормами данного Положения.</w:t>
      </w:r>
      <w:bookmarkEnd w:id="172"/>
    </w:p>
    <w:p w14:paraId="03C8212A"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73" w:name="_Toc121757833"/>
      <w:r w:rsidRPr="00D91005">
        <w:rPr>
          <w:rFonts w:ascii="Times New Roman" w:hAnsi="Times New Roman"/>
          <w:sz w:val="24"/>
          <w:szCs w:val="24"/>
        </w:rPr>
        <w:t>Работникам, участвующим в закупочных процессах, запрещается:</w:t>
      </w:r>
      <w:bookmarkEnd w:id="173"/>
    </w:p>
    <w:p w14:paraId="2FACF059"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4" w:name="_Toc121757834"/>
      <w:r w:rsidRPr="00D91005">
        <w:rPr>
          <w:rFonts w:ascii="Times New Roman" w:hAnsi="Times New Roman"/>
          <w:sz w:val="24"/>
          <w:szCs w:val="24"/>
        </w:rPr>
        <w:t>Получать выгоду от проведения закупки в нарушение ФЗ-273 от 25.12.2008г. «О противодействии коррупции» и антикоррупционной политики Общества;</w:t>
      </w:r>
      <w:bookmarkEnd w:id="174"/>
    </w:p>
    <w:p w14:paraId="188D40A1"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5" w:name="_Toc121757835"/>
      <w:r>
        <w:rPr>
          <w:rFonts w:ascii="Times New Roman" w:hAnsi="Times New Roman"/>
          <w:sz w:val="24"/>
          <w:szCs w:val="24"/>
        </w:rPr>
        <w:t>П</w:t>
      </w:r>
      <w:r w:rsidRPr="00D91005">
        <w:rPr>
          <w:rFonts w:ascii="Times New Roman" w:hAnsi="Times New Roman"/>
          <w:sz w:val="24"/>
          <w:szCs w:val="24"/>
        </w:rPr>
        <w:t>редоставлять кому бы то ни было (кроме лиц, имеющих официальное право на получение информации) сведения о ходе закупки, не опубликованные в официальных источниках, в том числе о рассмотрении, оценке и сопоставлении заявок);</w:t>
      </w:r>
      <w:bookmarkEnd w:id="175"/>
    </w:p>
    <w:p w14:paraId="7DF52019"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6" w:name="_Toc121757836"/>
      <w:r>
        <w:rPr>
          <w:rFonts w:ascii="Times New Roman" w:hAnsi="Times New Roman"/>
          <w:sz w:val="24"/>
          <w:szCs w:val="24"/>
        </w:rPr>
        <w:t>И</w:t>
      </w:r>
      <w:r w:rsidRPr="00D91005">
        <w:rPr>
          <w:rFonts w:ascii="Times New Roman" w:hAnsi="Times New Roman"/>
          <w:sz w:val="24"/>
          <w:szCs w:val="24"/>
        </w:rPr>
        <w:t>меть с участниками процедур закупок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в Комиссию по закупкам.</w:t>
      </w:r>
      <w:bookmarkEnd w:id="176"/>
    </w:p>
    <w:p w14:paraId="3FDD6774"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77" w:name="_Toc121757837"/>
      <w:r w:rsidRPr="00D91005">
        <w:rPr>
          <w:rFonts w:ascii="Times New Roman" w:hAnsi="Times New Roman"/>
          <w:sz w:val="24"/>
          <w:szCs w:val="24"/>
        </w:rPr>
        <w:t>Работники, участвующи</w:t>
      </w:r>
      <w:r>
        <w:rPr>
          <w:rFonts w:ascii="Times New Roman" w:hAnsi="Times New Roman"/>
          <w:sz w:val="24"/>
          <w:szCs w:val="24"/>
        </w:rPr>
        <w:t>е</w:t>
      </w:r>
      <w:r w:rsidRPr="00D91005">
        <w:rPr>
          <w:rFonts w:ascii="Times New Roman" w:hAnsi="Times New Roman"/>
          <w:sz w:val="24"/>
          <w:szCs w:val="24"/>
        </w:rPr>
        <w:t xml:space="preserve"> в закупочных процессах, вправе:</w:t>
      </w:r>
      <w:bookmarkEnd w:id="177"/>
    </w:p>
    <w:p w14:paraId="2BD69719"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8" w:name="_Toc121757838"/>
      <w:r>
        <w:rPr>
          <w:rFonts w:ascii="Times New Roman" w:hAnsi="Times New Roman"/>
          <w:sz w:val="24"/>
          <w:szCs w:val="24"/>
        </w:rPr>
        <w:t>И</w:t>
      </w:r>
      <w:r w:rsidRPr="00D91005">
        <w:rPr>
          <w:rFonts w:ascii="Times New Roman" w:hAnsi="Times New Roman"/>
          <w:sz w:val="24"/>
          <w:szCs w:val="24"/>
        </w:rPr>
        <w:t>сходя из накопленного опыта проведения закупок, рекомендовать руководству внесение изменений в документы, регламентирующие закупочную деятельность;</w:t>
      </w:r>
      <w:bookmarkEnd w:id="178"/>
    </w:p>
    <w:p w14:paraId="626F5845"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79" w:name="_Toc121757839"/>
      <w:r>
        <w:rPr>
          <w:rFonts w:ascii="Times New Roman" w:hAnsi="Times New Roman"/>
          <w:sz w:val="24"/>
          <w:szCs w:val="24"/>
        </w:rPr>
        <w:t>П</w:t>
      </w:r>
      <w:r w:rsidRPr="00D91005">
        <w:rPr>
          <w:rFonts w:ascii="Times New Roman" w:hAnsi="Times New Roman"/>
          <w:sz w:val="24"/>
          <w:szCs w:val="24"/>
        </w:rPr>
        <w:t>овышать свою квалификацию в области закупочной деятельности при наличии возможности, — на специализированных курсах.</w:t>
      </w:r>
      <w:bookmarkEnd w:id="179"/>
    </w:p>
    <w:p w14:paraId="649A4620"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80" w:name="_Toc121757840"/>
      <w:r w:rsidRPr="00D91005">
        <w:rPr>
          <w:rFonts w:ascii="Times New Roman" w:hAnsi="Times New Roman"/>
          <w:sz w:val="24"/>
          <w:szCs w:val="24"/>
        </w:rPr>
        <w:lastRenderedPageBreak/>
        <w:t>Ответственность работников, участвующих в закупочных процессах:</w:t>
      </w:r>
      <w:bookmarkEnd w:id="180"/>
    </w:p>
    <w:p w14:paraId="0D812B85"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81" w:name="_Toc121757841"/>
      <w:r>
        <w:rPr>
          <w:rFonts w:ascii="Times New Roman" w:hAnsi="Times New Roman"/>
          <w:sz w:val="24"/>
          <w:szCs w:val="24"/>
        </w:rPr>
        <w:t>П</w:t>
      </w:r>
      <w:r w:rsidRPr="00D91005">
        <w:rPr>
          <w:rFonts w:ascii="Times New Roman" w:hAnsi="Times New Roman"/>
          <w:sz w:val="24"/>
          <w:szCs w:val="24"/>
        </w:rPr>
        <w:t>ерсональная ответственность за ненадлежащее исполнение действий, связанных с проведением закупки;</w:t>
      </w:r>
      <w:bookmarkEnd w:id="181"/>
    </w:p>
    <w:p w14:paraId="2F6F4464"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82" w:name="_Toc121757842"/>
      <w:r>
        <w:rPr>
          <w:rFonts w:ascii="Times New Roman" w:hAnsi="Times New Roman"/>
          <w:sz w:val="24"/>
          <w:szCs w:val="24"/>
        </w:rPr>
        <w:t>Л</w:t>
      </w:r>
      <w:r w:rsidRPr="00D91005">
        <w:rPr>
          <w:rFonts w:ascii="Times New Roman" w:hAnsi="Times New Roman"/>
          <w:sz w:val="24"/>
          <w:szCs w:val="24"/>
        </w:rPr>
        <w:t>ица, виновные в нарушении правил закупочной деятельности, предусмотренных законодательством РФ, Положением о закупках и распорядительными документами Заказчика, или его Единоличного исполнительного органа, несут дисциплинарную, гражданско-правовую, административную и уголовную ответственность в соответствии с законодательством РФ.</w:t>
      </w:r>
      <w:bookmarkEnd w:id="182"/>
    </w:p>
    <w:p w14:paraId="5A9F7736"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83" w:name="_Toc121757843"/>
      <w:bookmarkStart w:id="184" w:name="_Toc233028097"/>
      <w:bookmarkStart w:id="185" w:name="_Toc312150967"/>
      <w:bookmarkStart w:id="186" w:name="_Toc23411424"/>
      <w:r w:rsidRPr="00D91005">
        <w:rPr>
          <w:rFonts w:ascii="Times New Roman" w:hAnsi="Times New Roman"/>
          <w:sz w:val="24"/>
          <w:szCs w:val="24"/>
        </w:rPr>
        <w:t>Права и обязанности, ответственность участника закупки.</w:t>
      </w:r>
      <w:bookmarkEnd w:id="183"/>
    </w:p>
    <w:p w14:paraId="32AD2603"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87" w:name="_Toc121757844"/>
      <w:bookmarkEnd w:id="184"/>
      <w:bookmarkEnd w:id="185"/>
      <w:bookmarkEnd w:id="186"/>
      <w:r w:rsidRPr="00D91005">
        <w:rPr>
          <w:rFonts w:ascii="Times New Roman" w:hAnsi="Times New Roman"/>
          <w:sz w:val="24"/>
          <w:szCs w:val="24"/>
        </w:rPr>
        <w:t>Участник закупки вправе подать заявку на участие в открытых процедурах закупки.</w:t>
      </w:r>
      <w:bookmarkEnd w:id="187"/>
      <w:r w:rsidRPr="00D91005">
        <w:rPr>
          <w:rFonts w:ascii="Times New Roman" w:hAnsi="Times New Roman"/>
          <w:sz w:val="24"/>
          <w:szCs w:val="24"/>
        </w:rPr>
        <w:t xml:space="preserve"> </w:t>
      </w:r>
    </w:p>
    <w:p w14:paraId="3798214C"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88" w:name="_Toc121757845"/>
      <w:r w:rsidRPr="00D91005">
        <w:rPr>
          <w:rFonts w:ascii="Times New Roman" w:hAnsi="Times New Roman"/>
          <w:sz w:val="24"/>
          <w:szCs w:val="24"/>
        </w:rPr>
        <w:t>Участник закупки вправе изменять, отзывать свою заявку не позднее даты окончания срока подачи заявок на участие в закупке;</w:t>
      </w:r>
      <w:bookmarkEnd w:id="188"/>
    </w:p>
    <w:p w14:paraId="62424323"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89" w:name="_Toc121757846"/>
      <w:r w:rsidRPr="00D91005">
        <w:rPr>
          <w:rFonts w:ascii="Times New Roman" w:hAnsi="Times New Roman"/>
          <w:sz w:val="24"/>
          <w:szCs w:val="24"/>
        </w:rPr>
        <w:t>Участник закупки вправе 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bookmarkEnd w:id="189"/>
    </w:p>
    <w:p w14:paraId="23169073"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90" w:name="_Toc121757847"/>
      <w:r w:rsidRPr="00D91005">
        <w:rPr>
          <w:rFonts w:ascii="Times New Roman" w:hAnsi="Times New Roman"/>
          <w:sz w:val="24"/>
          <w:szCs w:val="24"/>
        </w:rPr>
        <w:t xml:space="preserve">Участник закупки вправе обращаться к Организатору закупки с запросами о разъяснении положений извещения об </w:t>
      </w:r>
      <w:r w:rsidRPr="009F2434">
        <w:rPr>
          <w:rFonts w:ascii="Times New Roman" w:hAnsi="Times New Roman"/>
          <w:sz w:val="24"/>
          <w:szCs w:val="24"/>
        </w:rPr>
        <w:t>осуществлении закупки и (или) документации о закупке в письменной форме (на бланке участника закупки с наличием оттиска печати участника закупки) и за подписью его руководителя или уполномоченного лица, либо в электронном виде, а также просьбой о внесении изменений в документацию о закупке в части</w:t>
      </w:r>
      <w:r w:rsidRPr="00D91005">
        <w:rPr>
          <w:rFonts w:ascii="Times New Roman" w:hAnsi="Times New Roman"/>
          <w:sz w:val="24"/>
          <w:szCs w:val="24"/>
        </w:rPr>
        <w:t xml:space="preserve"> продления установленного срока подачи заявок на участие в закупке;</w:t>
      </w:r>
      <w:bookmarkEnd w:id="190"/>
    </w:p>
    <w:p w14:paraId="33B0537C"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91" w:name="_Toc121757848"/>
      <w:r w:rsidRPr="00D91005">
        <w:rPr>
          <w:rFonts w:ascii="Times New Roman" w:hAnsi="Times New Roman"/>
          <w:sz w:val="24"/>
          <w:szCs w:val="24"/>
        </w:rPr>
        <w:t>Иные права и обязанности участников устанавливаются закупочной документацией.</w:t>
      </w:r>
      <w:bookmarkEnd w:id="191"/>
      <w:r w:rsidRPr="00D91005">
        <w:rPr>
          <w:rFonts w:ascii="Times New Roman" w:hAnsi="Times New Roman"/>
          <w:sz w:val="24"/>
          <w:szCs w:val="24"/>
        </w:rPr>
        <w:t xml:space="preserve"> </w:t>
      </w:r>
    </w:p>
    <w:p w14:paraId="0E7F8F5F" w14:textId="77777777" w:rsidR="00EC55E8" w:rsidRPr="00D91005" w:rsidRDefault="00EC55E8" w:rsidP="00EC55E8">
      <w:pPr>
        <w:pStyle w:val="HTML"/>
        <w:numPr>
          <w:ilvl w:val="2"/>
          <w:numId w:val="6"/>
        </w:numPr>
        <w:tabs>
          <w:tab w:val="clear" w:pos="6412"/>
          <w:tab w:val="left" w:pos="1276"/>
          <w:tab w:val="left" w:pos="4536"/>
        </w:tabs>
        <w:spacing w:before="120"/>
        <w:ind w:left="0" w:firstLine="567"/>
        <w:jc w:val="both"/>
        <w:outlineLvl w:val="1"/>
        <w:rPr>
          <w:rFonts w:ascii="Times New Roman" w:hAnsi="Times New Roman"/>
          <w:sz w:val="24"/>
          <w:szCs w:val="24"/>
        </w:rPr>
      </w:pPr>
      <w:bookmarkStart w:id="192" w:name="_Toc121757849"/>
      <w:r w:rsidRPr="00D91005">
        <w:rPr>
          <w:rFonts w:ascii="Times New Roman" w:hAnsi="Times New Roman"/>
          <w:sz w:val="24"/>
          <w:szCs w:val="24"/>
        </w:rPr>
        <w:t>Участник закупки несет ответственность за предоставление в заявке заведомо недостоверных сведений, существенных для принятия закупочной комиссией решения о допуске участника к участию в закупке и (или) оценки его заявки.</w:t>
      </w:r>
      <w:bookmarkEnd w:id="192"/>
    </w:p>
    <w:p w14:paraId="4EABE263" w14:textId="77777777" w:rsidR="00EC55E8" w:rsidRPr="001F1F4C" w:rsidRDefault="00EC55E8" w:rsidP="00EC55E8">
      <w:pPr>
        <w:pStyle w:val="1"/>
        <w:tabs>
          <w:tab w:val="left" w:pos="993"/>
        </w:tabs>
        <w:ind w:left="0" w:firstLine="567"/>
        <w:rPr>
          <w:szCs w:val="24"/>
        </w:rPr>
      </w:pPr>
      <w:bookmarkStart w:id="193" w:name="_Toc121757850"/>
      <w:bookmarkStart w:id="194" w:name="_Toc185262790"/>
      <w:r w:rsidRPr="001F1F4C">
        <w:rPr>
          <w:szCs w:val="24"/>
        </w:rPr>
        <w:t>Требования, предъявляемые к участникам закупки.</w:t>
      </w:r>
      <w:bookmarkEnd w:id="193"/>
      <w:bookmarkEnd w:id="194"/>
    </w:p>
    <w:p w14:paraId="3318D69E" w14:textId="77777777" w:rsidR="00EC55E8" w:rsidRPr="001F1F4C" w:rsidRDefault="00EC55E8" w:rsidP="00EC55E8">
      <w:pPr>
        <w:pStyle w:val="a7"/>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95" w:name="_Toc119602367"/>
      <w:bookmarkStart w:id="196" w:name="_Toc119603480"/>
      <w:bookmarkStart w:id="197" w:name="_Toc121757851"/>
      <w:bookmarkStart w:id="198" w:name="_Toc121765008"/>
      <w:bookmarkEnd w:id="195"/>
      <w:bookmarkEnd w:id="196"/>
      <w:bookmarkEnd w:id="197"/>
      <w:bookmarkEnd w:id="198"/>
    </w:p>
    <w:p w14:paraId="5AEE3F64"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199" w:name="_Toc121757852"/>
      <w:r w:rsidRPr="00D91005">
        <w:rPr>
          <w:rFonts w:ascii="Times New Roman" w:hAnsi="Times New Roman"/>
          <w:sz w:val="24"/>
          <w:szCs w:val="24"/>
        </w:rPr>
        <w:t>Отборочные критерии (критерии допуска) для участников и порядок отклонения заявок участников закупки указываются в настоящем Положении и документации о закупке.</w:t>
      </w:r>
      <w:bookmarkEnd w:id="199"/>
      <w:r w:rsidRPr="00D91005">
        <w:rPr>
          <w:rFonts w:ascii="Times New Roman" w:hAnsi="Times New Roman"/>
          <w:sz w:val="24"/>
          <w:szCs w:val="24"/>
        </w:rPr>
        <w:t xml:space="preserve"> </w:t>
      </w:r>
    </w:p>
    <w:p w14:paraId="0102D0EC"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0" w:name="_Toc121757853"/>
      <w:r w:rsidRPr="00D91005">
        <w:rPr>
          <w:rFonts w:ascii="Times New Roman" w:hAnsi="Times New Roman"/>
          <w:sz w:val="24"/>
          <w:szCs w:val="24"/>
        </w:rPr>
        <w:t>К участникам закупочных процедур предъявляются следующие обязательные требования:</w:t>
      </w:r>
      <w:bookmarkEnd w:id="200"/>
    </w:p>
    <w:p w14:paraId="6415AF4B"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1" w:name="_Toc121757854"/>
      <w:r>
        <w:rPr>
          <w:rFonts w:ascii="Times New Roman" w:hAnsi="Times New Roman"/>
          <w:sz w:val="24"/>
          <w:szCs w:val="24"/>
        </w:rPr>
        <w:t xml:space="preserve"> У</w:t>
      </w:r>
      <w:r w:rsidRPr="00D91005">
        <w:rPr>
          <w:rFonts w:ascii="Times New Roman" w:hAnsi="Times New Roman"/>
          <w:sz w:val="24"/>
          <w:szCs w:val="24"/>
        </w:rPr>
        <w:t>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w:t>
      </w:r>
      <w:bookmarkEnd w:id="201"/>
      <w:r w:rsidRPr="00D91005">
        <w:rPr>
          <w:rFonts w:ascii="Times New Roman" w:hAnsi="Times New Roman"/>
          <w:sz w:val="24"/>
          <w:szCs w:val="24"/>
        </w:rPr>
        <w:t xml:space="preserve"> </w:t>
      </w:r>
    </w:p>
    <w:p w14:paraId="2EF2CDFA"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2" w:name="_Toc121757855"/>
      <w:r>
        <w:rPr>
          <w:rFonts w:ascii="Times New Roman" w:hAnsi="Times New Roman"/>
          <w:sz w:val="24"/>
          <w:szCs w:val="24"/>
        </w:rPr>
        <w:t xml:space="preserve"> Н</w:t>
      </w:r>
      <w:r w:rsidRPr="00D91005">
        <w:rPr>
          <w:rFonts w:ascii="Times New Roman" w:hAnsi="Times New Roman"/>
          <w:sz w:val="24"/>
          <w:szCs w:val="24"/>
        </w:rPr>
        <w:t>епроведение ликвидации юридического лица и отсутствие решения арбитражного суда о признании юридического лица, индивидуального Предпринимателя банкротом и об открытии конкурсного производства;</w:t>
      </w:r>
      <w:bookmarkEnd w:id="202"/>
    </w:p>
    <w:p w14:paraId="33D4CD2F"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3" w:name="_Toc121757856"/>
      <w:r>
        <w:rPr>
          <w:rFonts w:ascii="Times New Roman" w:hAnsi="Times New Roman"/>
          <w:sz w:val="24"/>
          <w:szCs w:val="24"/>
        </w:rPr>
        <w:t xml:space="preserve"> Н</w:t>
      </w:r>
      <w:r w:rsidRPr="00D91005">
        <w:rPr>
          <w:rFonts w:ascii="Times New Roman" w:hAnsi="Times New Roman"/>
          <w:sz w:val="24"/>
          <w:szCs w:val="24"/>
        </w:rPr>
        <w:t>еприостановление</w:t>
      </w:r>
      <w:r>
        <w:rPr>
          <w:rFonts w:ascii="Times New Roman" w:hAnsi="Times New Roman"/>
          <w:sz w:val="24"/>
          <w:szCs w:val="24"/>
        </w:rPr>
        <w:t xml:space="preserve"> </w:t>
      </w:r>
      <w:r w:rsidRPr="00D91005">
        <w:rPr>
          <w:rFonts w:ascii="Times New Roman" w:hAnsi="Times New Roman"/>
          <w:sz w:val="24"/>
          <w:szCs w:val="24"/>
        </w:rPr>
        <w:t>деятельности в порядке, предусмотренном Кодексом Российской Федерации об административных правонарушениях, на день подачи заявки;</w:t>
      </w:r>
      <w:bookmarkEnd w:id="203"/>
    </w:p>
    <w:p w14:paraId="05D043FE"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4" w:name="_Toc121757857"/>
      <w:r>
        <w:rPr>
          <w:rFonts w:ascii="Times New Roman" w:hAnsi="Times New Roman"/>
          <w:sz w:val="24"/>
          <w:szCs w:val="24"/>
        </w:rPr>
        <w:t xml:space="preserve"> О</w:t>
      </w:r>
      <w:r w:rsidRPr="00D91005">
        <w:rPr>
          <w:rFonts w:ascii="Times New Roman" w:hAnsi="Times New Roman"/>
          <w:sz w:val="24"/>
          <w:szCs w:val="24"/>
        </w:rPr>
        <w:t xml:space="preserve">тсутствие сведений об участнике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в период проведения закупки (в </w:t>
      </w:r>
      <w:r w:rsidRPr="00D91005">
        <w:rPr>
          <w:rFonts w:ascii="Times New Roman" w:hAnsi="Times New Roman"/>
          <w:sz w:val="24"/>
          <w:szCs w:val="24"/>
        </w:rPr>
        <w:lastRenderedPageBreak/>
        <w:t>том числе конкурентной закупки и закупки у единственного поставщика) и до даты заключения договора по результатам закупки;</w:t>
      </w:r>
      <w:bookmarkEnd w:id="204"/>
    </w:p>
    <w:p w14:paraId="21CD186E" w14:textId="77777777" w:rsidR="00EC55E8"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5" w:name="_Toc121757858"/>
      <w:r>
        <w:rPr>
          <w:rFonts w:ascii="Times New Roman" w:hAnsi="Times New Roman"/>
          <w:sz w:val="24"/>
          <w:szCs w:val="24"/>
        </w:rPr>
        <w:t xml:space="preserve"> О</w:t>
      </w:r>
      <w:r w:rsidRPr="00D91005">
        <w:rPr>
          <w:rFonts w:ascii="Times New Roman" w:hAnsi="Times New Roman"/>
          <w:sz w:val="24"/>
          <w:szCs w:val="24"/>
        </w:rPr>
        <w:t>тсутствие сведений об участнике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в период проведения закупки (в том числе конкурентной закупки и закупки у единственного поставщика) и до даты заключения договора по результатам закупки.</w:t>
      </w:r>
      <w:bookmarkEnd w:id="205"/>
    </w:p>
    <w:p w14:paraId="542EED6E"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 У</w:t>
      </w:r>
      <w:r w:rsidRPr="00D63740">
        <w:rPr>
          <w:rFonts w:ascii="Times New Roman" w:hAnsi="Times New Roman"/>
          <w:sz w:val="24"/>
          <w:szCs w:val="24"/>
        </w:rPr>
        <w:t>частник</w:t>
      </w:r>
      <w:r>
        <w:rPr>
          <w:rFonts w:ascii="Times New Roman" w:hAnsi="Times New Roman"/>
          <w:sz w:val="24"/>
          <w:szCs w:val="24"/>
        </w:rPr>
        <w:t xml:space="preserve"> закупки </w:t>
      </w:r>
      <w:r w:rsidRPr="00D63740">
        <w:rPr>
          <w:rFonts w:ascii="Times New Roman" w:hAnsi="Times New Roman"/>
          <w:sz w:val="24"/>
          <w:szCs w:val="24"/>
        </w:rPr>
        <w:t xml:space="preserve">не должен являться юридическим или физическим лицом, в отношении которого применяются специальные экономические меры, предусмотренные </w:t>
      </w:r>
      <w:r>
        <w:rPr>
          <w:rFonts w:ascii="Times New Roman" w:hAnsi="Times New Roman"/>
          <w:sz w:val="24"/>
          <w:szCs w:val="24"/>
        </w:rPr>
        <w:t>подпунктом</w:t>
      </w:r>
      <w:r w:rsidRPr="00D63740">
        <w:rPr>
          <w:rFonts w:ascii="Times New Roman" w:hAnsi="Times New Roman"/>
          <w:sz w:val="24"/>
          <w:szCs w:val="24"/>
        </w:rPr>
        <w:t xml:space="preserve">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7577B04"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6" w:name="_Toc121757859"/>
      <w:r w:rsidRPr="00D91005">
        <w:rPr>
          <w:rFonts w:ascii="Times New Roman" w:hAnsi="Times New Roman"/>
          <w:sz w:val="24"/>
          <w:szCs w:val="24"/>
        </w:rPr>
        <w:t>К участникам закупки могут быть установлены дополнительные требования, которые конкретизируются в документации о закупке:</w:t>
      </w:r>
      <w:bookmarkEnd w:id="206"/>
    </w:p>
    <w:p w14:paraId="62170B10"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7" w:name="_Toc121757860"/>
      <w:r>
        <w:rPr>
          <w:rFonts w:ascii="Times New Roman" w:hAnsi="Times New Roman"/>
          <w:sz w:val="24"/>
          <w:szCs w:val="24"/>
        </w:rPr>
        <w:t xml:space="preserve"> Н</w:t>
      </w:r>
      <w:r w:rsidRPr="00D91005">
        <w:rPr>
          <w:rFonts w:ascii="Times New Roman" w:hAnsi="Times New Roman"/>
          <w:sz w:val="24"/>
          <w:szCs w:val="24"/>
        </w:rPr>
        <w:t>аличие финансовых, материальных средств, а также иных возможностей (ресурсов), необходимых для выполнения условий договора;</w:t>
      </w:r>
      <w:bookmarkEnd w:id="207"/>
    </w:p>
    <w:p w14:paraId="29105103"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8" w:name="_Toc121757861"/>
      <w:r>
        <w:rPr>
          <w:rFonts w:ascii="Times New Roman" w:hAnsi="Times New Roman"/>
          <w:sz w:val="24"/>
          <w:szCs w:val="24"/>
        </w:rPr>
        <w:t xml:space="preserve"> П</w:t>
      </w:r>
      <w:r w:rsidRPr="00D91005">
        <w:rPr>
          <w:rFonts w:ascii="Times New Roman" w:hAnsi="Times New Roman"/>
          <w:sz w:val="24"/>
          <w:szCs w:val="24"/>
        </w:rPr>
        <w:t>оложительная деловая репутация, наличие опыта осуществления поставок, выполнения работ или оказания услуг;</w:t>
      </w:r>
      <w:bookmarkEnd w:id="208"/>
    </w:p>
    <w:p w14:paraId="72009EA7" w14:textId="77777777" w:rsidR="00EC55E8" w:rsidRPr="00D91005" w:rsidRDefault="00EC55E8" w:rsidP="00EC55E8">
      <w:pPr>
        <w:pStyle w:val="HTML"/>
        <w:numPr>
          <w:ilvl w:val="2"/>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09" w:name="_Toc121757862"/>
      <w:r>
        <w:rPr>
          <w:rFonts w:ascii="Times New Roman" w:hAnsi="Times New Roman"/>
          <w:sz w:val="24"/>
          <w:szCs w:val="24"/>
        </w:rPr>
        <w:t xml:space="preserve"> И</w:t>
      </w:r>
      <w:r w:rsidRPr="00D91005">
        <w:rPr>
          <w:rFonts w:ascii="Times New Roman" w:hAnsi="Times New Roman"/>
          <w:sz w:val="24"/>
          <w:szCs w:val="24"/>
        </w:rPr>
        <w:t>ные квалификационные требования при условии, что данные требования не нарушают принцип равноправия, в силу пункта 2 части 1 статьи 3 Закона о закупках, который предполагает недопустимость предъявления различных требований к участникам закупки, находящимся в одинаковом положении, в отсутствие к тому причин объективного и разумного характера.</w:t>
      </w:r>
      <w:bookmarkEnd w:id="209"/>
    </w:p>
    <w:p w14:paraId="1CD36036"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10" w:name="_Toc121757863"/>
      <w:r w:rsidRPr="00D91005">
        <w:rPr>
          <w:rFonts w:ascii="Times New Roman" w:hAnsi="Times New Roman"/>
          <w:sz w:val="24"/>
          <w:szCs w:val="24"/>
        </w:rPr>
        <w:t>В документации о закупке, в зависимости от конкретного предмета закупки, могут быть установлены дополнительные требования к содержанию заявки участника закупки, перечню документов и т.п.</w:t>
      </w:r>
      <w:bookmarkEnd w:id="210"/>
    </w:p>
    <w:p w14:paraId="741EAEB0"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11" w:name="_Toc121757864"/>
      <w:r w:rsidRPr="00D91005">
        <w:rPr>
          <w:rFonts w:ascii="Times New Roman" w:hAnsi="Times New Roman"/>
          <w:sz w:val="24"/>
          <w:szCs w:val="24"/>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bookmarkEnd w:id="211"/>
    </w:p>
    <w:p w14:paraId="5820832F"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12" w:name="_Toc121757865"/>
      <w:r w:rsidRPr="00D91005">
        <w:rPr>
          <w:rFonts w:ascii="Times New Roman" w:hAnsi="Times New Roman"/>
          <w:sz w:val="24"/>
          <w:szCs w:val="24"/>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bookmarkEnd w:id="212"/>
    </w:p>
    <w:p w14:paraId="7255759E"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13" w:name="_Toc121757866"/>
      <w:r w:rsidRPr="00D91005">
        <w:rPr>
          <w:rFonts w:ascii="Times New Roman" w:hAnsi="Times New Roman"/>
          <w:sz w:val="24"/>
          <w:szCs w:val="24"/>
        </w:rPr>
        <w:t>Комиссия по закупкам отклоняет заявку участника закупочной процедуры в следующих случаях:</w:t>
      </w:r>
      <w:bookmarkEnd w:id="213"/>
    </w:p>
    <w:p w14:paraId="538E1C8B"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t>1) выявлено несоответствие участника хотя бы одному из требований, перечисленных в п. 6.2, 6.3. настоящего Положения;</w:t>
      </w:r>
    </w:p>
    <w:p w14:paraId="0DE9DAF0"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t>2) участник закупки и (или) его заявка не соответствуют иным требованиям документации о закупке или настоящего Положения;</w:t>
      </w:r>
    </w:p>
    <w:p w14:paraId="5F80E5E1"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t>3) участник закупки в составе заявки на закупку не представил документы, необходимые для подтверждения соответствия требованиям;</w:t>
      </w:r>
    </w:p>
    <w:p w14:paraId="6EFFC785"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lastRenderedPageBreak/>
        <w:t>4) в представленных документах или в заявке указаны недостоверные сведения об участнике закупки и (или) о товарах, работах, услугах;</w:t>
      </w:r>
    </w:p>
    <w:p w14:paraId="659630E6" w14:textId="77777777" w:rsidR="00EC55E8" w:rsidRDefault="00EC55E8" w:rsidP="00EC55E8">
      <w:pPr>
        <w:tabs>
          <w:tab w:val="left" w:pos="1134"/>
          <w:tab w:val="num" w:pos="2847"/>
          <w:tab w:val="left" w:pos="4536"/>
        </w:tabs>
        <w:spacing w:before="120"/>
        <w:ind w:firstLine="567"/>
        <w:jc w:val="both"/>
        <w:rPr>
          <w:sz w:val="24"/>
          <w:szCs w:val="24"/>
        </w:rPr>
      </w:pPr>
      <w:r w:rsidRPr="00D91005">
        <w:rPr>
          <w:sz w:val="24"/>
          <w:szCs w:val="24"/>
        </w:rPr>
        <w:t>5) участник закупки не предоставил обеспечение заявки на участие в закупке, если такое обеспечение предусмотрено документацией о закупке</w:t>
      </w:r>
      <w:r>
        <w:rPr>
          <w:sz w:val="24"/>
          <w:szCs w:val="24"/>
        </w:rPr>
        <w:t>;</w:t>
      </w:r>
    </w:p>
    <w:p w14:paraId="4DDEE3DC" w14:textId="77777777" w:rsidR="00EC55E8" w:rsidRPr="00D91005" w:rsidRDefault="00EC55E8" w:rsidP="00EC55E8">
      <w:pPr>
        <w:tabs>
          <w:tab w:val="left" w:pos="1134"/>
          <w:tab w:val="num" w:pos="2847"/>
          <w:tab w:val="left" w:pos="4536"/>
        </w:tabs>
        <w:spacing w:before="120"/>
        <w:ind w:firstLine="567"/>
        <w:jc w:val="both"/>
        <w:rPr>
          <w:sz w:val="24"/>
          <w:szCs w:val="24"/>
        </w:rPr>
      </w:pPr>
      <w:r>
        <w:rPr>
          <w:sz w:val="24"/>
          <w:szCs w:val="24"/>
        </w:rPr>
        <w:t xml:space="preserve">6) заявка участника не соответствует правилам применения национального режима, если в </w:t>
      </w:r>
      <w:r w:rsidRPr="004169DB">
        <w:rPr>
          <w:sz w:val="24"/>
          <w:szCs w:val="24"/>
        </w:rPr>
        <w:t>отношении товара, работы, услуги, являющихся предметом закупки, установлены запрет, ограничение, преимущество в соответствии с Законом о закупках</w:t>
      </w:r>
      <w:r>
        <w:rPr>
          <w:sz w:val="24"/>
          <w:szCs w:val="24"/>
        </w:rPr>
        <w:t>.</w:t>
      </w:r>
    </w:p>
    <w:p w14:paraId="7AD855DF"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bookmarkStart w:id="214" w:name="_Toc121757867"/>
      <w:r w:rsidRPr="00D91005">
        <w:rPr>
          <w:rFonts w:ascii="Times New Roman" w:hAnsi="Times New Roman"/>
          <w:sz w:val="24"/>
          <w:szCs w:val="24"/>
        </w:rPr>
        <w:t>Если выявлен хотя бы один из фактов, указанных в п. 6.7.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bookmarkEnd w:id="214"/>
    </w:p>
    <w:p w14:paraId="58633BE1"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215" w:name="_Toc121757868"/>
      <w:r w:rsidRPr="00D91005">
        <w:rPr>
          <w:rFonts w:ascii="Times New Roman" w:hAnsi="Times New Roman"/>
          <w:sz w:val="24"/>
          <w:szCs w:val="24"/>
        </w:rPr>
        <w:t>В случае выявления фактов, предусмотренных в п. 6.7. в момент рассмотрения заявок информация об отклонения заявки участника отражается в протоколе по итогам закупки.</w:t>
      </w:r>
      <w:bookmarkEnd w:id="215"/>
    </w:p>
    <w:p w14:paraId="71FD07EB" w14:textId="77777777" w:rsidR="00EC55E8" w:rsidRPr="00D91005" w:rsidRDefault="00EC55E8" w:rsidP="00EC55E8">
      <w:pPr>
        <w:pStyle w:val="HTML"/>
        <w:numPr>
          <w:ilvl w:val="1"/>
          <w:numId w:val="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216" w:name="_Toc121757869"/>
      <w:r w:rsidRPr="00D91005">
        <w:rPr>
          <w:rFonts w:ascii="Times New Roman" w:hAnsi="Times New Roman"/>
          <w:sz w:val="24"/>
          <w:szCs w:val="24"/>
        </w:rPr>
        <w:t>Если факты, перечисленные в п. 6.7, выявлены после подведения итогов закупки, комиссия по закупкам вносит изменения в протокол по итогам закупки с указанием причин отстранения Победителя по основаниям, указанным п.6.7. Данный протокол размещается в ЕИС не позднее чем через три календарных дня со дня подписания.</w:t>
      </w:r>
      <w:bookmarkEnd w:id="216"/>
    </w:p>
    <w:p w14:paraId="1325B2C4" w14:textId="77777777" w:rsidR="00EC55E8" w:rsidRPr="001F1F4C" w:rsidRDefault="00EC55E8" w:rsidP="00EC55E8">
      <w:pPr>
        <w:pStyle w:val="1"/>
      </w:pPr>
      <w:bookmarkStart w:id="217" w:name="_Toc121757870"/>
      <w:bookmarkStart w:id="218" w:name="_Toc185262791"/>
      <w:r w:rsidRPr="001F1F4C">
        <w:t>Способы проведения закупок</w:t>
      </w:r>
      <w:bookmarkEnd w:id="217"/>
      <w:bookmarkEnd w:id="218"/>
      <w:r w:rsidRPr="001F1F4C">
        <w:t xml:space="preserve"> </w:t>
      </w:r>
    </w:p>
    <w:p w14:paraId="2847CE5D" w14:textId="77777777" w:rsidR="00EC55E8" w:rsidRPr="00D91005" w:rsidRDefault="00EC55E8" w:rsidP="00EC55E8">
      <w:pPr>
        <w:tabs>
          <w:tab w:val="left" w:pos="1134"/>
          <w:tab w:val="left" w:pos="4536"/>
        </w:tabs>
        <w:spacing w:before="120"/>
        <w:ind w:firstLine="567"/>
        <w:jc w:val="both"/>
        <w:rPr>
          <w:sz w:val="24"/>
          <w:szCs w:val="24"/>
        </w:rPr>
      </w:pPr>
      <w:r w:rsidRPr="00D91005">
        <w:rPr>
          <w:sz w:val="24"/>
          <w:szCs w:val="24"/>
        </w:rPr>
        <w:t>Продукция, необходимая для обеспечения нужд Заказчика, может закупаться следующими способами:</w:t>
      </w:r>
    </w:p>
    <w:p w14:paraId="65C4925C" w14:textId="77777777" w:rsidR="00EC55E8" w:rsidRPr="00D91005" w:rsidRDefault="00EC55E8" w:rsidP="00EC55E8">
      <w:pPr>
        <w:pStyle w:val="a7"/>
        <w:numPr>
          <w:ilvl w:val="0"/>
          <w:numId w:val="7"/>
        </w:numPr>
        <w:tabs>
          <w:tab w:val="left" w:pos="1134"/>
          <w:tab w:val="left" w:pos="4536"/>
        </w:tabs>
        <w:spacing w:before="120"/>
        <w:ind w:left="0" w:firstLine="567"/>
        <w:contextualSpacing w:val="0"/>
        <w:jc w:val="both"/>
        <w:rPr>
          <w:sz w:val="24"/>
          <w:szCs w:val="24"/>
        </w:rPr>
      </w:pPr>
      <w:r w:rsidRPr="00D91005">
        <w:rPr>
          <w:sz w:val="24"/>
          <w:szCs w:val="24"/>
        </w:rPr>
        <w:t>Конкурентные закупки;</w:t>
      </w:r>
    </w:p>
    <w:p w14:paraId="412FC5B0" w14:textId="77777777" w:rsidR="00EC55E8" w:rsidRPr="00D91005" w:rsidRDefault="00EC55E8" w:rsidP="00EC55E8">
      <w:pPr>
        <w:pStyle w:val="a7"/>
        <w:numPr>
          <w:ilvl w:val="0"/>
          <w:numId w:val="7"/>
        </w:numPr>
        <w:tabs>
          <w:tab w:val="left" w:pos="1134"/>
          <w:tab w:val="left" w:pos="4536"/>
        </w:tabs>
        <w:spacing w:before="120"/>
        <w:ind w:left="0" w:firstLine="567"/>
        <w:contextualSpacing w:val="0"/>
        <w:jc w:val="both"/>
        <w:rPr>
          <w:sz w:val="24"/>
          <w:szCs w:val="24"/>
        </w:rPr>
      </w:pPr>
      <w:r w:rsidRPr="00D91005">
        <w:rPr>
          <w:sz w:val="24"/>
          <w:szCs w:val="24"/>
        </w:rPr>
        <w:t>Неконкурентные закупки.</w:t>
      </w:r>
    </w:p>
    <w:p w14:paraId="60BFCADA" w14:textId="77777777" w:rsidR="00EC55E8" w:rsidRPr="00D91005"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bookmarkStart w:id="219" w:name="_Toc121757871"/>
      <w:r w:rsidRPr="00D91005">
        <w:rPr>
          <w:rFonts w:ascii="Times New Roman" w:hAnsi="Times New Roman"/>
          <w:sz w:val="24"/>
          <w:szCs w:val="24"/>
        </w:rPr>
        <w:t xml:space="preserve">Проведение закупок осуществляется на основании размещаемого в ЕИС Плана закупок, </w:t>
      </w:r>
      <w:r>
        <w:rPr>
          <w:rFonts w:ascii="Times New Roman" w:hAnsi="Times New Roman"/>
          <w:sz w:val="24"/>
          <w:szCs w:val="24"/>
        </w:rPr>
        <w:t xml:space="preserve">который сформирован на основании </w:t>
      </w:r>
      <w:r w:rsidRPr="00D91005">
        <w:rPr>
          <w:rFonts w:ascii="Times New Roman" w:hAnsi="Times New Roman"/>
          <w:sz w:val="24"/>
          <w:szCs w:val="24"/>
        </w:rPr>
        <w:t>заявок на потребность Инициаторо</w:t>
      </w:r>
      <w:r>
        <w:rPr>
          <w:rFonts w:ascii="Times New Roman" w:hAnsi="Times New Roman"/>
          <w:sz w:val="24"/>
          <w:szCs w:val="24"/>
        </w:rPr>
        <w:t>в</w:t>
      </w:r>
      <w:r w:rsidRPr="00D91005">
        <w:rPr>
          <w:rFonts w:ascii="Times New Roman" w:hAnsi="Times New Roman"/>
          <w:sz w:val="24"/>
          <w:szCs w:val="24"/>
        </w:rPr>
        <w:t xml:space="preserve"> закупки в соответствии с требованиями настоящего Положения.</w:t>
      </w:r>
      <w:bookmarkEnd w:id="219"/>
      <w:r>
        <w:rPr>
          <w:rFonts w:ascii="Times New Roman" w:hAnsi="Times New Roman"/>
          <w:sz w:val="24"/>
          <w:szCs w:val="24"/>
        </w:rPr>
        <w:t xml:space="preserve"> Право Заказчика на проведение неконкурентных закупок должно соответствовать </w:t>
      </w:r>
      <w:r w:rsidRPr="00EE2944">
        <w:rPr>
          <w:rFonts w:ascii="Times New Roman" w:hAnsi="Times New Roman"/>
          <w:sz w:val="24"/>
          <w:szCs w:val="24"/>
        </w:rPr>
        <w:t>п. 3 ч. 1 ст. 3</w:t>
      </w:r>
      <w:r>
        <w:rPr>
          <w:rFonts w:ascii="Times New Roman" w:hAnsi="Times New Roman"/>
          <w:sz w:val="24"/>
          <w:szCs w:val="24"/>
        </w:rPr>
        <w:t xml:space="preserve"> Закона о закупках. </w:t>
      </w:r>
    </w:p>
    <w:p w14:paraId="38D5E5D6" w14:textId="77777777" w:rsidR="00EC55E8" w:rsidRDefault="00EC55E8" w:rsidP="00EC55E8">
      <w:pPr>
        <w:pStyle w:val="1"/>
        <w:jc w:val="both"/>
      </w:pPr>
      <w:bookmarkStart w:id="220" w:name="_Toc121820375"/>
      <w:bookmarkStart w:id="221" w:name="_Toc119602389"/>
      <w:bookmarkStart w:id="222" w:name="_Toc119603163"/>
      <w:bookmarkStart w:id="223" w:name="_Toc119603243"/>
      <w:bookmarkStart w:id="224" w:name="_Toc119603502"/>
      <w:bookmarkStart w:id="225" w:name="_Toc121757873"/>
      <w:bookmarkStart w:id="226" w:name="_Toc121765030"/>
      <w:bookmarkStart w:id="227" w:name="_Toc121820289"/>
      <w:bookmarkStart w:id="228" w:name="_Toc121820376"/>
      <w:bookmarkStart w:id="229" w:name="_Toc119602390"/>
      <w:bookmarkStart w:id="230" w:name="_Toc119603164"/>
      <w:bookmarkStart w:id="231" w:name="_Toc119603244"/>
      <w:bookmarkStart w:id="232" w:name="_Toc119603503"/>
      <w:bookmarkStart w:id="233" w:name="_Toc121757874"/>
      <w:bookmarkStart w:id="234" w:name="_Toc121765031"/>
      <w:bookmarkStart w:id="235" w:name="_Toc121820290"/>
      <w:bookmarkStart w:id="236" w:name="_Toc121820377"/>
      <w:bookmarkStart w:id="237" w:name="_Toc119602391"/>
      <w:bookmarkStart w:id="238" w:name="_Toc119603165"/>
      <w:bookmarkStart w:id="239" w:name="_Toc119603245"/>
      <w:bookmarkStart w:id="240" w:name="_Toc119603504"/>
      <w:bookmarkStart w:id="241" w:name="_Toc121757875"/>
      <w:bookmarkStart w:id="242" w:name="_Toc121765032"/>
      <w:bookmarkStart w:id="243" w:name="_Toc121820291"/>
      <w:bookmarkStart w:id="244" w:name="_Toc121820378"/>
      <w:bookmarkStart w:id="245" w:name="_Toc119602392"/>
      <w:bookmarkStart w:id="246" w:name="_Toc119603166"/>
      <w:bookmarkStart w:id="247" w:name="_Toc119603246"/>
      <w:bookmarkStart w:id="248" w:name="_Toc119603505"/>
      <w:bookmarkStart w:id="249" w:name="_Toc121757876"/>
      <w:bookmarkStart w:id="250" w:name="_Toc121765033"/>
      <w:bookmarkStart w:id="251" w:name="_Toc121820292"/>
      <w:bookmarkStart w:id="252" w:name="_Toc121820379"/>
      <w:bookmarkStart w:id="253" w:name="_Toc119602393"/>
      <w:bookmarkStart w:id="254" w:name="_Toc119603167"/>
      <w:bookmarkStart w:id="255" w:name="_Toc119603247"/>
      <w:bookmarkStart w:id="256" w:name="_Toc119603506"/>
      <w:bookmarkStart w:id="257" w:name="_Toc121757877"/>
      <w:bookmarkStart w:id="258" w:name="_Toc121765034"/>
      <w:bookmarkStart w:id="259" w:name="_Toc121820293"/>
      <w:bookmarkStart w:id="260" w:name="_Toc121820380"/>
      <w:bookmarkStart w:id="261" w:name="_Toc119602394"/>
      <w:bookmarkStart w:id="262" w:name="_Toc119603168"/>
      <w:bookmarkStart w:id="263" w:name="_Toc119603248"/>
      <w:bookmarkStart w:id="264" w:name="_Toc119603507"/>
      <w:bookmarkStart w:id="265" w:name="_Toc121757878"/>
      <w:bookmarkStart w:id="266" w:name="_Toc121765035"/>
      <w:bookmarkStart w:id="267" w:name="_Toc121820294"/>
      <w:bookmarkStart w:id="268" w:name="_Toc121820381"/>
      <w:bookmarkStart w:id="269" w:name="_Toc119602395"/>
      <w:bookmarkStart w:id="270" w:name="_Toc119603169"/>
      <w:bookmarkStart w:id="271" w:name="_Toc119603249"/>
      <w:bookmarkStart w:id="272" w:name="_Toc119603508"/>
      <w:bookmarkStart w:id="273" w:name="_Toc121757879"/>
      <w:bookmarkStart w:id="274" w:name="_Toc121765036"/>
      <w:bookmarkStart w:id="275" w:name="_Toc121820295"/>
      <w:bookmarkStart w:id="276" w:name="_Toc121820382"/>
      <w:bookmarkStart w:id="277" w:name="_Toc119602396"/>
      <w:bookmarkStart w:id="278" w:name="_Toc119603170"/>
      <w:bookmarkStart w:id="279" w:name="_Toc119603250"/>
      <w:bookmarkStart w:id="280" w:name="_Toc119603509"/>
      <w:bookmarkStart w:id="281" w:name="_Toc121757880"/>
      <w:bookmarkStart w:id="282" w:name="_Toc121765037"/>
      <w:bookmarkStart w:id="283" w:name="_Toc121820296"/>
      <w:bookmarkStart w:id="284" w:name="_Toc121820383"/>
      <w:bookmarkStart w:id="285" w:name="_Toc119602397"/>
      <w:bookmarkStart w:id="286" w:name="_Toc119603171"/>
      <w:bookmarkStart w:id="287" w:name="_Toc119603251"/>
      <w:bookmarkStart w:id="288" w:name="_Toc119603510"/>
      <w:bookmarkStart w:id="289" w:name="_Toc121757881"/>
      <w:bookmarkStart w:id="290" w:name="_Toc121765038"/>
      <w:bookmarkStart w:id="291" w:name="_Toc121820297"/>
      <w:bookmarkStart w:id="292" w:name="_Toc121820384"/>
      <w:bookmarkStart w:id="293" w:name="_Toc119602398"/>
      <w:bookmarkStart w:id="294" w:name="_Toc119603172"/>
      <w:bookmarkStart w:id="295" w:name="_Toc119603252"/>
      <w:bookmarkStart w:id="296" w:name="_Toc119603511"/>
      <w:bookmarkStart w:id="297" w:name="_Toc121757882"/>
      <w:bookmarkStart w:id="298" w:name="_Toc121765039"/>
      <w:bookmarkStart w:id="299" w:name="_Toc121820298"/>
      <w:bookmarkStart w:id="300" w:name="_Toc121820385"/>
      <w:bookmarkStart w:id="301" w:name="_Toc119602399"/>
      <w:bookmarkStart w:id="302" w:name="_Toc119603173"/>
      <w:bookmarkStart w:id="303" w:name="_Toc119603253"/>
      <w:bookmarkStart w:id="304" w:name="_Toc119603512"/>
      <w:bookmarkStart w:id="305" w:name="_Toc121757883"/>
      <w:bookmarkStart w:id="306" w:name="_Toc121765040"/>
      <w:bookmarkStart w:id="307" w:name="_Toc121820299"/>
      <w:bookmarkStart w:id="308" w:name="_Toc121820386"/>
      <w:bookmarkStart w:id="309" w:name="_Toc119602400"/>
      <w:bookmarkStart w:id="310" w:name="_Toc119603174"/>
      <w:bookmarkStart w:id="311" w:name="_Toc119603254"/>
      <w:bookmarkStart w:id="312" w:name="_Toc119603513"/>
      <w:bookmarkStart w:id="313" w:name="_Toc121757884"/>
      <w:bookmarkStart w:id="314" w:name="_Toc121765041"/>
      <w:bookmarkStart w:id="315" w:name="_Toc121820300"/>
      <w:bookmarkStart w:id="316" w:name="_Toc121820387"/>
      <w:bookmarkStart w:id="317" w:name="_Toc119602401"/>
      <w:bookmarkStart w:id="318" w:name="_Toc119603175"/>
      <w:bookmarkStart w:id="319" w:name="_Toc119603255"/>
      <w:bookmarkStart w:id="320" w:name="_Toc119603514"/>
      <w:bookmarkStart w:id="321" w:name="_Toc121757885"/>
      <w:bookmarkStart w:id="322" w:name="_Toc121765042"/>
      <w:bookmarkStart w:id="323" w:name="_Toc121820301"/>
      <w:bookmarkStart w:id="324" w:name="_Toc121820388"/>
      <w:bookmarkStart w:id="325" w:name="_Toc119602402"/>
      <w:bookmarkStart w:id="326" w:name="_Toc119603176"/>
      <w:bookmarkStart w:id="327" w:name="_Toc119603256"/>
      <w:bookmarkStart w:id="328" w:name="_Toc119603515"/>
      <w:bookmarkStart w:id="329" w:name="_Toc121757886"/>
      <w:bookmarkStart w:id="330" w:name="_Toc121765043"/>
      <w:bookmarkStart w:id="331" w:name="_Toc121820302"/>
      <w:bookmarkStart w:id="332" w:name="_Toc121820389"/>
      <w:bookmarkStart w:id="333" w:name="_Toc119602403"/>
      <w:bookmarkStart w:id="334" w:name="_Toc119603177"/>
      <w:bookmarkStart w:id="335" w:name="_Toc119603257"/>
      <w:bookmarkStart w:id="336" w:name="_Toc119603516"/>
      <w:bookmarkStart w:id="337" w:name="_Toc121757887"/>
      <w:bookmarkStart w:id="338" w:name="_Toc121765044"/>
      <w:bookmarkStart w:id="339" w:name="_Toc121820303"/>
      <w:bookmarkStart w:id="340" w:name="_Toc121820390"/>
      <w:bookmarkStart w:id="341" w:name="_Toc119602404"/>
      <w:bookmarkStart w:id="342" w:name="_Toc119603178"/>
      <w:bookmarkStart w:id="343" w:name="_Toc119603258"/>
      <w:bookmarkStart w:id="344" w:name="_Toc119603517"/>
      <w:bookmarkStart w:id="345" w:name="_Toc121757888"/>
      <w:bookmarkStart w:id="346" w:name="_Toc121765045"/>
      <w:bookmarkStart w:id="347" w:name="_Toc121820304"/>
      <w:bookmarkStart w:id="348" w:name="_Toc121820391"/>
      <w:bookmarkStart w:id="349" w:name="_Toc119602405"/>
      <w:bookmarkStart w:id="350" w:name="_Toc119603179"/>
      <w:bookmarkStart w:id="351" w:name="_Toc119603259"/>
      <w:bookmarkStart w:id="352" w:name="_Toc119603518"/>
      <w:bookmarkStart w:id="353" w:name="_Toc121757889"/>
      <w:bookmarkStart w:id="354" w:name="_Toc121765046"/>
      <w:bookmarkStart w:id="355" w:name="_Toc121820305"/>
      <w:bookmarkStart w:id="356" w:name="_Toc121820392"/>
      <w:bookmarkStart w:id="357" w:name="_Toc119602406"/>
      <w:bookmarkStart w:id="358" w:name="_Toc119603180"/>
      <w:bookmarkStart w:id="359" w:name="_Toc119603260"/>
      <w:bookmarkStart w:id="360" w:name="_Toc119603519"/>
      <w:bookmarkStart w:id="361" w:name="_Toc121757890"/>
      <w:bookmarkStart w:id="362" w:name="_Toc121765047"/>
      <w:bookmarkStart w:id="363" w:name="_Toc121820306"/>
      <w:bookmarkStart w:id="364" w:name="_Toc121820393"/>
      <w:bookmarkStart w:id="365" w:name="_Toc119602407"/>
      <w:bookmarkStart w:id="366" w:name="_Toc119603181"/>
      <w:bookmarkStart w:id="367" w:name="_Toc119603261"/>
      <w:bookmarkStart w:id="368" w:name="_Toc119603520"/>
      <w:bookmarkStart w:id="369" w:name="_Toc121757891"/>
      <w:bookmarkStart w:id="370" w:name="_Toc121765048"/>
      <w:bookmarkStart w:id="371" w:name="_Toc121820307"/>
      <w:bookmarkStart w:id="372" w:name="_Toc121820394"/>
      <w:bookmarkStart w:id="373" w:name="_Toc119602408"/>
      <w:bookmarkStart w:id="374" w:name="_Toc119603182"/>
      <w:bookmarkStart w:id="375" w:name="_Toc119603262"/>
      <w:bookmarkStart w:id="376" w:name="_Toc119603521"/>
      <w:bookmarkStart w:id="377" w:name="_Toc121757892"/>
      <w:bookmarkStart w:id="378" w:name="_Toc121765049"/>
      <w:bookmarkStart w:id="379" w:name="_Toc121820308"/>
      <w:bookmarkStart w:id="380" w:name="_Toc121820395"/>
      <w:bookmarkStart w:id="381" w:name="_Toc119602409"/>
      <w:bookmarkStart w:id="382" w:name="_Toc119603183"/>
      <w:bookmarkStart w:id="383" w:name="_Toc119603263"/>
      <w:bookmarkStart w:id="384" w:name="_Toc119603522"/>
      <w:bookmarkStart w:id="385" w:name="_Toc121757893"/>
      <w:bookmarkStart w:id="386" w:name="_Toc121765050"/>
      <w:bookmarkStart w:id="387" w:name="_Toc121820309"/>
      <w:bookmarkStart w:id="388" w:name="_Toc121820396"/>
      <w:bookmarkStart w:id="389" w:name="_Toc119602410"/>
      <w:bookmarkStart w:id="390" w:name="_Toc119603184"/>
      <w:bookmarkStart w:id="391" w:name="_Toc119603264"/>
      <w:bookmarkStart w:id="392" w:name="_Toc119603523"/>
      <w:bookmarkStart w:id="393" w:name="_Toc121757894"/>
      <w:bookmarkStart w:id="394" w:name="_Toc121765051"/>
      <w:bookmarkStart w:id="395" w:name="_Toc121820310"/>
      <w:bookmarkStart w:id="396" w:name="_Toc121820397"/>
      <w:bookmarkStart w:id="397" w:name="_Toc119602411"/>
      <w:bookmarkStart w:id="398" w:name="_Toc119603185"/>
      <w:bookmarkStart w:id="399" w:name="_Toc119603265"/>
      <w:bookmarkStart w:id="400" w:name="_Toc119603524"/>
      <w:bookmarkStart w:id="401" w:name="_Toc121757895"/>
      <w:bookmarkStart w:id="402" w:name="_Toc121765052"/>
      <w:bookmarkStart w:id="403" w:name="_Toc121820311"/>
      <w:bookmarkStart w:id="404" w:name="_Toc121820398"/>
      <w:bookmarkStart w:id="405" w:name="_Toc119602412"/>
      <w:bookmarkStart w:id="406" w:name="_Toc119603186"/>
      <w:bookmarkStart w:id="407" w:name="_Toc119603266"/>
      <w:bookmarkStart w:id="408" w:name="_Toc119603525"/>
      <w:bookmarkStart w:id="409" w:name="_Toc121757896"/>
      <w:bookmarkStart w:id="410" w:name="_Toc121765053"/>
      <w:bookmarkStart w:id="411" w:name="_Toc121820312"/>
      <w:bookmarkStart w:id="412" w:name="_Toc121820399"/>
      <w:bookmarkStart w:id="413" w:name="_Toc121757897"/>
      <w:bookmarkStart w:id="414" w:name="_Toc18526279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35779F">
        <w:t>Неконкурентные</w:t>
      </w:r>
      <w:r w:rsidRPr="00D91005">
        <w:t xml:space="preserve"> закупки</w:t>
      </w:r>
      <w:bookmarkEnd w:id="413"/>
      <w:bookmarkEnd w:id="414"/>
      <w:r w:rsidRPr="00D91005">
        <w:t xml:space="preserve"> </w:t>
      </w:r>
    </w:p>
    <w:p w14:paraId="00DF1804" w14:textId="77777777" w:rsidR="00EC55E8" w:rsidRDefault="00EC55E8" w:rsidP="00EC55E8">
      <w:pPr>
        <w:ind w:firstLine="567"/>
        <w:jc w:val="both"/>
        <w:rPr>
          <w:sz w:val="24"/>
          <w:szCs w:val="24"/>
          <w:lang w:eastAsia="ru-RU"/>
        </w:rPr>
      </w:pPr>
      <w:r w:rsidRPr="003F534A">
        <w:rPr>
          <w:sz w:val="24"/>
          <w:szCs w:val="24"/>
          <w:lang w:eastAsia="ru-RU"/>
        </w:rPr>
        <w:t>Участник закупки для участия в неконкурентной закупке подает заявку на участие в неконкурентной закупке</w:t>
      </w:r>
      <w:r>
        <w:rPr>
          <w:sz w:val="24"/>
          <w:szCs w:val="24"/>
          <w:lang w:eastAsia="ru-RU"/>
        </w:rPr>
        <w:t xml:space="preserve">. </w:t>
      </w:r>
    </w:p>
    <w:p w14:paraId="09A8F9B1" w14:textId="77777777" w:rsidR="00EC55E8" w:rsidRPr="003F534A" w:rsidRDefault="00EC55E8" w:rsidP="00EC55E8">
      <w:pPr>
        <w:ind w:firstLine="567"/>
        <w:jc w:val="both"/>
        <w:rPr>
          <w:sz w:val="24"/>
          <w:szCs w:val="24"/>
          <w:lang w:eastAsia="ru-RU"/>
        </w:rPr>
      </w:pPr>
      <w:r>
        <w:rPr>
          <w:sz w:val="24"/>
          <w:szCs w:val="24"/>
          <w:lang w:eastAsia="ru-RU"/>
        </w:rPr>
        <w:t xml:space="preserve">Продукция, которая является предметом неконкурентной закупки, должна быть выбрана с учетом ст. 3.1.4 Закона о закупках. </w:t>
      </w:r>
    </w:p>
    <w:p w14:paraId="327FC389" w14:textId="77777777" w:rsidR="00EC55E8" w:rsidRPr="008C2163" w:rsidRDefault="00EC55E8" w:rsidP="00EC55E8">
      <w:pPr>
        <w:pStyle w:val="5ABCD"/>
        <w:tabs>
          <w:tab w:val="left" w:pos="1276"/>
          <w:tab w:val="left" w:pos="4536"/>
        </w:tabs>
        <w:spacing w:before="120" w:line="240" w:lineRule="auto"/>
        <w:ind w:left="567"/>
        <w:rPr>
          <w:b/>
          <w:sz w:val="24"/>
          <w:szCs w:val="24"/>
          <w:u w:val="single"/>
        </w:rPr>
      </w:pPr>
      <w:r w:rsidRPr="008C2163">
        <w:rPr>
          <w:b/>
          <w:sz w:val="24"/>
          <w:szCs w:val="24"/>
          <w:u w:val="single"/>
        </w:rPr>
        <w:t>К неконкурентным закупкам относятся:</w:t>
      </w:r>
    </w:p>
    <w:p w14:paraId="6A7D21A4" w14:textId="77777777" w:rsidR="00EC55E8" w:rsidRPr="006D715A" w:rsidRDefault="00EC55E8" w:rsidP="00EC55E8">
      <w:pPr>
        <w:pStyle w:val="a7"/>
        <w:numPr>
          <w:ilvl w:val="0"/>
          <w:numId w:val="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15" w:name="_Toc119602414"/>
      <w:bookmarkStart w:id="416" w:name="_Toc119603527"/>
      <w:bookmarkStart w:id="417" w:name="_Toc121757898"/>
      <w:bookmarkStart w:id="418" w:name="_Toc121765055"/>
      <w:bookmarkEnd w:id="415"/>
      <w:bookmarkEnd w:id="416"/>
      <w:bookmarkEnd w:id="417"/>
      <w:bookmarkEnd w:id="418"/>
    </w:p>
    <w:p w14:paraId="5D8081FB" w14:textId="77777777" w:rsidR="00EC55E8" w:rsidRPr="006D715A" w:rsidRDefault="00EC55E8" w:rsidP="00EC55E8">
      <w:pPr>
        <w:pStyle w:val="a7"/>
        <w:numPr>
          <w:ilvl w:val="0"/>
          <w:numId w:val="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19" w:name="_Toc119602415"/>
      <w:bookmarkStart w:id="420" w:name="_Toc119603528"/>
      <w:bookmarkStart w:id="421" w:name="_Toc121757899"/>
      <w:bookmarkStart w:id="422" w:name="_Toc121765056"/>
      <w:bookmarkEnd w:id="419"/>
      <w:bookmarkEnd w:id="420"/>
      <w:bookmarkEnd w:id="421"/>
      <w:bookmarkEnd w:id="422"/>
    </w:p>
    <w:p w14:paraId="260763D6" w14:textId="77777777" w:rsidR="00EC55E8" w:rsidRPr="00DC3E69" w:rsidRDefault="00EC55E8" w:rsidP="00EC55E8">
      <w:pPr>
        <w:pStyle w:val="2"/>
      </w:pPr>
      <w:r w:rsidRPr="00D91005">
        <w:t xml:space="preserve"> </w:t>
      </w:r>
      <w:bookmarkStart w:id="423" w:name="_Toc121757900"/>
      <w:r w:rsidRPr="00402BFA">
        <w:t>Малая закупка товаров</w:t>
      </w:r>
    </w:p>
    <w:p w14:paraId="048DC091" w14:textId="77777777" w:rsidR="00EC55E8" w:rsidRDefault="00EC55E8" w:rsidP="00EC55E8">
      <w:pPr>
        <w:pStyle w:val="HTML"/>
        <w:tabs>
          <w:tab w:val="clear" w:pos="1832"/>
          <w:tab w:val="clear" w:pos="2748"/>
          <w:tab w:val="clear" w:pos="6412"/>
          <w:tab w:val="left" w:pos="1134"/>
          <w:tab w:val="left" w:pos="4536"/>
        </w:tabs>
        <w:ind w:firstLine="567"/>
        <w:jc w:val="both"/>
        <w:outlineLvl w:val="1"/>
        <w:rPr>
          <w:rFonts w:ascii="Times New Roman" w:hAnsi="Times New Roman"/>
          <w:sz w:val="24"/>
          <w:szCs w:val="24"/>
        </w:rPr>
      </w:pPr>
      <w:r>
        <w:rPr>
          <w:rFonts w:ascii="Times New Roman" w:hAnsi="Times New Roman"/>
          <w:b/>
          <w:sz w:val="24"/>
          <w:szCs w:val="24"/>
        </w:rPr>
        <w:t>Малая закупка товаров</w:t>
      </w:r>
      <w:r w:rsidRPr="00D91005">
        <w:rPr>
          <w:rFonts w:ascii="Times New Roman" w:hAnsi="Times New Roman"/>
          <w:sz w:val="24"/>
          <w:szCs w:val="24"/>
        </w:rPr>
        <w:t xml:space="preserve"> - разовая закупка товаров,</w:t>
      </w:r>
      <w:r w:rsidRPr="00E53325">
        <w:t xml:space="preserve"> </w:t>
      </w:r>
      <w:r w:rsidRPr="00E53325">
        <w:rPr>
          <w:rFonts w:ascii="Times New Roman" w:hAnsi="Times New Roman"/>
          <w:sz w:val="24"/>
          <w:szCs w:val="24"/>
        </w:rPr>
        <w:t>стоимость которых не превышает сто тысяч рублей без учета НДС.</w:t>
      </w:r>
      <w:bookmarkEnd w:id="423"/>
      <w:r w:rsidRPr="00E53325">
        <w:rPr>
          <w:rFonts w:ascii="Times New Roman" w:hAnsi="Times New Roman"/>
          <w:sz w:val="24"/>
          <w:szCs w:val="24"/>
        </w:rPr>
        <w:t xml:space="preserve"> </w:t>
      </w:r>
    </w:p>
    <w:p w14:paraId="4D213A84" w14:textId="77777777" w:rsidR="00EC55E8" w:rsidRPr="00D91005" w:rsidRDefault="00EC55E8" w:rsidP="00EC55E8">
      <w:pPr>
        <w:pStyle w:val="HTML"/>
        <w:tabs>
          <w:tab w:val="clear" w:pos="1832"/>
          <w:tab w:val="clear" w:pos="6412"/>
          <w:tab w:val="left" w:pos="1134"/>
          <w:tab w:val="left" w:pos="4536"/>
        </w:tabs>
        <w:ind w:firstLine="567"/>
        <w:jc w:val="both"/>
        <w:outlineLvl w:val="1"/>
        <w:rPr>
          <w:rFonts w:ascii="Times New Roman" w:hAnsi="Times New Roman"/>
          <w:sz w:val="24"/>
          <w:szCs w:val="24"/>
        </w:rPr>
      </w:pPr>
      <w:bookmarkStart w:id="424" w:name="_Toc121757901"/>
      <w:r>
        <w:rPr>
          <w:rFonts w:ascii="Times New Roman" w:hAnsi="Times New Roman"/>
          <w:sz w:val="24"/>
          <w:szCs w:val="24"/>
        </w:rPr>
        <w:t>В случае, если годовая выручка З</w:t>
      </w:r>
      <w:r w:rsidRPr="00E53325">
        <w:rPr>
          <w:rFonts w:ascii="Times New Roman" w:hAnsi="Times New Roman"/>
          <w:sz w:val="24"/>
          <w:szCs w:val="24"/>
        </w:rPr>
        <w:t xml:space="preserve">аказчика за отчетный финансовый год составляет более чем пять миллиардов рублей, </w:t>
      </w:r>
      <w:r>
        <w:rPr>
          <w:rFonts w:ascii="Times New Roman" w:hAnsi="Times New Roman"/>
          <w:sz w:val="24"/>
          <w:szCs w:val="24"/>
        </w:rPr>
        <w:t xml:space="preserve">то разовая закупка товаров, </w:t>
      </w:r>
      <w:r w:rsidRPr="00E53325">
        <w:rPr>
          <w:rFonts w:ascii="Times New Roman" w:hAnsi="Times New Roman"/>
          <w:sz w:val="24"/>
          <w:szCs w:val="24"/>
        </w:rPr>
        <w:t xml:space="preserve">стоимость которых не превышает пятьсот тысяч </w:t>
      </w:r>
      <w:r w:rsidRPr="00390459">
        <w:rPr>
          <w:rFonts w:ascii="Times New Roman" w:hAnsi="Times New Roman"/>
          <w:sz w:val="24"/>
          <w:szCs w:val="24"/>
        </w:rPr>
        <w:t>рублей без учета НДС</w:t>
      </w:r>
      <w:r w:rsidRPr="00D91005">
        <w:rPr>
          <w:rFonts w:ascii="Times New Roman" w:hAnsi="Times New Roman"/>
          <w:sz w:val="24"/>
          <w:szCs w:val="24"/>
        </w:rPr>
        <w:t>.</w:t>
      </w:r>
      <w:bookmarkEnd w:id="424"/>
      <w:r w:rsidRPr="00D91005">
        <w:rPr>
          <w:rFonts w:ascii="Times New Roman" w:hAnsi="Times New Roman"/>
          <w:sz w:val="24"/>
          <w:szCs w:val="24"/>
        </w:rPr>
        <w:t xml:space="preserve"> </w:t>
      </w:r>
    </w:p>
    <w:p w14:paraId="0ECEAA81" w14:textId="77777777" w:rsidR="00EC55E8" w:rsidRPr="00DC3E69" w:rsidRDefault="00EC55E8" w:rsidP="00EC55E8">
      <w:pPr>
        <w:pStyle w:val="2"/>
        <w:rPr>
          <w:szCs w:val="24"/>
        </w:rPr>
      </w:pPr>
      <w:bookmarkStart w:id="425" w:name="_Toc121757902"/>
      <w:r w:rsidRPr="00DC3E69">
        <w:rPr>
          <w:szCs w:val="24"/>
        </w:rPr>
        <w:t xml:space="preserve">Малая закупка работ и услуг </w:t>
      </w:r>
    </w:p>
    <w:p w14:paraId="296FD475" w14:textId="77777777" w:rsidR="00EC55E8" w:rsidRDefault="00EC55E8" w:rsidP="00EC55E8">
      <w:pPr>
        <w:pStyle w:val="HTML"/>
        <w:tabs>
          <w:tab w:val="clear" w:pos="1832"/>
          <w:tab w:val="clear" w:pos="2748"/>
          <w:tab w:val="clear" w:pos="6412"/>
          <w:tab w:val="left" w:pos="1134"/>
          <w:tab w:val="left" w:pos="4536"/>
        </w:tabs>
        <w:ind w:firstLine="567"/>
        <w:jc w:val="both"/>
        <w:outlineLvl w:val="1"/>
        <w:rPr>
          <w:rFonts w:ascii="Times New Roman" w:hAnsi="Times New Roman"/>
          <w:sz w:val="24"/>
          <w:szCs w:val="24"/>
        </w:rPr>
      </w:pPr>
      <w:r w:rsidRPr="00DC3E69">
        <w:rPr>
          <w:rFonts w:ascii="Times New Roman" w:hAnsi="Times New Roman"/>
          <w:b/>
          <w:sz w:val="24"/>
          <w:szCs w:val="24"/>
        </w:rPr>
        <w:t>Малая закупка работ и услуг</w:t>
      </w:r>
      <w:r>
        <w:rPr>
          <w:rFonts w:ascii="Times New Roman" w:hAnsi="Times New Roman"/>
          <w:b/>
          <w:sz w:val="24"/>
          <w:szCs w:val="24"/>
        </w:rPr>
        <w:t xml:space="preserve"> </w:t>
      </w:r>
      <w:r w:rsidRPr="00E53325">
        <w:rPr>
          <w:rFonts w:ascii="Times New Roman" w:hAnsi="Times New Roman"/>
          <w:sz w:val="24"/>
          <w:szCs w:val="24"/>
        </w:rPr>
        <w:t xml:space="preserve">- разовая закупка работ и услуг, стоимость которых не превышает сто тысяч рублей </w:t>
      </w:r>
      <w:r w:rsidRPr="00390459">
        <w:rPr>
          <w:rFonts w:ascii="Times New Roman" w:hAnsi="Times New Roman"/>
          <w:sz w:val="24"/>
          <w:szCs w:val="24"/>
        </w:rPr>
        <w:t>без учета НДС.</w:t>
      </w:r>
      <w:bookmarkEnd w:id="425"/>
    </w:p>
    <w:p w14:paraId="42364BD2" w14:textId="77777777" w:rsidR="00EC55E8" w:rsidRDefault="00EC55E8" w:rsidP="00EC55E8">
      <w:pPr>
        <w:pStyle w:val="HTML"/>
        <w:tabs>
          <w:tab w:val="clear" w:pos="1832"/>
          <w:tab w:val="clear" w:pos="6412"/>
          <w:tab w:val="left" w:pos="1134"/>
          <w:tab w:val="left" w:pos="4536"/>
        </w:tabs>
        <w:ind w:firstLine="567"/>
        <w:jc w:val="both"/>
        <w:outlineLvl w:val="1"/>
        <w:rPr>
          <w:rFonts w:ascii="Times New Roman" w:hAnsi="Times New Roman"/>
          <w:sz w:val="24"/>
          <w:szCs w:val="24"/>
        </w:rPr>
      </w:pPr>
      <w:bookmarkStart w:id="426" w:name="_Toc121757903"/>
      <w:r>
        <w:rPr>
          <w:rFonts w:ascii="Times New Roman" w:hAnsi="Times New Roman"/>
          <w:sz w:val="24"/>
          <w:szCs w:val="24"/>
        </w:rPr>
        <w:lastRenderedPageBreak/>
        <w:t>В случае, если годовая выручка З</w:t>
      </w:r>
      <w:r w:rsidRPr="00E53325">
        <w:rPr>
          <w:rFonts w:ascii="Times New Roman" w:hAnsi="Times New Roman"/>
          <w:sz w:val="24"/>
          <w:szCs w:val="24"/>
        </w:rPr>
        <w:t xml:space="preserve">аказчика за отчетный финансовый год составляет более чем пять миллиардов рублей, </w:t>
      </w:r>
      <w:r>
        <w:rPr>
          <w:rFonts w:ascii="Times New Roman" w:hAnsi="Times New Roman"/>
          <w:sz w:val="24"/>
          <w:szCs w:val="24"/>
        </w:rPr>
        <w:t xml:space="preserve">то </w:t>
      </w:r>
      <w:r w:rsidRPr="00E53325">
        <w:rPr>
          <w:rFonts w:ascii="Times New Roman" w:hAnsi="Times New Roman"/>
          <w:sz w:val="24"/>
          <w:szCs w:val="24"/>
        </w:rPr>
        <w:t>разовая закупка работ и услуг</w:t>
      </w:r>
      <w:r>
        <w:rPr>
          <w:rFonts w:ascii="Times New Roman" w:hAnsi="Times New Roman"/>
          <w:sz w:val="24"/>
          <w:szCs w:val="24"/>
        </w:rPr>
        <w:t xml:space="preserve">, </w:t>
      </w:r>
      <w:r w:rsidRPr="00E53325">
        <w:rPr>
          <w:rFonts w:ascii="Times New Roman" w:hAnsi="Times New Roman"/>
          <w:sz w:val="24"/>
          <w:szCs w:val="24"/>
        </w:rPr>
        <w:t xml:space="preserve">стоимость которых не превышает пятьсот тысяч рублей </w:t>
      </w:r>
      <w:r w:rsidRPr="00390459">
        <w:rPr>
          <w:rFonts w:ascii="Times New Roman" w:hAnsi="Times New Roman"/>
          <w:sz w:val="24"/>
          <w:szCs w:val="24"/>
        </w:rPr>
        <w:t>без учета НДС</w:t>
      </w:r>
      <w:r w:rsidRPr="00E53325">
        <w:rPr>
          <w:rFonts w:ascii="Times New Roman" w:hAnsi="Times New Roman"/>
          <w:sz w:val="24"/>
          <w:szCs w:val="24"/>
        </w:rPr>
        <w:t>.</w:t>
      </w:r>
      <w:bookmarkEnd w:id="426"/>
      <w:r w:rsidRPr="00E53325">
        <w:rPr>
          <w:rFonts w:ascii="Times New Roman" w:hAnsi="Times New Roman"/>
          <w:sz w:val="24"/>
          <w:szCs w:val="24"/>
        </w:rPr>
        <w:t xml:space="preserve"> </w:t>
      </w:r>
    </w:p>
    <w:p w14:paraId="38077D6C" w14:textId="77777777" w:rsidR="00EC55E8" w:rsidRPr="00C07D20" w:rsidRDefault="00EC55E8" w:rsidP="00EC55E8">
      <w:pPr>
        <w:pStyle w:val="2"/>
        <w:rPr>
          <w:vanish/>
          <w:szCs w:val="24"/>
          <w:lang w:eastAsia="zh-CN"/>
        </w:rPr>
      </w:pPr>
      <w:bookmarkStart w:id="427" w:name="_Toc121757904"/>
      <w:r w:rsidRPr="00C07D20">
        <w:rPr>
          <w:szCs w:val="24"/>
        </w:rPr>
        <w:t xml:space="preserve">Закупка в электронном магазине, участниками которой являются только субъекты малого и среднего </w:t>
      </w:r>
      <w:bookmarkStart w:id="428" w:name="_Toc121757905"/>
      <w:bookmarkEnd w:id="427"/>
      <w:r w:rsidRPr="00C07D20">
        <w:rPr>
          <w:szCs w:val="24"/>
        </w:rPr>
        <w:t xml:space="preserve">предпринимательства. </w:t>
      </w:r>
    </w:p>
    <w:p w14:paraId="126372AD" w14:textId="77777777" w:rsidR="00EC55E8" w:rsidRPr="00C07D20" w:rsidRDefault="00EC55E8" w:rsidP="00EC55E8">
      <w:pPr>
        <w:pStyle w:val="a7"/>
        <w:numPr>
          <w:ilvl w:val="1"/>
          <w:numId w:val="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6249"/>
        <w:contextualSpacing w:val="0"/>
        <w:jc w:val="both"/>
        <w:outlineLvl w:val="1"/>
        <w:rPr>
          <w:vanish/>
          <w:sz w:val="24"/>
          <w:szCs w:val="24"/>
          <w:lang w:eastAsia="zh-CN"/>
        </w:rPr>
      </w:pPr>
      <w:bookmarkStart w:id="429" w:name="_Toc121765064"/>
      <w:bookmarkEnd w:id="429"/>
    </w:p>
    <w:p w14:paraId="0C33138B" w14:textId="77777777" w:rsidR="00EC55E8" w:rsidRDefault="00EC55E8" w:rsidP="00EC55E8">
      <w:pPr>
        <w:pStyle w:val="HTML"/>
        <w:numPr>
          <w:ilvl w:val="2"/>
          <w:numId w:val="6"/>
        </w:numPr>
        <w:tabs>
          <w:tab w:val="clear" w:pos="1832"/>
          <w:tab w:val="clear" w:pos="2748"/>
          <w:tab w:val="clear" w:pos="6412"/>
          <w:tab w:val="left" w:pos="1134"/>
          <w:tab w:val="left" w:pos="4536"/>
        </w:tabs>
        <w:ind w:left="1287"/>
        <w:jc w:val="both"/>
        <w:outlineLvl w:val="1"/>
        <w:rPr>
          <w:rFonts w:ascii="Times New Roman" w:hAnsi="Times New Roman"/>
          <w:sz w:val="24"/>
          <w:szCs w:val="24"/>
        </w:rPr>
      </w:pPr>
    </w:p>
    <w:p w14:paraId="1E8173EB"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0" w:name="_Toc121765066"/>
      <w:bookmarkEnd w:id="430"/>
    </w:p>
    <w:p w14:paraId="6748CF97"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1" w:name="_Toc121765067"/>
      <w:bookmarkEnd w:id="431"/>
    </w:p>
    <w:p w14:paraId="6F50D029"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2" w:name="_Toc121765068"/>
      <w:bookmarkEnd w:id="432"/>
    </w:p>
    <w:p w14:paraId="0A4E9BDA"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3" w:name="_Toc121765069"/>
      <w:bookmarkEnd w:id="433"/>
    </w:p>
    <w:p w14:paraId="04BD9D7E"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4" w:name="_Toc121765070"/>
      <w:bookmarkEnd w:id="434"/>
    </w:p>
    <w:p w14:paraId="794F8D16"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5" w:name="_Toc121765071"/>
      <w:bookmarkEnd w:id="435"/>
    </w:p>
    <w:p w14:paraId="7BE48C89"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6" w:name="_Toc121765072"/>
      <w:bookmarkEnd w:id="436"/>
    </w:p>
    <w:p w14:paraId="09F0543E" w14:textId="77777777" w:rsidR="00EC55E8" w:rsidRPr="00C07D20" w:rsidRDefault="00EC55E8" w:rsidP="00EC55E8">
      <w:pPr>
        <w:pStyle w:val="a7"/>
        <w:numPr>
          <w:ilvl w:val="0"/>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7" w:name="_Toc121765073"/>
      <w:bookmarkEnd w:id="437"/>
    </w:p>
    <w:p w14:paraId="63DC745C" w14:textId="77777777" w:rsidR="00EC55E8" w:rsidRPr="00C07D20" w:rsidRDefault="00EC55E8" w:rsidP="00EC55E8">
      <w:pPr>
        <w:pStyle w:val="a7"/>
        <w:numPr>
          <w:ilvl w:val="1"/>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8" w:name="_Toc121765074"/>
      <w:bookmarkEnd w:id="438"/>
    </w:p>
    <w:p w14:paraId="1B68E336" w14:textId="77777777" w:rsidR="00EC55E8" w:rsidRPr="00C07D20" w:rsidRDefault="00EC55E8" w:rsidP="00EC55E8">
      <w:pPr>
        <w:pStyle w:val="a7"/>
        <w:numPr>
          <w:ilvl w:val="1"/>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39" w:name="_Toc121765075"/>
      <w:bookmarkEnd w:id="439"/>
    </w:p>
    <w:p w14:paraId="21E156C6" w14:textId="77777777" w:rsidR="00EC55E8" w:rsidRPr="00C07D20" w:rsidRDefault="00EC55E8" w:rsidP="00EC55E8">
      <w:pPr>
        <w:pStyle w:val="a7"/>
        <w:numPr>
          <w:ilvl w:val="1"/>
          <w:numId w:val="16"/>
        </w:numPr>
        <w:tabs>
          <w:tab w:val="left" w:pos="916"/>
          <w:tab w:val="left" w:pos="1134"/>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contextualSpacing w:val="0"/>
        <w:jc w:val="both"/>
        <w:outlineLvl w:val="1"/>
        <w:rPr>
          <w:vanish/>
          <w:sz w:val="24"/>
          <w:szCs w:val="24"/>
          <w:lang w:eastAsia="zh-CN"/>
        </w:rPr>
      </w:pPr>
      <w:bookmarkStart w:id="440" w:name="_Toc121765076"/>
      <w:bookmarkEnd w:id="440"/>
    </w:p>
    <w:p w14:paraId="5CCAC0B2" w14:textId="77777777" w:rsidR="00EC55E8" w:rsidRPr="00C4327F" w:rsidRDefault="00EC55E8" w:rsidP="00EC55E8">
      <w:pPr>
        <w:pStyle w:val="HTML"/>
        <w:numPr>
          <w:ilvl w:val="2"/>
          <w:numId w:val="16"/>
        </w:numPr>
        <w:tabs>
          <w:tab w:val="clear" w:pos="1832"/>
          <w:tab w:val="clear" w:pos="2748"/>
          <w:tab w:val="clear" w:pos="6412"/>
          <w:tab w:val="left" w:pos="1134"/>
          <w:tab w:val="left" w:pos="4536"/>
        </w:tabs>
        <w:ind w:left="0" w:firstLine="567"/>
        <w:jc w:val="both"/>
        <w:outlineLvl w:val="1"/>
        <w:rPr>
          <w:rFonts w:ascii="Times New Roman" w:hAnsi="Times New Roman"/>
          <w:sz w:val="24"/>
          <w:szCs w:val="24"/>
        </w:rPr>
      </w:pPr>
      <w:r w:rsidRPr="00C4327F">
        <w:rPr>
          <w:rFonts w:ascii="Times New Roman" w:hAnsi="Times New Roman"/>
          <w:sz w:val="24"/>
          <w:szCs w:val="24"/>
        </w:rPr>
        <w:t>Закупка в электронном магазине проводится в случае, если проведение конкурентных закупок, участниками которых могут только субъекты СМСП, нецелесообразно или невозможно ввиду сроков проведения таких закупок или ввиду срочной необходимости в удовлетворении потребности Заказчика.</w:t>
      </w:r>
      <w:bookmarkEnd w:id="428"/>
    </w:p>
    <w:p w14:paraId="694F538A" w14:textId="77777777" w:rsidR="00EC55E8" w:rsidRPr="00022CCF"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ind w:left="0" w:firstLine="567"/>
        <w:jc w:val="both"/>
        <w:outlineLvl w:val="1"/>
        <w:rPr>
          <w:rFonts w:ascii="Times New Roman" w:hAnsi="Times New Roman"/>
          <w:sz w:val="24"/>
          <w:szCs w:val="24"/>
        </w:rPr>
      </w:pPr>
      <w:bookmarkStart w:id="441" w:name="_Toc121757906"/>
      <w:r w:rsidRPr="00022CCF">
        <w:rPr>
          <w:rFonts w:ascii="Times New Roman" w:hAnsi="Times New Roman"/>
          <w:sz w:val="24"/>
          <w:szCs w:val="24"/>
        </w:rPr>
        <w:t>Закупка в электронном магазине осуществляются в случае, если предмет такой закупки включен в утвержденный и размещенный в единой информационной системе перечень товаров, работ, услуг, закупки которых осуществляются у СМСП. При этом запрещается в рамках одного лота закупать товары (работы, услуги) включенные и не включенные в указанный перечень.</w:t>
      </w:r>
      <w:bookmarkEnd w:id="441"/>
    </w:p>
    <w:p w14:paraId="2344BE09" w14:textId="77777777" w:rsidR="00EC55E8" w:rsidRPr="00022CCF"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ind w:left="0" w:firstLine="567"/>
        <w:jc w:val="both"/>
        <w:outlineLvl w:val="1"/>
        <w:rPr>
          <w:rFonts w:ascii="Times New Roman" w:hAnsi="Times New Roman"/>
          <w:sz w:val="24"/>
          <w:szCs w:val="24"/>
        </w:rPr>
      </w:pPr>
      <w:bookmarkStart w:id="442" w:name="_Toc121757907"/>
      <w:r w:rsidRPr="00022CCF">
        <w:rPr>
          <w:rFonts w:ascii="Times New Roman" w:hAnsi="Times New Roman"/>
          <w:sz w:val="24"/>
          <w:szCs w:val="24"/>
        </w:rPr>
        <w:t xml:space="preserve">Закупки в электронном магазине осуществляются на электронной площадке, предусмотренной </w:t>
      </w:r>
      <w:hyperlink r:id="rId19" w:history="1">
        <w:r w:rsidRPr="00022CCF">
          <w:rPr>
            <w:rFonts w:ascii="Times New Roman" w:hAnsi="Times New Roman"/>
            <w:sz w:val="24"/>
            <w:szCs w:val="24"/>
          </w:rPr>
          <w:t>частью 10 статьи 3.4</w:t>
        </w:r>
      </w:hyperlink>
      <w:r w:rsidRPr="00022CCF">
        <w:rPr>
          <w:rFonts w:ascii="Times New Roman" w:hAnsi="Times New Roman"/>
          <w:sz w:val="24"/>
          <w:szCs w:val="24"/>
        </w:rPr>
        <w:t xml:space="preserve"> Закона о закупках.</w:t>
      </w:r>
      <w:bookmarkEnd w:id="442"/>
    </w:p>
    <w:p w14:paraId="1F3B1E23" w14:textId="77777777" w:rsidR="00EC55E8" w:rsidRPr="00022CCF"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ind w:left="0" w:firstLine="567"/>
        <w:jc w:val="both"/>
        <w:outlineLvl w:val="1"/>
        <w:rPr>
          <w:rFonts w:ascii="Times New Roman" w:hAnsi="Times New Roman"/>
          <w:sz w:val="24"/>
          <w:szCs w:val="24"/>
        </w:rPr>
      </w:pPr>
      <w:r w:rsidRPr="00022CCF">
        <w:rPr>
          <w:sz w:val="24"/>
          <w:szCs w:val="24"/>
        </w:rPr>
        <w:t xml:space="preserve"> </w:t>
      </w:r>
      <w:bookmarkStart w:id="443" w:name="_Toc121757908"/>
      <w:r w:rsidRPr="00022CCF">
        <w:rPr>
          <w:rFonts w:ascii="Times New Roman" w:hAnsi="Times New Roman"/>
          <w:sz w:val="24"/>
          <w:szCs w:val="24"/>
        </w:rPr>
        <w:t>Цена договора, заключенного по итогам проведения закупки в электронном магазине, не должна превышать 20 млн. рублей;</w:t>
      </w:r>
      <w:bookmarkEnd w:id="443"/>
    </w:p>
    <w:p w14:paraId="39FFE767" w14:textId="77777777" w:rsidR="00EC55E8" w:rsidRPr="00022CCF"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ind w:left="0" w:firstLine="567"/>
        <w:jc w:val="both"/>
        <w:outlineLvl w:val="1"/>
        <w:rPr>
          <w:rFonts w:ascii="Times New Roman" w:hAnsi="Times New Roman"/>
          <w:sz w:val="24"/>
          <w:szCs w:val="24"/>
        </w:rPr>
      </w:pPr>
      <w:r w:rsidRPr="00022CCF">
        <w:rPr>
          <w:sz w:val="24"/>
          <w:szCs w:val="24"/>
        </w:rPr>
        <w:t xml:space="preserve"> </w:t>
      </w:r>
      <w:bookmarkStart w:id="444" w:name="_Toc121757909"/>
      <w:r w:rsidRPr="00022CCF">
        <w:rPr>
          <w:rFonts w:ascii="Times New Roman" w:hAnsi="Times New Roman"/>
          <w:sz w:val="24"/>
          <w:szCs w:val="24"/>
        </w:rPr>
        <w:t>Участники закупки из числа субъектов малого и среднего предпринимательства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bookmarkEnd w:id="444"/>
    </w:p>
    <w:p w14:paraId="295D2739" w14:textId="77777777" w:rsidR="00EC55E8" w:rsidRPr="00022CCF"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ind w:left="0" w:firstLine="567"/>
        <w:jc w:val="both"/>
        <w:outlineLvl w:val="1"/>
        <w:rPr>
          <w:rFonts w:ascii="Times New Roman" w:hAnsi="Times New Roman"/>
          <w:sz w:val="24"/>
          <w:szCs w:val="24"/>
        </w:rPr>
      </w:pPr>
      <w:r w:rsidRPr="00022CCF">
        <w:rPr>
          <w:rFonts w:ascii="Times New Roman" w:hAnsi="Times New Roman"/>
          <w:sz w:val="24"/>
          <w:szCs w:val="24"/>
        </w:rPr>
        <w:t xml:space="preserve"> </w:t>
      </w:r>
      <w:bookmarkStart w:id="445" w:name="_Toc121757910"/>
      <w:r w:rsidRPr="00022CCF">
        <w:rPr>
          <w:rFonts w:ascii="Times New Roman" w:hAnsi="Times New Roman"/>
          <w:sz w:val="24"/>
          <w:szCs w:val="24"/>
        </w:rPr>
        <w:t>При осуществлении закупки в электронном магазине Заказчик размещает в единой информационной системе извещение об осуществлении закупки в электронном магазине.</w:t>
      </w:r>
      <w:bookmarkEnd w:id="445"/>
    </w:p>
    <w:p w14:paraId="75B67026" w14:textId="77777777" w:rsidR="00EC55E8" w:rsidRPr="005F5B96"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spacing w:before="240"/>
        <w:ind w:left="0" w:firstLine="567"/>
        <w:jc w:val="both"/>
        <w:outlineLvl w:val="1"/>
        <w:rPr>
          <w:rFonts w:ascii="Times New Roman" w:hAnsi="Times New Roman"/>
          <w:sz w:val="24"/>
          <w:szCs w:val="24"/>
        </w:rPr>
      </w:pPr>
      <w:r w:rsidRPr="00022CCF">
        <w:rPr>
          <w:rFonts w:ascii="Times New Roman" w:hAnsi="Times New Roman"/>
          <w:sz w:val="24"/>
          <w:szCs w:val="24"/>
        </w:rPr>
        <w:t xml:space="preserve"> </w:t>
      </w:r>
      <w:bookmarkStart w:id="446" w:name="_Toc121757911"/>
      <w:r w:rsidRPr="00022CCF">
        <w:rPr>
          <w:rFonts w:ascii="Times New Roman" w:hAnsi="Times New Roman"/>
          <w:sz w:val="24"/>
          <w:szCs w:val="24"/>
        </w:rPr>
        <w:t xml:space="preserve">При размещении на электронной площадке информации о закупаемом </w:t>
      </w:r>
      <w:r w:rsidRPr="005F5B96">
        <w:rPr>
          <w:rFonts w:ascii="Times New Roman" w:hAnsi="Times New Roman"/>
          <w:sz w:val="24"/>
          <w:szCs w:val="24"/>
        </w:rPr>
        <w:t>товаре, работе, услуге</w:t>
      </w:r>
      <w:r>
        <w:rPr>
          <w:rFonts w:ascii="Times New Roman" w:hAnsi="Times New Roman"/>
          <w:sz w:val="24"/>
          <w:szCs w:val="24"/>
        </w:rPr>
        <w:t xml:space="preserve">, Заказчик указывает </w:t>
      </w:r>
      <w:r w:rsidRPr="005F5B96">
        <w:rPr>
          <w:rFonts w:ascii="Times New Roman" w:hAnsi="Times New Roman"/>
          <w:sz w:val="24"/>
          <w:szCs w:val="24"/>
        </w:rPr>
        <w:t>требовани</w:t>
      </w:r>
      <w:r>
        <w:rPr>
          <w:rFonts w:ascii="Times New Roman" w:hAnsi="Times New Roman"/>
          <w:sz w:val="24"/>
          <w:szCs w:val="24"/>
        </w:rPr>
        <w:t>я</w:t>
      </w:r>
      <w:r w:rsidRPr="005F5B96">
        <w:rPr>
          <w:rFonts w:ascii="Times New Roman" w:hAnsi="Times New Roman"/>
          <w:sz w:val="24"/>
          <w:szCs w:val="24"/>
        </w:rPr>
        <w:t xml:space="preserve"> к </w:t>
      </w:r>
      <w:r>
        <w:rPr>
          <w:rFonts w:ascii="Times New Roman" w:hAnsi="Times New Roman"/>
          <w:sz w:val="24"/>
          <w:szCs w:val="24"/>
        </w:rPr>
        <w:t>продукции</w:t>
      </w:r>
      <w:r w:rsidRPr="005F5B96">
        <w:rPr>
          <w:rFonts w:ascii="Times New Roman" w:hAnsi="Times New Roman"/>
          <w:sz w:val="24"/>
          <w:szCs w:val="24"/>
        </w:rPr>
        <w:t>,</w:t>
      </w:r>
      <w:r>
        <w:rPr>
          <w:rFonts w:ascii="Times New Roman" w:hAnsi="Times New Roman"/>
          <w:sz w:val="24"/>
          <w:szCs w:val="24"/>
        </w:rPr>
        <w:t xml:space="preserve"> а также требование, что</w:t>
      </w:r>
      <w:r w:rsidRPr="005F5B96">
        <w:rPr>
          <w:rFonts w:ascii="Times New Roman" w:hAnsi="Times New Roman"/>
          <w:sz w:val="24"/>
          <w:szCs w:val="24"/>
        </w:rPr>
        <w:t xml:space="preserve"> участник</w:t>
      </w:r>
      <w:r>
        <w:rPr>
          <w:rFonts w:ascii="Times New Roman" w:hAnsi="Times New Roman"/>
          <w:sz w:val="24"/>
          <w:szCs w:val="24"/>
        </w:rPr>
        <w:t>и</w:t>
      </w:r>
      <w:r w:rsidRPr="005F5B96">
        <w:rPr>
          <w:rFonts w:ascii="Times New Roman" w:hAnsi="Times New Roman"/>
          <w:sz w:val="24"/>
          <w:szCs w:val="24"/>
        </w:rPr>
        <w:t xml:space="preserve"> закупки </w:t>
      </w:r>
      <w:r>
        <w:rPr>
          <w:rFonts w:ascii="Times New Roman" w:hAnsi="Times New Roman"/>
          <w:sz w:val="24"/>
          <w:szCs w:val="24"/>
        </w:rPr>
        <w:t xml:space="preserve">могут быть только </w:t>
      </w:r>
      <w:r w:rsidRPr="005F5B96">
        <w:rPr>
          <w:rFonts w:ascii="Times New Roman" w:hAnsi="Times New Roman"/>
          <w:sz w:val="24"/>
          <w:szCs w:val="24"/>
        </w:rPr>
        <w:t>из числа субъектов малого</w:t>
      </w:r>
      <w:r>
        <w:rPr>
          <w:rFonts w:ascii="Times New Roman" w:hAnsi="Times New Roman"/>
          <w:sz w:val="24"/>
          <w:szCs w:val="24"/>
        </w:rPr>
        <w:t xml:space="preserve"> и среднего предпринимательства.</w:t>
      </w:r>
      <w:bookmarkEnd w:id="446"/>
    </w:p>
    <w:p w14:paraId="72F955B7" w14:textId="77777777" w:rsidR="00EC55E8" w:rsidRPr="00B77826"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spacing w:before="240"/>
        <w:ind w:left="0" w:firstLine="567"/>
        <w:jc w:val="both"/>
        <w:outlineLvl w:val="1"/>
        <w:rPr>
          <w:sz w:val="24"/>
          <w:szCs w:val="24"/>
        </w:rPr>
      </w:pPr>
      <w:bookmarkStart w:id="447" w:name="_Toc121757912"/>
      <w:r w:rsidRPr="00B77826">
        <w:rPr>
          <w:rFonts w:ascii="Times New Roman" w:hAnsi="Times New Roman"/>
          <w:sz w:val="24"/>
          <w:szCs w:val="24"/>
        </w:rPr>
        <w:t xml:space="preserve">Оператор электронной площадки определяет из состава предварительных предложений, размещенных участниками на электронной площадке, предложения о поставке товара, выполнении работы, оказании услуги, соответствующие требованиям </w:t>
      </w:r>
      <w:r>
        <w:rPr>
          <w:rFonts w:ascii="Times New Roman" w:hAnsi="Times New Roman"/>
          <w:sz w:val="24"/>
          <w:szCs w:val="24"/>
        </w:rPr>
        <w:t>Заказчика</w:t>
      </w:r>
      <w:r w:rsidRPr="00B77826">
        <w:rPr>
          <w:rFonts w:ascii="Times New Roman" w:hAnsi="Times New Roman"/>
          <w:sz w:val="24"/>
          <w:szCs w:val="24"/>
        </w:rPr>
        <w:t>, участников закупки из числа субъектов малого и среднего предпринимательства.</w:t>
      </w:r>
      <w:bookmarkEnd w:id="447"/>
    </w:p>
    <w:p w14:paraId="625A4DAE" w14:textId="77777777" w:rsidR="00EC55E8" w:rsidRDefault="00EC55E8" w:rsidP="00EC55E8">
      <w:pPr>
        <w:pStyle w:val="HTML"/>
        <w:numPr>
          <w:ilvl w:val="2"/>
          <w:numId w:val="16"/>
        </w:numPr>
        <w:tabs>
          <w:tab w:val="clear" w:pos="1832"/>
          <w:tab w:val="clear" w:pos="2748"/>
          <w:tab w:val="clear" w:pos="6412"/>
          <w:tab w:val="left" w:pos="1134"/>
          <w:tab w:val="left" w:pos="4536"/>
        </w:tabs>
        <w:autoSpaceDE w:val="0"/>
        <w:autoSpaceDN w:val="0"/>
        <w:adjustRightInd w:val="0"/>
        <w:spacing w:before="240"/>
        <w:ind w:left="0" w:firstLine="567"/>
        <w:jc w:val="both"/>
        <w:outlineLvl w:val="1"/>
        <w:rPr>
          <w:rFonts w:ascii="Times New Roman" w:hAnsi="Times New Roman"/>
          <w:sz w:val="24"/>
          <w:szCs w:val="24"/>
        </w:rPr>
      </w:pPr>
      <w:r w:rsidRPr="00B77826">
        <w:rPr>
          <w:sz w:val="24"/>
          <w:szCs w:val="24"/>
        </w:rPr>
        <w:t xml:space="preserve"> </w:t>
      </w:r>
      <w:bookmarkStart w:id="448" w:name="_Toc121757913"/>
      <w:r w:rsidRPr="00FD45EE">
        <w:rPr>
          <w:rFonts w:ascii="Times New Roman" w:hAnsi="Times New Roman"/>
          <w:sz w:val="24"/>
          <w:szCs w:val="24"/>
        </w:rPr>
        <w:t xml:space="preserve">Заказчик определяет </w:t>
      </w:r>
      <w:r w:rsidRPr="00B77826">
        <w:rPr>
          <w:rFonts w:ascii="Times New Roman" w:hAnsi="Times New Roman"/>
          <w:sz w:val="24"/>
          <w:szCs w:val="24"/>
        </w:rPr>
        <w:t>согласно критериям оценки, утвержденным в п. 9.2.2.4 настоящего Положения</w:t>
      </w:r>
      <w:r>
        <w:rPr>
          <w:sz w:val="24"/>
          <w:szCs w:val="24"/>
        </w:rPr>
        <w:t xml:space="preserve">, </w:t>
      </w:r>
      <w:r w:rsidRPr="00B77826">
        <w:rPr>
          <w:rFonts w:ascii="Times New Roman" w:hAnsi="Times New Roman"/>
          <w:sz w:val="24"/>
          <w:szCs w:val="24"/>
        </w:rPr>
        <w:t>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w:t>
      </w:r>
      <w:r>
        <w:rPr>
          <w:rFonts w:ascii="Times New Roman" w:hAnsi="Times New Roman"/>
          <w:sz w:val="24"/>
          <w:szCs w:val="24"/>
        </w:rPr>
        <w:t>.</w:t>
      </w:r>
      <w:bookmarkEnd w:id="448"/>
    </w:p>
    <w:p w14:paraId="3D630452" w14:textId="77777777" w:rsidR="00EC55E8" w:rsidRPr="00F12E0C" w:rsidRDefault="00EC55E8" w:rsidP="00EC55E8">
      <w:pPr>
        <w:pStyle w:val="HTML"/>
        <w:numPr>
          <w:ilvl w:val="2"/>
          <w:numId w:val="16"/>
        </w:numPr>
        <w:tabs>
          <w:tab w:val="clear" w:pos="1832"/>
          <w:tab w:val="clear" w:pos="2748"/>
          <w:tab w:val="clear" w:pos="3664"/>
          <w:tab w:val="clear" w:pos="4580"/>
          <w:tab w:val="clear" w:pos="6412"/>
          <w:tab w:val="left" w:pos="1134"/>
          <w:tab w:val="left" w:pos="1418"/>
        </w:tabs>
        <w:autoSpaceDE w:val="0"/>
        <w:autoSpaceDN w:val="0"/>
        <w:adjustRightInd w:val="0"/>
        <w:spacing w:before="240"/>
        <w:ind w:left="0" w:firstLine="567"/>
        <w:jc w:val="both"/>
        <w:outlineLvl w:val="1"/>
        <w:rPr>
          <w:sz w:val="24"/>
          <w:szCs w:val="24"/>
        </w:rPr>
      </w:pPr>
      <w:bookmarkStart w:id="449" w:name="_Toc121757914"/>
      <w:r w:rsidRPr="00F12E0C">
        <w:rPr>
          <w:rFonts w:ascii="Times New Roman" w:hAnsi="Times New Roman"/>
          <w:sz w:val="24"/>
          <w:szCs w:val="24"/>
        </w:rPr>
        <w:t>По результатам рассмотрения предварительных предложений, Заказчик составляет итоговый протокол, который подлежит размещению в ЕИС не позднее, чем через</w:t>
      </w:r>
      <w:r>
        <w:rPr>
          <w:rFonts w:ascii="Times New Roman" w:hAnsi="Times New Roman"/>
          <w:sz w:val="24"/>
          <w:szCs w:val="24"/>
        </w:rPr>
        <w:t xml:space="preserve"> </w:t>
      </w:r>
      <w:r w:rsidRPr="00F12E0C">
        <w:rPr>
          <w:rFonts w:ascii="Times New Roman" w:hAnsi="Times New Roman"/>
          <w:sz w:val="24"/>
          <w:szCs w:val="24"/>
        </w:rPr>
        <w:t>3 дня со дня подписания.</w:t>
      </w:r>
      <w:bookmarkEnd w:id="449"/>
      <w:r w:rsidRPr="00F12E0C">
        <w:rPr>
          <w:rFonts w:ascii="Times New Roman" w:hAnsi="Times New Roman"/>
          <w:sz w:val="24"/>
          <w:szCs w:val="24"/>
        </w:rPr>
        <w:t xml:space="preserve"> </w:t>
      </w:r>
    </w:p>
    <w:p w14:paraId="1AA99E26" w14:textId="77777777" w:rsidR="00EC55E8" w:rsidRPr="00022CCF" w:rsidRDefault="00EC55E8" w:rsidP="00EC55E8">
      <w:pPr>
        <w:pStyle w:val="HTML"/>
        <w:numPr>
          <w:ilvl w:val="2"/>
          <w:numId w:val="16"/>
        </w:numPr>
        <w:tabs>
          <w:tab w:val="clear" w:pos="1832"/>
          <w:tab w:val="clear" w:pos="2748"/>
          <w:tab w:val="clear" w:pos="3664"/>
          <w:tab w:val="clear" w:pos="4580"/>
          <w:tab w:val="clear" w:pos="6412"/>
          <w:tab w:val="left" w:pos="1134"/>
          <w:tab w:val="left" w:pos="1418"/>
        </w:tabs>
        <w:autoSpaceDE w:val="0"/>
        <w:autoSpaceDN w:val="0"/>
        <w:adjustRightInd w:val="0"/>
        <w:spacing w:before="240"/>
        <w:ind w:left="0" w:firstLine="567"/>
        <w:jc w:val="both"/>
        <w:outlineLvl w:val="1"/>
        <w:rPr>
          <w:sz w:val="24"/>
          <w:szCs w:val="24"/>
        </w:rPr>
      </w:pPr>
      <w:bookmarkStart w:id="450" w:name="_Toc121757915"/>
      <w:r w:rsidRPr="00022CCF">
        <w:rPr>
          <w:rFonts w:ascii="Times New Roman" w:hAnsi="Times New Roman"/>
          <w:sz w:val="24"/>
          <w:szCs w:val="24"/>
        </w:rPr>
        <w:t>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bookmarkEnd w:id="450"/>
    </w:p>
    <w:p w14:paraId="7824E1E8" w14:textId="77777777" w:rsidR="00EC55E8" w:rsidRPr="009C688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autoSpaceDE w:val="0"/>
        <w:autoSpaceDN w:val="0"/>
        <w:adjustRightInd w:val="0"/>
        <w:spacing w:before="240"/>
        <w:ind w:left="0" w:firstLine="567"/>
        <w:jc w:val="both"/>
        <w:outlineLvl w:val="1"/>
        <w:rPr>
          <w:rFonts w:ascii="Times New Roman" w:hAnsi="Times New Roman"/>
          <w:sz w:val="24"/>
          <w:szCs w:val="24"/>
        </w:rPr>
      </w:pPr>
      <w:bookmarkStart w:id="451" w:name="_Toc121757916"/>
      <w:r w:rsidRPr="009C6881">
        <w:rPr>
          <w:rFonts w:ascii="Times New Roman" w:hAnsi="Times New Roman"/>
          <w:sz w:val="24"/>
          <w:szCs w:val="24"/>
        </w:rPr>
        <w:lastRenderedPageBreak/>
        <w:t>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к следующему участнику (по мере убывания предпочтительности их предварительных предложений).</w:t>
      </w:r>
      <w:bookmarkEnd w:id="451"/>
    </w:p>
    <w:p w14:paraId="39FB73C6" w14:textId="77777777" w:rsidR="00EC55E8" w:rsidRPr="00022CCF" w:rsidRDefault="00EC55E8" w:rsidP="00EC55E8">
      <w:pPr>
        <w:pStyle w:val="HTML"/>
        <w:numPr>
          <w:ilvl w:val="2"/>
          <w:numId w:val="16"/>
        </w:numPr>
        <w:tabs>
          <w:tab w:val="clear" w:pos="916"/>
          <w:tab w:val="clear" w:pos="1832"/>
          <w:tab w:val="clear" w:pos="2748"/>
          <w:tab w:val="clear" w:pos="3664"/>
          <w:tab w:val="clear" w:pos="4580"/>
          <w:tab w:val="clear" w:pos="6412"/>
          <w:tab w:val="left" w:pos="1418"/>
        </w:tabs>
        <w:autoSpaceDE w:val="0"/>
        <w:autoSpaceDN w:val="0"/>
        <w:adjustRightInd w:val="0"/>
        <w:spacing w:before="240"/>
        <w:ind w:left="0" w:firstLine="567"/>
        <w:jc w:val="both"/>
        <w:outlineLvl w:val="1"/>
        <w:rPr>
          <w:sz w:val="24"/>
          <w:szCs w:val="24"/>
        </w:rPr>
      </w:pPr>
      <w:bookmarkStart w:id="452" w:name="_Toc121757917"/>
      <w:r w:rsidRPr="00022CCF">
        <w:rPr>
          <w:rFonts w:ascii="Times New Roman" w:hAnsi="Times New Roman"/>
          <w:sz w:val="24"/>
          <w:szCs w:val="24"/>
        </w:rPr>
        <w:t>Заказчик вправе отменить закупку в электронном магазине на любом этапе проведения такой закупки, в том числе на этапе заключения договора</w:t>
      </w:r>
      <w:r w:rsidRPr="00022CCF">
        <w:rPr>
          <w:sz w:val="24"/>
          <w:szCs w:val="24"/>
        </w:rPr>
        <w:t>.</w:t>
      </w:r>
      <w:bookmarkEnd w:id="452"/>
    </w:p>
    <w:p w14:paraId="7E953B62"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453" w:name="_Toc121757918"/>
      <w:r>
        <w:rPr>
          <w:rFonts w:ascii="Times New Roman" w:hAnsi="Times New Roman"/>
          <w:sz w:val="24"/>
          <w:szCs w:val="24"/>
        </w:rPr>
        <w:t xml:space="preserve"> </w:t>
      </w:r>
      <w:r w:rsidRPr="00D91005">
        <w:rPr>
          <w:rFonts w:ascii="Times New Roman" w:hAnsi="Times New Roman"/>
          <w:sz w:val="24"/>
          <w:szCs w:val="24"/>
        </w:rPr>
        <w:t xml:space="preserve">Решение об отмене закупки </w:t>
      </w:r>
      <w:r>
        <w:rPr>
          <w:rFonts w:ascii="Times New Roman" w:hAnsi="Times New Roman"/>
          <w:sz w:val="24"/>
          <w:szCs w:val="24"/>
        </w:rPr>
        <w:t>в электронном магазине оформляется протоколом отмены</w:t>
      </w:r>
      <w:r w:rsidRPr="00D91005">
        <w:rPr>
          <w:rFonts w:ascii="Times New Roman" w:hAnsi="Times New Roman"/>
          <w:sz w:val="24"/>
          <w:szCs w:val="24"/>
        </w:rPr>
        <w:t>. Данный протокол размещается в единой информационной системе в день принятия решения.</w:t>
      </w:r>
      <w:bookmarkEnd w:id="453"/>
      <w:r w:rsidRPr="00D91005">
        <w:rPr>
          <w:rFonts w:ascii="Times New Roman" w:hAnsi="Times New Roman"/>
          <w:sz w:val="24"/>
          <w:szCs w:val="24"/>
        </w:rPr>
        <w:t xml:space="preserve"> </w:t>
      </w:r>
    </w:p>
    <w:p w14:paraId="3E14113E"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454" w:name="_Toc121757919"/>
      <w:r>
        <w:rPr>
          <w:rFonts w:ascii="Times New Roman" w:hAnsi="Times New Roman"/>
          <w:sz w:val="24"/>
          <w:szCs w:val="24"/>
        </w:rPr>
        <w:t xml:space="preserve"> </w:t>
      </w:r>
      <w:r w:rsidRPr="00A73E2C">
        <w:rPr>
          <w:rFonts w:ascii="Times New Roman" w:hAnsi="Times New Roman"/>
          <w:sz w:val="24"/>
          <w:szCs w:val="24"/>
        </w:rPr>
        <w:t xml:space="preserve">Срок заключения договора должен составлять не более 20 дней со дня принятия </w:t>
      </w:r>
      <w:r>
        <w:rPr>
          <w:rFonts w:ascii="Times New Roman" w:hAnsi="Times New Roman"/>
          <w:sz w:val="24"/>
          <w:szCs w:val="24"/>
        </w:rPr>
        <w:t>Организатором</w:t>
      </w:r>
      <w:r w:rsidRPr="00A73E2C">
        <w:rPr>
          <w:rFonts w:ascii="Times New Roman" w:hAnsi="Times New Roman"/>
          <w:sz w:val="24"/>
          <w:szCs w:val="24"/>
        </w:rPr>
        <w:t xml:space="preserve"> решения о заключении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bookmarkEnd w:id="454"/>
    </w:p>
    <w:p w14:paraId="22E64E11"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A97FCF">
        <w:rPr>
          <w:rFonts w:ascii="Times New Roman" w:hAnsi="Times New Roman"/>
          <w:sz w:val="24"/>
          <w:szCs w:val="24"/>
        </w:rPr>
        <w:t xml:space="preserve">При осуществлении закупки в электронном магазине применяются правила </w:t>
      </w:r>
      <w:r>
        <w:rPr>
          <w:rFonts w:ascii="Times New Roman" w:hAnsi="Times New Roman"/>
          <w:sz w:val="24"/>
          <w:szCs w:val="24"/>
        </w:rPr>
        <w:t>электронной площадки,</w:t>
      </w:r>
      <w:r w:rsidRPr="00A97FCF">
        <w:rPr>
          <w:rFonts w:ascii="Times New Roman" w:hAnsi="Times New Roman"/>
          <w:sz w:val="24"/>
          <w:szCs w:val="24"/>
        </w:rPr>
        <w:t xml:space="preserve"> посредством которой проводится данная процедура</w:t>
      </w:r>
      <w:r>
        <w:rPr>
          <w:rFonts w:ascii="Times New Roman" w:hAnsi="Times New Roman"/>
          <w:sz w:val="24"/>
          <w:szCs w:val="24"/>
        </w:rPr>
        <w:t>.</w:t>
      </w:r>
    </w:p>
    <w:p w14:paraId="784DB425" w14:textId="77777777" w:rsidR="00EC55E8" w:rsidRPr="00C401A8" w:rsidRDefault="00EC55E8" w:rsidP="00EC55E8">
      <w:pPr>
        <w:pStyle w:val="HTML"/>
        <w:numPr>
          <w:ilvl w:val="1"/>
          <w:numId w:val="16"/>
        </w:numPr>
        <w:tabs>
          <w:tab w:val="clear" w:pos="916"/>
          <w:tab w:val="clear" w:pos="1832"/>
          <w:tab w:val="clear" w:pos="2748"/>
          <w:tab w:val="clear" w:pos="3664"/>
          <w:tab w:val="clear" w:pos="4580"/>
          <w:tab w:val="clear" w:pos="6412"/>
          <w:tab w:val="left" w:pos="1418"/>
        </w:tabs>
        <w:autoSpaceDE w:val="0"/>
        <w:autoSpaceDN w:val="0"/>
        <w:adjustRightInd w:val="0"/>
        <w:spacing w:before="120"/>
        <w:ind w:left="0" w:firstLine="567"/>
        <w:jc w:val="both"/>
        <w:outlineLvl w:val="1"/>
        <w:rPr>
          <w:rFonts w:ascii="Times New Roman" w:hAnsi="Times New Roman"/>
          <w:sz w:val="24"/>
          <w:szCs w:val="24"/>
        </w:rPr>
      </w:pPr>
      <w:r w:rsidRPr="00C401A8">
        <w:rPr>
          <w:rFonts w:ascii="Times New Roman" w:hAnsi="Times New Roman"/>
          <w:b/>
          <w:sz w:val="24"/>
          <w:szCs w:val="24"/>
        </w:rPr>
        <w:t>Упрощенная закупка</w:t>
      </w:r>
      <w:r w:rsidRPr="00C401A8">
        <w:rPr>
          <w:sz w:val="24"/>
          <w:szCs w:val="24"/>
        </w:rPr>
        <w:t xml:space="preserve"> </w:t>
      </w:r>
      <w:r w:rsidRPr="00C401A8">
        <w:rPr>
          <w:rFonts w:ascii="Times New Roman" w:hAnsi="Times New Roman"/>
          <w:sz w:val="24"/>
          <w:szCs w:val="24"/>
        </w:rPr>
        <w:t xml:space="preserve">– это </w:t>
      </w:r>
      <w:r w:rsidRPr="00C401A8">
        <w:rPr>
          <w:rFonts w:ascii="Times New Roman" w:hAnsi="Times New Roman" w:hint="eastAsia"/>
          <w:sz w:val="24"/>
          <w:szCs w:val="24"/>
        </w:rPr>
        <w:t>способ</w:t>
      </w:r>
      <w:r w:rsidRPr="00C401A8">
        <w:rPr>
          <w:rFonts w:ascii="Times New Roman" w:hAnsi="Times New Roman"/>
          <w:sz w:val="24"/>
          <w:szCs w:val="24"/>
        </w:rPr>
        <w:t xml:space="preserve"> </w:t>
      </w:r>
      <w:r w:rsidRPr="00C401A8">
        <w:rPr>
          <w:rFonts w:ascii="Times New Roman" w:hAnsi="Times New Roman" w:hint="eastAsia"/>
          <w:sz w:val="24"/>
          <w:szCs w:val="24"/>
        </w:rPr>
        <w:t>неконкурентной</w:t>
      </w:r>
      <w:r w:rsidRPr="00C401A8">
        <w:rPr>
          <w:rFonts w:ascii="Times New Roman" w:hAnsi="Times New Roman"/>
          <w:sz w:val="24"/>
          <w:szCs w:val="24"/>
        </w:rPr>
        <w:t xml:space="preserve"> </w:t>
      </w:r>
      <w:r w:rsidRPr="00C401A8">
        <w:rPr>
          <w:rFonts w:ascii="Times New Roman" w:hAnsi="Times New Roman" w:hint="eastAsia"/>
          <w:sz w:val="24"/>
          <w:szCs w:val="24"/>
        </w:rPr>
        <w:t>закупки</w:t>
      </w:r>
      <w:r w:rsidRPr="00C401A8">
        <w:rPr>
          <w:rFonts w:ascii="Times New Roman" w:hAnsi="Times New Roman"/>
          <w:sz w:val="24"/>
          <w:szCs w:val="24"/>
        </w:rPr>
        <w:t xml:space="preserve">, </w:t>
      </w:r>
      <w:r w:rsidRPr="00C401A8">
        <w:rPr>
          <w:rFonts w:ascii="Times New Roman" w:hAnsi="Times New Roman" w:hint="eastAsia"/>
          <w:sz w:val="24"/>
          <w:szCs w:val="24"/>
        </w:rPr>
        <w:t>при</w:t>
      </w:r>
      <w:r w:rsidRPr="00C401A8">
        <w:rPr>
          <w:rFonts w:ascii="Times New Roman" w:hAnsi="Times New Roman"/>
          <w:sz w:val="24"/>
          <w:szCs w:val="24"/>
        </w:rPr>
        <w:t xml:space="preserve"> </w:t>
      </w:r>
      <w:r w:rsidRPr="00C401A8">
        <w:rPr>
          <w:rFonts w:ascii="Times New Roman" w:hAnsi="Times New Roman" w:hint="eastAsia"/>
          <w:sz w:val="24"/>
          <w:szCs w:val="24"/>
        </w:rPr>
        <w:t>котором</w:t>
      </w:r>
      <w:r w:rsidRPr="00C401A8">
        <w:rPr>
          <w:rFonts w:ascii="Times New Roman" w:hAnsi="Times New Roman"/>
          <w:sz w:val="24"/>
          <w:szCs w:val="24"/>
        </w:rPr>
        <w:t xml:space="preserve"> </w:t>
      </w:r>
      <w:r w:rsidRPr="00C401A8">
        <w:rPr>
          <w:rFonts w:ascii="Times New Roman" w:hAnsi="Times New Roman" w:hint="eastAsia"/>
          <w:sz w:val="24"/>
          <w:szCs w:val="24"/>
        </w:rPr>
        <w:t>Заказчик</w:t>
      </w:r>
      <w:r w:rsidRPr="00C401A8">
        <w:rPr>
          <w:rFonts w:ascii="Times New Roman" w:hAnsi="Times New Roman"/>
          <w:sz w:val="24"/>
          <w:szCs w:val="24"/>
        </w:rPr>
        <w:t xml:space="preserve"> </w:t>
      </w:r>
      <w:r w:rsidRPr="00C401A8">
        <w:rPr>
          <w:rFonts w:ascii="Times New Roman" w:hAnsi="Times New Roman" w:hint="eastAsia"/>
          <w:sz w:val="24"/>
          <w:szCs w:val="24"/>
        </w:rPr>
        <w:t>выбирает</w:t>
      </w:r>
      <w:r w:rsidRPr="00C401A8">
        <w:rPr>
          <w:rFonts w:ascii="Times New Roman" w:hAnsi="Times New Roman"/>
          <w:sz w:val="24"/>
          <w:szCs w:val="24"/>
        </w:rPr>
        <w:t xml:space="preserve"> </w:t>
      </w:r>
      <w:r w:rsidRPr="00C401A8">
        <w:rPr>
          <w:rFonts w:ascii="Times New Roman" w:hAnsi="Times New Roman" w:hint="eastAsia"/>
          <w:sz w:val="24"/>
          <w:szCs w:val="24"/>
        </w:rPr>
        <w:t>наиболее</w:t>
      </w:r>
      <w:r w:rsidRPr="00C401A8">
        <w:rPr>
          <w:rFonts w:ascii="Times New Roman" w:hAnsi="Times New Roman"/>
          <w:sz w:val="24"/>
          <w:szCs w:val="24"/>
        </w:rPr>
        <w:t xml:space="preserve"> </w:t>
      </w:r>
      <w:r w:rsidRPr="00C401A8">
        <w:rPr>
          <w:rFonts w:ascii="Times New Roman" w:hAnsi="Times New Roman" w:hint="eastAsia"/>
          <w:sz w:val="24"/>
          <w:szCs w:val="24"/>
        </w:rPr>
        <w:t>выгодные</w:t>
      </w:r>
      <w:r w:rsidRPr="00C401A8">
        <w:rPr>
          <w:rFonts w:ascii="Times New Roman" w:hAnsi="Times New Roman"/>
          <w:sz w:val="24"/>
          <w:szCs w:val="24"/>
        </w:rPr>
        <w:t xml:space="preserve"> </w:t>
      </w:r>
      <w:r w:rsidRPr="00C401A8">
        <w:rPr>
          <w:rFonts w:ascii="Times New Roman" w:hAnsi="Times New Roman" w:hint="eastAsia"/>
          <w:sz w:val="24"/>
          <w:szCs w:val="24"/>
        </w:rPr>
        <w:t>для</w:t>
      </w:r>
      <w:r w:rsidRPr="00C401A8">
        <w:rPr>
          <w:rFonts w:ascii="Times New Roman" w:hAnsi="Times New Roman"/>
          <w:sz w:val="24"/>
          <w:szCs w:val="24"/>
        </w:rPr>
        <w:t xml:space="preserve"> </w:t>
      </w:r>
      <w:r w:rsidRPr="00C401A8">
        <w:rPr>
          <w:rFonts w:ascii="Times New Roman" w:hAnsi="Times New Roman" w:hint="eastAsia"/>
          <w:sz w:val="24"/>
          <w:szCs w:val="24"/>
        </w:rPr>
        <w:t>себя</w:t>
      </w:r>
      <w:r w:rsidRPr="00C401A8">
        <w:rPr>
          <w:rFonts w:ascii="Times New Roman" w:hAnsi="Times New Roman"/>
          <w:sz w:val="24"/>
          <w:szCs w:val="24"/>
        </w:rPr>
        <w:t xml:space="preserve"> </w:t>
      </w:r>
      <w:r w:rsidRPr="00C401A8">
        <w:rPr>
          <w:rFonts w:ascii="Times New Roman" w:hAnsi="Times New Roman" w:hint="eastAsia"/>
          <w:sz w:val="24"/>
          <w:szCs w:val="24"/>
        </w:rPr>
        <w:t>условия</w:t>
      </w:r>
      <w:r w:rsidRPr="00C401A8">
        <w:rPr>
          <w:rFonts w:ascii="Times New Roman" w:hAnsi="Times New Roman"/>
          <w:sz w:val="24"/>
          <w:szCs w:val="24"/>
        </w:rPr>
        <w:t xml:space="preserve"> </w:t>
      </w:r>
      <w:r w:rsidRPr="00C401A8">
        <w:rPr>
          <w:rFonts w:ascii="Times New Roman" w:hAnsi="Times New Roman" w:hint="eastAsia"/>
          <w:sz w:val="24"/>
          <w:szCs w:val="24"/>
        </w:rPr>
        <w:t>исполнения</w:t>
      </w:r>
      <w:r w:rsidRPr="00C401A8">
        <w:rPr>
          <w:rFonts w:ascii="Times New Roman" w:hAnsi="Times New Roman"/>
          <w:sz w:val="24"/>
          <w:szCs w:val="24"/>
        </w:rPr>
        <w:t xml:space="preserve"> </w:t>
      </w:r>
      <w:r w:rsidRPr="00C401A8">
        <w:rPr>
          <w:rFonts w:ascii="Times New Roman" w:hAnsi="Times New Roman" w:hint="eastAsia"/>
          <w:sz w:val="24"/>
          <w:szCs w:val="24"/>
        </w:rPr>
        <w:t>договора</w:t>
      </w:r>
      <w:r w:rsidRPr="00C401A8">
        <w:rPr>
          <w:rFonts w:ascii="Times New Roman" w:hAnsi="Times New Roman"/>
          <w:sz w:val="24"/>
          <w:szCs w:val="24"/>
        </w:rPr>
        <w:t xml:space="preserve"> </w:t>
      </w:r>
      <w:r w:rsidRPr="00C401A8">
        <w:rPr>
          <w:rFonts w:ascii="Times New Roman" w:hAnsi="Times New Roman" w:hint="eastAsia"/>
          <w:sz w:val="24"/>
          <w:szCs w:val="24"/>
        </w:rPr>
        <w:t>из</w:t>
      </w:r>
      <w:r w:rsidRPr="00C401A8">
        <w:rPr>
          <w:rFonts w:ascii="Times New Roman" w:hAnsi="Times New Roman"/>
          <w:sz w:val="24"/>
          <w:szCs w:val="24"/>
        </w:rPr>
        <w:t xml:space="preserve"> </w:t>
      </w:r>
      <w:r w:rsidRPr="00C401A8">
        <w:rPr>
          <w:rFonts w:ascii="Times New Roman" w:hAnsi="Times New Roman" w:hint="eastAsia"/>
          <w:sz w:val="24"/>
          <w:szCs w:val="24"/>
        </w:rPr>
        <w:t>числа</w:t>
      </w:r>
      <w:r w:rsidRPr="00C401A8">
        <w:rPr>
          <w:rFonts w:ascii="Times New Roman" w:hAnsi="Times New Roman"/>
          <w:sz w:val="24"/>
          <w:szCs w:val="24"/>
        </w:rPr>
        <w:t xml:space="preserve"> </w:t>
      </w:r>
      <w:r w:rsidRPr="00C401A8">
        <w:rPr>
          <w:rFonts w:ascii="Times New Roman" w:hAnsi="Times New Roman" w:hint="eastAsia"/>
          <w:sz w:val="24"/>
          <w:szCs w:val="24"/>
        </w:rPr>
        <w:t>предложенных</w:t>
      </w:r>
      <w:r w:rsidRPr="00C401A8">
        <w:rPr>
          <w:rFonts w:ascii="Times New Roman" w:hAnsi="Times New Roman"/>
          <w:sz w:val="24"/>
          <w:szCs w:val="24"/>
        </w:rPr>
        <w:t xml:space="preserve"> </w:t>
      </w:r>
      <w:r w:rsidRPr="00C401A8">
        <w:rPr>
          <w:rFonts w:ascii="Times New Roman" w:hAnsi="Times New Roman" w:hint="eastAsia"/>
          <w:sz w:val="24"/>
          <w:szCs w:val="24"/>
        </w:rPr>
        <w:t>участниками</w:t>
      </w:r>
      <w:r w:rsidRPr="00C401A8">
        <w:rPr>
          <w:rFonts w:ascii="Times New Roman" w:hAnsi="Times New Roman"/>
          <w:sz w:val="24"/>
          <w:szCs w:val="24"/>
        </w:rPr>
        <w:t xml:space="preserve"> </w:t>
      </w:r>
      <w:r w:rsidRPr="00C401A8">
        <w:rPr>
          <w:rFonts w:ascii="Times New Roman" w:hAnsi="Times New Roman" w:hint="eastAsia"/>
          <w:sz w:val="24"/>
          <w:szCs w:val="24"/>
        </w:rPr>
        <w:t>закупки</w:t>
      </w:r>
      <w:r w:rsidRPr="00C401A8">
        <w:rPr>
          <w:rFonts w:ascii="Times New Roman" w:hAnsi="Times New Roman"/>
          <w:sz w:val="24"/>
          <w:szCs w:val="24"/>
        </w:rPr>
        <w:t xml:space="preserve"> </w:t>
      </w:r>
      <w:r w:rsidRPr="00C401A8">
        <w:rPr>
          <w:rFonts w:ascii="Times New Roman" w:hAnsi="Times New Roman" w:hint="eastAsia"/>
          <w:sz w:val="24"/>
          <w:szCs w:val="24"/>
        </w:rPr>
        <w:t>в</w:t>
      </w:r>
      <w:r w:rsidRPr="00C401A8">
        <w:rPr>
          <w:rFonts w:ascii="Times New Roman" w:hAnsi="Times New Roman"/>
          <w:sz w:val="24"/>
          <w:szCs w:val="24"/>
        </w:rPr>
        <w:t xml:space="preserve"> </w:t>
      </w:r>
      <w:r w:rsidRPr="00C401A8">
        <w:rPr>
          <w:rFonts w:ascii="Times New Roman" w:hAnsi="Times New Roman" w:hint="eastAsia"/>
          <w:sz w:val="24"/>
          <w:szCs w:val="24"/>
        </w:rPr>
        <w:t>соответствии</w:t>
      </w:r>
      <w:r w:rsidRPr="00C401A8">
        <w:rPr>
          <w:rFonts w:ascii="Times New Roman" w:hAnsi="Times New Roman"/>
          <w:sz w:val="24"/>
          <w:szCs w:val="24"/>
        </w:rPr>
        <w:t xml:space="preserve"> </w:t>
      </w:r>
      <w:r w:rsidRPr="00C401A8">
        <w:rPr>
          <w:rFonts w:ascii="Times New Roman" w:hAnsi="Times New Roman" w:hint="eastAsia"/>
          <w:sz w:val="24"/>
          <w:szCs w:val="24"/>
        </w:rPr>
        <w:t>с</w:t>
      </w:r>
      <w:r w:rsidRPr="00C401A8">
        <w:rPr>
          <w:rFonts w:ascii="Times New Roman" w:hAnsi="Times New Roman"/>
          <w:sz w:val="24"/>
          <w:szCs w:val="24"/>
        </w:rPr>
        <w:t xml:space="preserve"> </w:t>
      </w:r>
      <w:r w:rsidRPr="00C401A8">
        <w:rPr>
          <w:rFonts w:ascii="Times New Roman" w:hAnsi="Times New Roman" w:hint="eastAsia"/>
          <w:sz w:val="24"/>
          <w:szCs w:val="24"/>
        </w:rPr>
        <w:t>запросом</w:t>
      </w:r>
      <w:r w:rsidRPr="00C401A8">
        <w:rPr>
          <w:rFonts w:ascii="Times New Roman" w:hAnsi="Times New Roman"/>
          <w:sz w:val="24"/>
          <w:szCs w:val="24"/>
        </w:rPr>
        <w:t xml:space="preserve"> </w:t>
      </w:r>
      <w:r w:rsidRPr="00C401A8">
        <w:rPr>
          <w:rFonts w:ascii="Times New Roman" w:hAnsi="Times New Roman" w:hint="eastAsia"/>
          <w:sz w:val="24"/>
          <w:szCs w:val="24"/>
        </w:rPr>
        <w:t>о</w:t>
      </w:r>
      <w:r w:rsidRPr="00C401A8">
        <w:rPr>
          <w:rFonts w:ascii="Times New Roman" w:hAnsi="Times New Roman"/>
          <w:sz w:val="24"/>
          <w:szCs w:val="24"/>
        </w:rPr>
        <w:t xml:space="preserve"> </w:t>
      </w:r>
      <w:r w:rsidRPr="00C401A8">
        <w:rPr>
          <w:rFonts w:ascii="Times New Roman" w:hAnsi="Times New Roman" w:hint="eastAsia"/>
          <w:sz w:val="24"/>
          <w:szCs w:val="24"/>
        </w:rPr>
        <w:t>возможности</w:t>
      </w:r>
      <w:r w:rsidRPr="00C401A8">
        <w:rPr>
          <w:rFonts w:ascii="Times New Roman" w:hAnsi="Times New Roman"/>
          <w:sz w:val="24"/>
          <w:szCs w:val="24"/>
        </w:rPr>
        <w:t xml:space="preserve"> </w:t>
      </w:r>
      <w:r w:rsidRPr="00C401A8">
        <w:rPr>
          <w:rFonts w:ascii="Times New Roman" w:hAnsi="Times New Roman" w:hint="eastAsia"/>
          <w:sz w:val="24"/>
          <w:szCs w:val="24"/>
        </w:rPr>
        <w:t>осуществить</w:t>
      </w:r>
      <w:r w:rsidRPr="00C401A8">
        <w:rPr>
          <w:rFonts w:ascii="Times New Roman" w:hAnsi="Times New Roman"/>
          <w:sz w:val="24"/>
          <w:szCs w:val="24"/>
        </w:rPr>
        <w:t xml:space="preserve"> </w:t>
      </w:r>
      <w:r w:rsidRPr="00C401A8">
        <w:rPr>
          <w:rFonts w:ascii="Times New Roman" w:hAnsi="Times New Roman" w:hint="eastAsia"/>
          <w:sz w:val="24"/>
          <w:szCs w:val="24"/>
        </w:rPr>
        <w:t>поставку</w:t>
      </w:r>
      <w:r w:rsidRPr="00C401A8">
        <w:rPr>
          <w:rFonts w:ascii="Times New Roman" w:hAnsi="Times New Roman"/>
          <w:sz w:val="24"/>
          <w:szCs w:val="24"/>
        </w:rPr>
        <w:t xml:space="preserve"> </w:t>
      </w:r>
      <w:r w:rsidRPr="00C401A8">
        <w:rPr>
          <w:rFonts w:ascii="Times New Roman" w:hAnsi="Times New Roman" w:hint="eastAsia"/>
          <w:sz w:val="24"/>
          <w:szCs w:val="24"/>
        </w:rPr>
        <w:t>товаров</w:t>
      </w:r>
      <w:r w:rsidRPr="00C401A8">
        <w:rPr>
          <w:rFonts w:ascii="Times New Roman" w:hAnsi="Times New Roman"/>
          <w:sz w:val="24"/>
          <w:szCs w:val="24"/>
        </w:rPr>
        <w:t xml:space="preserve"> (</w:t>
      </w:r>
      <w:r w:rsidRPr="00C401A8">
        <w:rPr>
          <w:rFonts w:ascii="Times New Roman" w:hAnsi="Times New Roman" w:hint="eastAsia"/>
          <w:sz w:val="24"/>
          <w:szCs w:val="24"/>
        </w:rPr>
        <w:t>выполнить</w:t>
      </w:r>
      <w:r w:rsidRPr="00C401A8">
        <w:rPr>
          <w:rFonts w:ascii="Times New Roman" w:hAnsi="Times New Roman"/>
          <w:sz w:val="24"/>
          <w:szCs w:val="24"/>
        </w:rPr>
        <w:t xml:space="preserve"> </w:t>
      </w:r>
      <w:r w:rsidRPr="00C401A8">
        <w:rPr>
          <w:rFonts w:ascii="Times New Roman" w:hAnsi="Times New Roman" w:hint="eastAsia"/>
          <w:sz w:val="24"/>
          <w:szCs w:val="24"/>
        </w:rPr>
        <w:t>работы</w:t>
      </w:r>
      <w:r w:rsidRPr="00C401A8">
        <w:rPr>
          <w:rFonts w:ascii="Times New Roman" w:hAnsi="Times New Roman"/>
          <w:sz w:val="24"/>
          <w:szCs w:val="24"/>
        </w:rPr>
        <w:t xml:space="preserve">, </w:t>
      </w:r>
      <w:r w:rsidRPr="00C401A8">
        <w:rPr>
          <w:rFonts w:ascii="Times New Roman" w:hAnsi="Times New Roman" w:hint="eastAsia"/>
          <w:sz w:val="24"/>
          <w:szCs w:val="24"/>
        </w:rPr>
        <w:t>оказать</w:t>
      </w:r>
      <w:r w:rsidRPr="00C401A8">
        <w:rPr>
          <w:rFonts w:ascii="Times New Roman" w:hAnsi="Times New Roman"/>
          <w:sz w:val="24"/>
          <w:szCs w:val="24"/>
        </w:rPr>
        <w:t xml:space="preserve"> </w:t>
      </w:r>
      <w:r w:rsidRPr="00C401A8">
        <w:rPr>
          <w:rFonts w:ascii="Times New Roman" w:hAnsi="Times New Roman" w:hint="eastAsia"/>
          <w:sz w:val="24"/>
          <w:szCs w:val="24"/>
        </w:rPr>
        <w:t>услуги</w:t>
      </w:r>
      <w:r w:rsidRPr="00C401A8">
        <w:rPr>
          <w:rFonts w:ascii="Times New Roman" w:hAnsi="Times New Roman"/>
          <w:sz w:val="24"/>
          <w:szCs w:val="24"/>
        </w:rPr>
        <w:t xml:space="preserve">), </w:t>
      </w:r>
      <w:r w:rsidRPr="00C401A8">
        <w:rPr>
          <w:rFonts w:ascii="Times New Roman" w:hAnsi="Times New Roman" w:hint="eastAsia"/>
          <w:sz w:val="24"/>
          <w:szCs w:val="24"/>
        </w:rPr>
        <w:t>заказом</w:t>
      </w:r>
      <w:r w:rsidRPr="00C401A8">
        <w:rPr>
          <w:rFonts w:ascii="Times New Roman" w:hAnsi="Times New Roman"/>
          <w:sz w:val="24"/>
          <w:szCs w:val="24"/>
        </w:rPr>
        <w:t xml:space="preserve">, </w:t>
      </w:r>
      <w:r w:rsidRPr="00C401A8">
        <w:rPr>
          <w:rFonts w:ascii="Times New Roman" w:hAnsi="Times New Roman" w:hint="eastAsia"/>
          <w:sz w:val="24"/>
          <w:szCs w:val="24"/>
        </w:rPr>
        <w:t>направляемым</w:t>
      </w:r>
      <w:r w:rsidRPr="00C401A8">
        <w:rPr>
          <w:rFonts w:ascii="Times New Roman" w:hAnsi="Times New Roman"/>
          <w:sz w:val="24"/>
          <w:szCs w:val="24"/>
        </w:rPr>
        <w:t xml:space="preserve"> </w:t>
      </w:r>
      <w:r w:rsidRPr="00C401A8">
        <w:rPr>
          <w:rFonts w:ascii="Times New Roman" w:hAnsi="Times New Roman" w:hint="eastAsia"/>
          <w:sz w:val="24"/>
          <w:szCs w:val="24"/>
        </w:rPr>
        <w:t>потенциальным</w:t>
      </w:r>
      <w:r w:rsidRPr="00C401A8">
        <w:rPr>
          <w:rFonts w:ascii="Times New Roman" w:hAnsi="Times New Roman"/>
          <w:sz w:val="24"/>
          <w:szCs w:val="24"/>
        </w:rPr>
        <w:t xml:space="preserve"> </w:t>
      </w:r>
      <w:r w:rsidRPr="00C401A8">
        <w:rPr>
          <w:rFonts w:ascii="Times New Roman" w:hAnsi="Times New Roman" w:hint="eastAsia"/>
          <w:sz w:val="24"/>
          <w:szCs w:val="24"/>
        </w:rPr>
        <w:t>поставщикам</w:t>
      </w:r>
      <w:r w:rsidRPr="00C401A8">
        <w:rPr>
          <w:rFonts w:ascii="Times New Roman" w:hAnsi="Times New Roman"/>
          <w:sz w:val="24"/>
          <w:szCs w:val="24"/>
        </w:rPr>
        <w:t xml:space="preserve"> (</w:t>
      </w:r>
      <w:r w:rsidRPr="00C401A8">
        <w:rPr>
          <w:rFonts w:ascii="Times New Roman" w:hAnsi="Times New Roman" w:hint="eastAsia"/>
          <w:sz w:val="24"/>
          <w:szCs w:val="24"/>
        </w:rPr>
        <w:t>подрядчикам</w:t>
      </w:r>
      <w:r w:rsidRPr="00C401A8">
        <w:rPr>
          <w:rFonts w:ascii="Times New Roman" w:hAnsi="Times New Roman"/>
          <w:sz w:val="24"/>
          <w:szCs w:val="24"/>
        </w:rPr>
        <w:t xml:space="preserve">, </w:t>
      </w:r>
      <w:r w:rsidRPr="00C401A8">
        <w:rPr>
          <w:rFonts w:ascii="Times New Roman" w:hAnsi="Times New Roman" w:hint="eastAsia"/>
          <w:sz w:val="24"/>
          <w:szCs w:val="24"/>
        </w:rPr>
        <w:t>исполнителям</w:t>
      </w:r>
      <w:r w:rsidRPr="00C401A8">
        <w:rPr>
          <w:rFonts w:ascii="Times New Roman" w:hAnsi="Times New Roman"/>
          <w:sz w:val="24"/>
          <w:szCs w:val="24"/>
        </w:rPr>
        <w:t xml:space="preserve">) </w:t>
      </w:r>
      <w:r w:rsidRPr="00C401A8">
        <w:rPr>
          <w:rFonts w:ascii="Times New Roman" w:hAnsi="Times New Roman" w:hint="eastAsia"/>
          <w:sz w:val="24"/>
          <w:szCs w:val="24"/>
        </w:rPr>
        <w:t>путем</w:t>
      </w:r>
      <w:r w:rsidRPr="00C401A8">
        <w:rPr>
          <w:rFonts w:ascii="Times New Roman" w:hAnsi="Times New Roman"/>
          <w:sz w:val="24"/>
          <w:szCs w:val="24"/>
        </w:rPr>
        <w:t xml:space="preserve"> </w:t>
      </w:r>
      <w:r w:rsidRPr="00C401A8">
        <w:rPr>
          <w:rFonts w:ascii="Times New Roman" w:hAnsi="Times New Roman" w:hint="eastAsia"/>
          <w:sz w:val="24"/>
          <w:szCs w:val="24"/>
        </w:rPr>
        <w:t>размещения</w:t>
      </w:r>
      <w:r w:rsidRPr="00C401A8">
        <w:rPr>
          <w:rFonts w:ascii="Times New Roman" w:hAnsi="Times New Roman"/>
          <w:sz w:val="24"/>
          <w:szCs w:val="24"/>
        </w:rPr>
        <w:t xml:space="preserve"> </w:t>
      </w:r>
      <w:r w:rsidRPr="00C401A8">
        <w:rPr>
          <w:rFonts w:ascii="Times New Roman" w:hAnsi="Times New Roman" w:hint="eastAsia"/>
          <w:sz w:val="24"/>
          <w:szCs w:val="24"/>
        </w:rPr>
        <w:t>в</w:t>
      </w:r>
      <w:r w:rsidRPr="00C401A8">
        <w:rPr>
          <w:rFonts w:ascii="Times New Roman"/>
          <w:sz w:val="24"/>
          <w:szCs w:val="24"/>
        </w:rPr>
        <w:t xml:space="preserve"> </w:t>
      </w:r>
      <w:r w:rsidRPr="00C401A8">
        <w:rPr>
          <w:rFonts w:ascii="Times New Roman" w:hAnsi="Times New Roman" w:hint="eastAsia"/>
          <w:sz w:val="24"/>
          <w:szCs w:val="24"/>
        </w:rPr>
        <w:t>информационных</w:t>
      </w:r>
      <w:r w:rsidRPr="00C401A8">
        <w:rPr>
          <w:rFonts w:ascii="Times New Roman" w:hAnsi="Times New Roman"/>
          <w:sz w:val="24"/>
          <w:szCs w:val="24"/>
        </w:rPr>
        <w:t xml:space="preserve"> </w:t>
      </w:r>
      <w:r w:rsidRPr="00C401A8">
        <w:rPr>
          <w:rFonts w:ascii="Times New Roman" w:hAnsi="Times New Roman" w:hint="eastAsia"/>
          <w:sz w:val="24"/>
          <w:szCs w:val="24"/>
        </w:rPr>
        <w:t>системах</w:t>
      </w:r>
      <w:r w:rsidRPr="00C401A8">
        <w:rPr>
          <w:rFonts w:ascii="Times New Roman" w:hAnsi="Times New Roman"/>
          <w:sz w:val="24"/>
          <w:szCs w:val="24"/>
        </w:rPr>
        <w:t xml:space="preserve">, </w:t>
      </w:r>
      <w:r w:rsidRPr="00C401A8">
        <w:rPr>
          <w:rFonts w:ascii="Times New Roman" w:hAnsi="Times New Roman" w:hint="eastAsia"/>
          <w:sz w:val="24"/>
          <w:szCs w:val="24"/>
        </w:rPr>
        <w:t>на</w:t>
      </w:r>
      <w:r w:rsidRPr="00C401A8">
        <w:rPr>
          <w:rFonts w:ascii="Times New Roman" w:hAnsi="Times New Roman"/>
          <w:sz w:val="24"/>
          <w:szCs w:val="24"/>
        </w:rPr>
        <w:t xml:space="preserve"> </w:t>
      </w:r>
      <w:r w:rsidRPr="00C401A8">
        <w:rPr>
          <w:rFonts w:ascii="Times New Roman" w:hAnsi="Times New Roman" w:hint="eastAsia"/>
          <w:sz w:val="24"/>
          <w:szCs w:val="24"/>
        </w:rPr>
        <w:t>ЭТП</w:t>
      </w:r>
      <w:r w:rsidRPr="00C401A8">
        <w:rPr>
          <w:sz w:val="24"/>
          <w:szCs w:val="24"/>
        </w:rPr>
        <w:t xml:space="preserve">, </w:t>
      </w:r>
      <w:r w:rsidRPr="00C401A8">
        <w:rPr>
          <w:rFonts w:ascii="Times New Roman" w:hAnsi="Times New Roman"/>
          <w:sz w:val="24"/>
          <w:szCs w:val="24"/>
        </w:rPr>
        <w:t>или путем адресной рассылки</w:t>
      </w:r>
      <w:r>
        <w:rPr>
          <w:rFonts w:ascii="Times New Roman" w:hAnsi="Times New Roman"/>
          <w:sz w:val="24"/>
          <w:szCs w:val="24"/>
        </w:rPr>
        <w:t xml:space="preserve">, а также определение поставщика с использованием функционала электронного магазина, который </w:t>
      </w:r>
      <w:r w:rsidRPr="00C401A8">
        <w:rPr>
          <w:rFonts w:hint="eastAsia"/>
          <w:sz w:val="24"/>
          <w:szCs w:val="24"/>
        </w:rPr>
        <w:t xml:space="preserve"> </w:t>
      </w:r>
      <w:r w:rsidRPr="00C401A8">
        <w:rPr>
          <w:rFonts w:ascii="Times New Roman" w:hAnsi="Times New Roman" w:hint="eastAsia"/>
          <w:sz w:val="24"/>
          <w:szCs w:val="24"/>
        </w:rPr>
        <w:t>предложит лучшие условия исполнения договора.</w:t>
      </w:r>
    </w:p>
    <w:p w14:paraId="5804E4B4" w14:textId="77777777" w:rsidR="00EC55E8"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r>
        <w:rPr>
          <w:rFonts w:ascii="Times New Roman" w:hAnsi="Times New Roman"/>
          <w:sz w:val="24"/>
          <w:szCs w:val="24"/>
        </w:rPr>
        <w:t>Заказчик вправе осуществить упрощенную закупку, в случае если проведение конкурентных закупок по</w:t>
      </w:r>
      <w:r w:rsidRPr="00563732">
        <w:rPr>
          <w:rFonts w:ascii="Times New Roman" w:hAnsi="Times New Roman"/>
          <w:sz w:val="24"/>
          <w:szCs w:val="24"/>
        </w:rPr>
        <w:t xml:space="preserve"> экономически</w:t>
      </w:r>
      <w:r>
        <w:rPr>
          <w:rFonts w:ascii="Times New Roman" w:hAnsi="Times New Roman"/>
          <w:sz w:val="24"/>
          <w:szCs w:val="24"/>
        </w:rPr>
        <w:t>м</w:t>
      </w:r>
      <w:r w:rsidRPr="00563732">
        <w:rPr>
          <w:rFonts w:ascii="Times New Roman" w:hAnsi="Times New Roman"/>
          <w:sz w:val="24"/>
          <w:szCs w:val="24"/>
        </w:rPr>
        <w:t>, временны</w:t>
      </w:r>
      <w:r>
        <w:rPr>
          <w:rFonts w:ascii="Times New Roman" w:hAnsi="Times New Roman"/>
          <w:sz w:val="24"/>
          <w:szCs w:val="24"/>
        </w:rPr>
        <w:t>м</w:t>
      </w:r>
      <w:r w:rsidRPr="00563732">
        <w:rPr>
          <w:rFonts w:ascii="Times New Roman" w:hAnsi="Times New Roman"/>
          <w:sz w:val="24"/>
          <w:szCs w:val="24"/>
        </w:rPr>
        <w:t xml:space="preserve"> или ины</w:t>
      </w:r>
      <w:r>
        <w:rPr>
          <w:rFonts w:ascii="Times New Roman" w:hAnsi="Times New Roman"/>
          <w:sz w:val="24"/>
          <w:szCs w:val="24"/>
        </w:rPr>
        <w:t>м</w:t>
      </w:r>
      <w:r w:rsidRPr="00563732">
        <w:rPr>
          <w:rFonts w:ascii="Times New Roman" w:hAnsi="Times New Roman"/>
          <w:sz w:val="24"/>
          <w:szCs w:val="24"/>
        </w:rPr>
        <w:t xml:space="preserve"> объективны</w:t>
      </w:r>
      <w:r>
        <w:rPr>
          <w:rFonts w:ascii="Times New Roman" w:hAnsi="Times New Roman"/>
          <w:sz w:val="24"/>
          <w:szCs w:val="24"/>
        </w:rPr>
        <w:t>м</w:t>
      </w:r>
      <w:r w:rsidRPr="00563732">
        <w:rPr>
          <w:rFonts w:ascii="Times New Roman" w:hAnsi="Times New Roman"/>
          <w:sz w:val="24"/>
          <w:szCs w:val="24"/>
        </w:rPr>
        <w:t xml:space="preserve"> причин</w:t>
      </w:r>
      <w:r>
        <w:rPr>
          <w:rFonts w:ascii="Times New Roman" w:hAnsi="Times New Roman"/>
          <w:sz w:val="24"/>
          <w:szCs w:val="24"/>
        </w:rPr>
        <w:t>ам</w:t>
      </w:r>
      <w:r w:rsidRPr="00563732">
        <w:rPr>
          <w:rFonts w:ascii="Times New Roman" w:hAnsi="Times New Roman"/>
          <w:sz w:val="24"/>
          <w:szCs w:val="24"/>
        </w:rPr>
        <w:t xml:space="preserve"> невозможно</w:t>
      </w:r>
      <w:r>
        <w:rPr>
          <w:rFonts w:ascii="Times New Roman" w:hAnsi="Times New Roman"/>
          <w:sz w:val="24"/>
          <w:szCs w:val="24"/>
        </w:rPr>
        <w:t xml:space="preserve">. </w:t>
      </w:r>
    </w:p>
    <w:p w14:paraId="4EC6B192" w14:textId="77777777" w:rsidR="00EC55E8"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r>
        <w:rPr>
          <w:rFonts w:ascii="Times New Roman" w:hAnsi="Times New Roman"/>
          <w:sz w:val="24"/>
          <w:szCs w:val="24"/>
        </w:rPr>
        <w:t xml:space="preserve">При проведении упрощенной закупки необходимо осуществить: </w:t>
      </w:r>
    </w:p>
    <w:p w14:paraId="37970242" w14:textId="77777777" w:rsidR="00EC55E8" w:rsidRPr="00ED4967" w:rsidRDefault="00EC55E8" w:rsidP="00EC55E8">
      <w:pPr>
        <w:pStyle w:val="HTML"/>
        <w:tabs>
          <w:tab w:val="clear" w:pos="1832"/>
          <w:tab w:val="clear" w:pos="6412"/>
          <w:tab w:val="left" w:pos="0"/>
          <w:tab w:val="left" w:pos="1134"/>
          <w:tab w:val="left" w:pos="4536"/>
        </w:tabs>
        <w:ind w:firstLine="567"/>
        <w:jc w:val="both"/>
        <w:outlineLvl w:val="1"/>
        <w:rPr>
          <w:rFonts w:ascii="Times New Roman" w:hAnsi="Times New Roman"/>
          <w:sz w:val="24"/>
          <w:szCs w:val="24"/>
        </w:rPr>
      </w:pPr>
      <w:r w:rsidRPr="00F2696B">
        <w:rPr>
          <w:rFonts w:ascii="Times New Roman" w:hAnsi="Times New Roman"/>
          <w:sz w:val="24"/>
          <w:szCs w:val="24"/>
        </w:rPr>
        <w:t xml:space="preserve"> </w:t>
      </w:r>
      <w:r>
        <w:rPr>
          <w:rFonts w:ascii="Times New Roman" w:hAnsi="Times New Roman"/>
          <w:sz w:val="24"/>
          <w:szCs w:val="24"/>
        </w:rPr>
        <w:t xml:space="preserve">- </w:t>
      </w:r>
      <w:r w:rsidRPr="00ED4967">
        <w:rPr>
          <w:rFonts w:ascii="Times New Roman" w:hAnsi="Times New Roman"/>
          <w:sz w:val="24"/>
          <w:szCs w:val="24"/>
        </w:rPr>
        <w:t xml:space="preserve">включение данной закупки в план закупок (за исключением случаев, предусмотренных п.1.9), если стоимость продукции превышает сто тысяч рублей без учета НДС. В случае, если годовая выручка Заказчика за отчетный финансовый год составляет более чем пять миллиардов рублей, то стоимость которых превышает пятьсот тысяч рублей без учета НДС; </w:t>
      </w:r>
    </w:p>
    <w:p w14:paraId="373E7E1C" w14:textId="77777777" w:rsidR="00EC55E8" w:rsidRPr="00ED4967"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r w:rsidRPr="00ED4967">
        <w:rPr>
          <w:rFonts w:ascii="Times New Roman" w:hAnsi="Times New Roman"/>
          <w:sz w:val="24"/>
          <w:szCs w:val="24"/>
        </w:rPr>
        <w:t xml:space="preserve">- </w:t>
      </w:r>
      <w:r>
        <w:rPr>
          <w:rFonts w:ascii="Times New Roman" w:hAnsi="Times New Roman"/>
          <w:sz w:val="24"/>
          <w:szCs w:val="24"/>
        </w:rPr>
        <w:t>подведение итогов по результатам упрощенной закупки, которое оформляется протоколом О</w:t>
      </w:r>
      <w:r w:rsidRPr="00ED4967">
        <w:rPr>
          <w:rFonts w:ascii="Times New Roman" w:hAnsi="Times New Roman"/>
          <w:sz w:val="24"/>
          <w:szCs w:val="24"/>
        </w:rPr>
        <w:t>рганизато</w:t>
      </w:r>
      <w:r>
        <w:rPr>
          <w:rFonts w:ascii="Times New Roman" w:hAnsi="Times New Roman"/>
          <w:sz w:val="24"/>
          <w:szCs w:val="24"/>
        </w:rPr>
        <w:t>ра закупки</w:t>
      </w:r>
      <w:r w:rsidRPr="00ED4967">
        <w:rPr>
          <w:rFonts w:ascii="Times New Roman" w:hAnsi="Times New Roman"/>
          <w:sz w:val="24"/>
          <w:szCs w:val="24"/>
        </w:rPr>
        <w:t>, который не требует размещения в ЕИС;</w:t>
      </w:r>
    </w:p>
    <w:p w14:paraId="7378D3BB" w14:textId="77777777" w:rsidR="00EC55E8" w:rsidRPr="00ED4967"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r w:rsidRPr="00ED4967">
        <w:rPr>
          <w:rFonts w:ascii="Times New Roman" w:hAnsi="Times New Roman"/>
          <w:sz w:val="24"/>
          <w:szCs w:val="24"/>
        </w:rPr>
        <w:t>- заключение договора;</w:t>
      </w:r>
    </w:p>
    <w:p w14:paraId="7D5FABC9" w14:textId="77777777" w:rsidR="00EC55E8"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r w:rsidRPr="00ED4967">
        <w:rPr>
          <w:rFonts w:ascii="Times New Roman" w:hAnsi="Times New Roman"/>
          <w:sz w:val="24"/>
          <w:szCs w:val="24"/>
        </w:rPr>
        <w:t>- публикация информации и документов о заключенном договоре в реестре договоров (за исключением случаев, предусмотренных п.1.9).</w:t>
      </w:r>
    </w:p>
    <w:p w14:paraId="5A4E2BCA" w14:textId="77777777" w:rsidR="00EC55E8"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p>
    <w:p w14:paraId="03F2C246" w14:textId="77777777" w:rsidR="00EC55E8" w:rsidRPr="00445602" w:rsidRDefault="00EC55E8" w:rsidP="00EC55E8">
      <w:pPr>
        <w:pStyle w:val="2"/>
        <w:numPr>
          <w:ilvl w:val="1"/>
          <w:numId w:val="27"/>
        </w:numPr>
        <w:tabs>
          <w:tab w:val="num" w:pos="720"/>
        </w:tabs>
        <w:ind w:left="720" w:hanging="720"/>
        <w:rPr>
          <w:szCs w:val="24"/>
        </w:rPr>
      </w:pPr>
      <w:bookmarkStart w:id="455" w:name="_Toc121757920"/>
      <w:bookmarkStart w:id="456" w:name="_Toc121765092"/>
      <w:bookmarkStart w:id="457" w:name="_Toc121757921"/>
      <w:bookmarkStart w:id="458" w:name="_Toc121765093"/>
      <w:bookmarkStart w:id="459" w:name="_Toc121757922"/>
      <w:bookmarkStart w:id="460" w:name="_Toc121765094"/>
      <w:bookmarkStart w:id="461" w:name="_Toc121757923"/>
      <w:bookmarkStart w:id="462" w:name="_Toc121765095"/>
      <w:bookmarkStart w:id="463" w:name="_Toc121757924"/>
      <w:bookmarkStart w:id="464" w:name="_Toc121765096"/>
      <w:bookmarkStart w:id="465" w:name="_Toc121757925"/>
      <w:bookmarkStart w:id="466" w:name="_Toc121765097"/>
      <w:bookmarkStart w:id="467" w:name="_Toc121757926"/>
      <w:bookmarkStart w:id="468" w:name="_Toc121765098"/>
      <w:bookmarkStart w:id="469" w:name="_Toc121757927"/>
      <w:bookmarkStart w:id="470" w:name="_Toc121765099"/>
      <w:bookmarkStart w:id="471" w:name="_Toc121757928"/>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445602">
        <w:rPr>
          <w:szCs w:val="24"/>
        </w:rPr>
        <w:lastRenderedPageBreak/>
        <w:t>Закупка у единственного поставщика.</w:t>
      </w:r>
      <w:bookmarkEnd w:id="471"/>
    </w:p>
    <w:p w14:paraId="13139B66" w14:textId="77777777" w:rsidR="00EC55E8" w:rsidRPr="00A41CDE" w:rsidRDefault="00EC55E8" w:rsidP="00EC55E8">
      <w:pPr>
        <w:ind w:firstLine="567"/>
        <w:jc w:val="both"/>
        <w:rPr>
          <w:sz w:val="24"/>
          <w:szCs w:val="24"/>
        </w:rPr>
      </w:pPr>
      <w:bookmarkStart w:id="472" w:name="_Toc121757929"/>
      <w:r w:rsidRPr="00AC3420">
        <w:rPr>
          <w:sz w:val="24"/>
          <w:szCs w:val="24"/>
        </w:rPr>
        <w:t>Проведение закупки у единственного поставщика допускается, когда проведение закупок на конкурентной основе по экономическим, временным или иным объективным причинам нецелесообразно в следующих случаях</w:t>
      </w:r>
      <w:bookmarkStart w:id="473" w:name="_Toc121765103"/>
      <w:bookmarkEnd w:id="472"/>
      <w:bookmarkEnd w:id="473"/>
      <w:r w:rsidRPr="00AC3420">
        <w:rPr>
          <w:sz w:val="24"/>
          <w:szCs w:val="24"/>
        </w:rPr>
        <w:t>:</w:t>
      </w:r>
    </w:p>
    <w:p w14:paraId="723D52B9"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359B65AA"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2597F84F"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521DC876"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5BA047EF"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2EF47956"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73DFA617"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65F3B5FE" w14:textId="77777777" w:rsidR="00EC55E8" w:rsidRPr="00445602" w:rsidRDefault="00EC55E8" w:rsidP="00EC55E8">
      <w:pPr>
        <w:pStyle w:val="a7"/>
        <w:keepNext/>
        <w:keepLines/>
        <w:numPr>
          <w:ilvl w:val="0"/>
          <w:numId w:val="24"/>
        </w:numPr>
        <w:spacing w:before="200"/>
        <w:contextualSpacing w:val="0"/>
        <w:outlineLvl w:val="2"/>
        <w:rPr>
          <w:rFonts w:eastAsiaTheme="majorEastAsia"/>
          <w:b/>
          <w:bCs/>
          <w:vanish/>
          <w:sz w:val="24"/>
          <w:szCs w:val="24"/>
        </w:rPr>
      </w:pPr>
    </w:p>
    <w:p w14:paraId="5199B201" w14:textId="77777777" w:rsidR="00EC55E8" w:rsidRPr="00445602" w:rsidRDefault="00EC55E8" w:rsidP="00EC55E8">
      <w:pPr>
        <w:pStyle w:val="a7"/>
        <w:keepNext/>
        <w:keepLines/>
        <w:numPr>
          <w:ilvl w:val="1"/>
          <w:numId w:val="24"/>
        </w:numPr>
        <w:spacing w:before="200"/>
        <w:contextualSpacing w:val="0"/>
        <w:outlineLvl w:val="2"/>
        <w:rPr>
          <w:rFonts w:eastAsiaTheme="majorEastAsia"/>
          <w:b/>
          <w:bCs/>
          <w:vanish/>
          <w:sz w:val="24"/>
          <w:szCs w:val="24"/>
        </w:rPr>
      </w:pPr>
    </w:p>
    <w:p w14:paraId="104EBD50" w14:textId="77777777" w:rsidR="00EC55E8" w:rsidRPr="00445602" w:rsidRDefault="00EC55E8" w:rsidP="00EC55E8">
      <w:pPr>
        <w:pStyle w:val="a7"/>
        <w:keepNext/>
        <w:keepLines/>
        <w:numPr>
          <w:ilvl w:val="1"/>
          <w:numId w:val="24"/>
        </w:numPr>
        <w:spacing w:before="200"/>
        <w:contextualSpacing w:val="0"/>
        <w:outlineLvl w:val="2"/>
        <w:rPr>
          <w:rFonts w:eastAsiaTheme="majorEastAsia"/>
          <w:b/>
          <w:bCs/>
          <w:vanish/>
          <w:sz w:val="24"/>
          <w:szCs w:val="24"/>
        </w:rPr>
      </w:pPr>
    </w:p>
    <w:p w14:paraId="37C15D96" w14:textId="77777777" w:rsidR="00EC55E8" w:rsidRPr="00445602" w:rsidRDefault="00EC55E8" w:rsidP="00EC55E8">
      <w:pPr>
        <w:pStyle w:val="a7"/>
        <w:keepNext/>
        <w:keepLines/>
        <w:numPr>
          <w:ilvl w:val="1"/>
          <w:numId w:val="24"/>
        </w:numPr>
        <w:spacing w:before="200"/>
        <w:contextualSpacing w:val="0"/>
        <w:outlineLvl w:val="2"/>
        <w:rPr>
          <w:rFonts w:eastAsiaTheme="majorEastAsia"/>
          <w:b/>
          <w:bCs/>
          <w:vanish/>
          <w:sz w:val="24"/>
          <w:szCs w:val="24"/>
        </w:rPr>
      </w:pPr>
    </w:p>
    <w:p w14:paraId="10300DD3" w14:textId="77777777" w:rsidR="00EC55E8" w:rsidRPr="00445602" w:rsidRDefault="00EC55E8" w:rsidP="00EC55E8">
      <w:pPr>
        <w:pStyle w:val="a7"/>
        <w:keepNext/>
        <w:keepLines/>
        <w:numPr>
          <w:ilvl w:val="1"/>
          <w:numId w:val="24"/>
        </w:numPr>
        <w:spacing w:before="200"/>
        <w:contextualSpacing w:val="0"/>
        <w:outlineLvl w:val="2"/>
        <w:rPr>
          <w:rFonts w:eastAsiaTheme="majorEastAsia"/>
          <w:b/>
          <w:bCs/>
          <w:vanish/>
          <w:sz w:val="24"/>
          <w:szCs w:val="24"/>
        </w:rPr>
      </w:pPr>
    </w:p>
    <w:p w14:paraId="1E8F1253" w14:textId="77777777" w:rsidR="00EC55E8" w:rsidRPr="00445602" w:rsidRDefault="00EC55E8" w:rsidP="00EC55E8">
      <w:pPr>
        <w:pStyle w:val="a7"/>
        <w:keepNext/>
        <w:keepLines/>
        <w:numPr>
          <w:ilvl w:val="1"/>
          <w:numId w:val="24"/>
        </w:numPr>
        <w:spacing w:before="200"/>
        <w:contextualSpacing w:val="0"/>
        <w:outlineLvl w:val="2"/>
        <w:rPr>
          <w:rFonts w:eastAsiaTheme="majorEastAsia"/>
          <w:b/>
          <w:bCs/>
          <w:vanish/>
          <w:sz w:val="24"/>
          <w:szCs w:val="24"/>
        </w:rPr>
      </w:pPr>
    </w:p>
    <w:p w14:paraId="71BEB63E" w14:textId="77777777" w:rsidR="00EC55E8" w:rsidRPr="008B477B" w:rsidRDefault="00EC55E8" w:rsidP="00EC55E8">
      <w:pPr>
        <w:pStyle w:val="3"/>
        <w:numPr>
          <w:ilvl w:val="2"/>
          <w:numId w:val="24"/>
        </w:numPr>
        <w:ind w:left="1071" w:hanging="720"/>
        <w:rPr>
          <w:rFonts w:ascii="Times New Roman" w:hAnsi="Times New Roman" w:cs="Times New Roman"/>
          <w:color w:val="auto"/>
          <w:sz w:val="24"/>
          <w:szCs w:val="24"/>
        </w:rPr>
      </w:pPr>
      <w:bookmarkStart w:id="474" w:name="_Toc121757932"/>
      <w:r w:rsidRPr="008B477B">
        <w:rPr>
          <w:rFonts w:ascii="Times New Roman" w:hAnsi="Times New Roman" w:cs="Times New Roman"/>
          <w:color w:val="auto"/>
          <w:sz w:val="24"/>
          <w:szCs w:val="24"/>
        </w:rPr>
        <w:t>Закупка</w:t>
      </w:r>
      <w:r>
        <w:rPr>
          <w:rFonts w:ascii="Times New Roman" w:hAnsi="Times New Roman" w:cs="Times New Roman"/>
          <w:color w:val="auto"/>
          <w:sz w:val="24"/>
          <w:szCs w:val="24"/>
        </w:rPr>
        <w:t xml:space="preserve"> </w:t>
      </w:r>
      <w:r w:rsidRPr="008B477B">
        <w:rPr>
          <w:rFonts w:ascii="Times New Roman" w:hAnsi="Times New Roman" w:cs="Times New Roman"/>
          <w:color w:val="auto"/>
          <w:sz w:val="24"/>
          <w:szCs w:val="24"/>
        </w:rPr>
        <w:t>уникальной продукции</w:t>
      </w:r>
      <w:r>
        <w:rPr>
          <w:rFonts w:ascii="Times New Roman" w:hAnsi="Times New Roman" w:cs="Times New Roman"/>
          <w:color w:val="auto"/>
          <w:sz w:val="24"/>
          <w:szCs w:val="24"/>
        </w:rPr>
        <w:t xml:space="preserve"> (при выполнении одного из условий)</w:t>
      </w:r>
      <w:r w:rsidRPr="008B477B">
        <w:rPr>
          <w:rFonts w:ascii="Times New Roman" w:hAnsi="Times New Roman" w:cs="Times New Roman"/>
          <w:color w:val="auto"/>
          <w:sz w:val="24"/>
          <w:szCs w:val="24"/>
        </w:rPr>
        <w:t>:</w:t>
      </w:r>
      <w:bookmarkEnd w:id="474"/>
    </w:p>
    <w:p w14:paraId="3C625C4A" w14:textId="77777777" w:rsidR="00EC55E8" w:rsidRPr="00C517BD" w:rsidRDefault="00EC55E8" w:rsidP="00EC55E8">
      <w:pPr>
        <w:pStyle w:val="HTML"/>
        <w:tabs>
          <w:tab w:val="clear" w:pos="6412"/>
          <w:tab w:val="left" w:pos="567"/>
          <w:tab w:val="left" w:pos="1134"/>
          <w:tab w:val="left" w:pos="1276"/>
          <w:tab w:val="left" w:pos="4536"/>
        </w:tabs>
        <w:spacing w:before="120"/>
        <w:ind w:firstLine="567"/>
        <w:jc w:val="both"/>
        <w:outlineLvl w:val="1"/>
        <w:rPr>
          <w:rFonts w:ascii="Times New Roman" w:hAnsi="Times New Roman"/>
          <w:sz w:val="24"/>
          <w:szCs w:val="24"/>
        </w:rPr>
      </w:pPr>
      <w:r w:rsidRPr="00C517BD">
        <w:rPr>
          <w:rFonts w:ascii="Times New Roman" w:hAnsi="Times New Roman"/>
          <w:sz w:val="24"/>
          <w:szCs w:val="24"/>
        </w:rPr>
        <w:t>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w:t>
      </w:r>
    </w:p>
    <w:p w14:paraId="247B4ECA" w14:textId="77777777" w:rsidR="00EC55E8" w:rsidRDefault="00EC55E8" w:rsidP="00EC55E8">
      <w:pPr>
        <w:tabs>
          <w:tab w:val="left" w:pos="567"/>
        </w:tabs>
        <w:ind w:firstLine="567"/>
        <w:rPr>
          <w:sz w:val="24"/>
          <w:szCs w:val="24"/>
          <w:lang w:eastAsia="zh-CN"/>
        </w:rPr>
      </w:pPr>
      <w:r w:rsidRPr="00CF2983">
        <w:rPr>
          <w:sz w:val="24"/>
          <w:szCs w:val="24"/>
          <w:lang w:eastAsia="zh-CN"/>
        </w:rPr>
        <w:t>б) поставщик является единственным официальным дилером производителя продукции, обладающего</w:t>
      </w:r>
      <w:r w:rsidRPr="00CF2983">
        <w:rPr>
          <w:sz w:val="24"/>
          <w:szCs w:val="24"/>
        </w:rPr>
        <w:t xml:space="preserve"> </w:t>
      </w:r>
      <w:r w:rsidRPr="00CF2983">
        <w:rPr>
          <w:sz w:val="24"/>
          <w:szCs w:val="24"/>
          <w:lang w:eastAsia="zh-CN"/>
        </w:rPr>
        <w:t>вышеуказанными свойствами, что подтверждено соответствующими документами</w:t>
      </w:r>
      <w:r w:rsidRPr="008952D0">
        <w:rPr>
          <w:sz w:val="24"/>
          <w:szCs w:val="24"/>
          <w:lang w:eastAsia="zh-CN"/>
        </w:rPr>
        <w:t>;</w:t>
      </w:r>
      <w:r>
        <w:rPr>
          <w:sz w:val="24"/>
          <w:szCs w:val="24"/>
          <w:lang w:eastAsia="zh-CN"/>
        </w:rPr>
        <w:t xml:space="preserve"> </w:t>
      </w:r>
    </w:p>
    <w:p w14:paraId="298A4EEF" w14:textId="38E1A637" w:rsidR="00EC55E8" w:rsidRDefault="00EC55E8" w:rsidP="00EC55E8">
      <w:pPr>
        <w:tabs>
          <w:tab w:val="left" w:pos="567"/>
        </w:tabs>
        <w:ind w:firstLine="567"/>
        <w:rPr>
          <w:sz w:val="24"/>
          <w:szCs w:val="24"/>
          <w:lang w:eastAsia="zh-CN"/>
        </w:rPr>
      </w:pPr>
      <w:r w:rsidRPr="00D35DCA">
        <w:rPr>
          <w:sz w:val="24"/>
          <w:szCs w:val="24"/>
        </w:rPr>
        <w:t>в) </w:t>
      </w:r>
      <w:r w:rsidRPr="00D35DCA">
        <w:rPr>
          <w:sz w:val="24"/>
          <w:szCs w:val="24"/>
          <w:lang w:eastAsia="zh-CN"/>
        </w:rPr>
        <w:t>поставщик/подрядчик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r>
        <w:rPr>
          <w:sz w:val="24"/>
          <w:szCs w:val="24"/>
          <w:lang w:eastAsia="zh-CN"/>
        </w:rPr>
        <w:t xml:space="preserve"> </w:t>
      </w:r>
    </w:p>
    <w:p w14:paraId="6915B84C" w14:textId="77777777" w:rsidR="002336D6" w:rsidRDefault="002336D6" w:rsidP="00EC55E8">
      <w:pPr>
        <w:tabs>
          <w:tab w:val="left" w:pos="567"/>
        </w:tabs>
        <w:ind w:firstLine="567"/>
        <w:rPr>
          <w:sz w:val="24"/>
          <w:szCs w:val="24"/>
          <w:lang w:eastAsia="zh-CN"/>
        </w:rPr>
      </w:pPr>
    </w:p>
    <w:p w14:paraId="3A02FF77" w14:textId="77777777" w:rsidR="00EC55E8" w:rsidRPr="006F1D5A"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75" w:name="_Toc121757934"/>
      <w:r>
        <w:rPr>
          <w:rFonts w:ascii="Times New Roman" w:hAnsi="Times New Roman" w:cs="Times New Roman"/>
          <w:b w:val="0"/>
          <w:color w:val="auto"/>
          <w:sz w:val="24"/>
          <w:szCs w:val="24"/>
        </w:rPr>
        <w:lastRenderedPageBreak/>
        <w:t xml:space="preserve">Закупка </w:t>
      </w:r>
      <w:r w:rsidRPr="00776CB5">
        <w:rPr>
          <w:rFonts w:ascii="Times New Roman" w:hAnsi="Times New Roman" w:cs="Times New Roman"/>
          <w:b w:val="0"/>
          <w:color w:val="auto"/>
          <w:sz w:val="24"/>
          <w:szCs w:val="24"/>
        </w:rPr>
        <w:t>услуг по водоснабжению, водоотведению, теплоснабжению, энергоснабжению, обращению с твердыми коммунальными отходами, отходами I и II класса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РФ ценами (тарифами).  Оказание услуг по захоронению и утилизации мусора с защитных решеток хозяйственно-бытовой и смешанной канализации, осадка (ила) биологических очистных сооружений хозяйственно-бытовых и смешанных сточных вод, осадка с песколовок при очистке хозяйственно-бытовых и смешанных сточных вод. Заключение договора купли-продажи электрической энергии.</w:t>
      </w:r>
      <w:bookmarkEnd w:id="475"/>
      <w:r w:rsidRPr="00776CB5">
        <w:rPr>
          <w:rFonts w:ascii="Times New Roman" w:hAnsi="Times New Roman" w:cs="Times New Roman"/>
          <w:b w:val="0"/>
          <w:color w:val="auto"/>
          <w:sz w:val="24"/>
          <w:szCs w:val="24"/>
        </w:rPr>
        <w:t xml:space="preserve"> </w:t>
      </w:r>
      <w:bookmarkStart w:id="476" w:name="_Toc121757935"/>
    </w:p>
    <w:p w14:paraId="200F4D80" w14:textId="77777777" w:rsidR="00EC55E8" w:rsidRPr="006F1D5A"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776CB5">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776CB5">
        <w:rPr>
          <w:rFonts w:ascii="Times New Roman" w:hAnsi="Times New Roman" w:cs="Times New Roman"/>
          <w:b w:val="0"/>
          <w:color w:val="auto"/>
          <w:sz w:val="24"/>
          <w:szCs w:val="24"/>
        </w:rPr>
        <w:t xml:space="preserve"> работ или услуг, выполнение или оказание которых может осуществляться</w:t>
      </w:r>
      <w:r w:rsidRPr="00F46F77">
        <w:rPr>
          <w:rFonts w:ascii="Times New Roman" w:hAnsi="Times New Roman" w:cs="Times New Roman"/>
          <w:b w:val="0"/>
          <w:color w:val="auto"/>
          <w:sz w:val="24"/>
          <w:szCs w:val="24"/>
        </w:rPr>
        <w:t xml:space="preserve">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bookmarkStart w:id="477" w:name="_Toc121757936"/>
      <w:bookmarkEnd w:id="476"/>
    </w:p>
    <w:p w14:paraId="061CF61B" w14:textId="77777777" w:rsidR="00EC55E8" w:rsidRPr="006F1D5A"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8C2163">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8C2163">
        <w:rPr>
          <w:rFonts w:ascii="Times New Roman" w:hAnsi="Times New Roman" w:cs="Times New Roman"/>
          <w:b w:val="0"/>
          <w:color w:val="auto"/>
          <w:sz w:val="24"/>
          <w:szCs w:val="24"/>
        </w:rPr>
        <w:t xml:space="preserve">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bookmarkStart w:id="478" w:name="_Toc121757937"/>
      <w:bookmarkEnd w:id="477"/>
    </w:p>
    <w:p w14:paraId="201A0BAE" w14:textId="77777777" w:rsidR="00EC55E8" w:rsidRPr="00F46F77"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F46F77">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F46F77">
        <w:rPr>
          <w:rFonts w:ascii="Times New Roman" w:hAnsi="Times New Roman" w:cs="Times New Roman"/>
          <w:b w:val="0"/>
          <w:color w:val="auto"/>
          <w:sz w:val="24"/>
          <w:szCs w:val="24"/>
        </w:rPr>
        <w:t xml:space="preserve">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bookmarkEnd w:id="478"/>
      <w:r w:rsidRPr="008C2163">
        <w:rPr>
          <w:rFonts w:ascii="Times New Roman" w:hAnsi="Times New Roman" w:cs="Times New Roman"/>
          <w:b w:val="0"/>
          <w:color w:val="auto"/>
          <w:sz w:val="24"/>
          <w:szCs w:val="24"/>
        </w:rPr>
        <w:t xml:space="preserve"> </w:t>
      </w:r>
      <w:bookmarkStart w:id="479" w:name="_Toc121757938"/>
    </w:p>
    <w:p w14:paraId="223EC996" w14:textId="77777777" w:rsidR="00EC55E8"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F46F77">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F46F77">
        <w:rPr>
          <w:rFonts w:ascii="Times New Roman" w:hAnsi="Times New Roman" w:cs="Times New Roman"/>
          <w:b w:val="0"/>
          <w:color w:val="auto"/>
          <w:sz w:val="24"/>
          <w:szCs w:val="24"/>
        </w:rPr>
        <w:t xml:space="preserve"> услуг по техническому сопровождению, технической поддержке и доработке программного обеспечения, программно-технических комплексов автоматизированных, информационных и информационно-технологических систем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 а также закупка лицензий на программное обеспечение, в т.ч. возобновление и продления использования.</w:t>
      </w:r>
      <w:bookmarkEnd w:id="479"/>
      <w:r w:rsidRPr="008C2163">
        <w:rPr>
          <w:rFonts w:ascii="Times New Roman" w:hAnsi="Times New Roman" w:cs="Times New Roman"/>
          <w:b w:val="0"/>
          <w:color w:val="auto"/>
          <w:sz w:val="24"/>
          <w:szCs w:val="24"/>
        </w:rPr>
        <w:t xml:space="preserve"> </w:t>
      </w:r>
      <w:bookmarkStart w:id="480" w:name="_Toc121757939"/>
    </w:p>
    <w:p w14:paraId="5DC83BE2"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в случае возникновения потребности в оказании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bookmarkEnd w:id="480"/>
    </w:p>
    <w:p w14:paraId="65AE3660"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81" w:name="_Toc121757940"/>
      <w:bookmarkStart w:id="482" w:name="_Toc121765114"/>
      <w:bookmarkStart w:id="483" w:name="_Toc121757941"/>
      <w:bookmarkEnd w:id="481"/>
      <w:bookmarkEnd w:id="482"/>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услуг по аренде недвижимого имущества и (или) бизнесобразующего имущества (объекты водоснабжения и (или) водоотведения), а также имущества, предназначенного для эксплуатации и обслуживания бизнесообразущего имущества.</w:t>
      </w:r>
    </w:p>
    <w:p w14:paraId="6768E294"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недвижимого имущества.</w:t>
      </w:r>
      <w:bookmarkEnd w:id="483"/>
    </w:p>
    <w:p w14:paraId="3DC94293"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84" w:name="_Toc121757942"/>
      <w:r>
        <w:rPr>
          <w:rFonts w:ascii="Times New Roman" w:hAnsi="Times New Roman" w:cs="Times New Roman"/>
          <w:b w:val="0"/>
          <w:color w:val="auto"/>
          <w:sz w:val="24"/>
          <w:szCs w:val="24"/>
        </w:rPr>
        <w:t>Закупка продукции</w:t>
      </w:r>
      <w:r w:rsidRPr="004B2331">
        <w:rPr>
          <w:rFonts w:ascii="Times New Roman" w:hAnsi="Times New Roman" w:cs="Times New Roman"/>
          <w:b w:val="0"/>
          <w:color w:val="auto"/>
          <w:sz w:val="24"/>
          <w:szCs w:val="24"/>
        </w:rPr>
        <w:t xml:space="preserve"> для реализации мероприятий в системе управления гражданской обороной и чрезвычайными ситуациями и иной способ закупки невозможен.</w:t>
      </w:r>
      <w:bookmarkEnd w:id="484"/>
      <w:r w:rsidRPr="004B2331">
        <w:rPr>
          <w:rFonts w:ascii="Times New Roman" w:hAnsi="Times New Roman" w:cs="Times New Roman"/>
          <w:b w:val="0"/>
          <w:color w:val="auto"/>
          <w:sz w:val="24"/>
          <w:szCs w:val="24"/>
        </w:rPr>
        <w:t xml:space="preserve"> </w:t>
      </w:r>
    </w:p>
    <w:p w14:paraId="6D0BD013"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85" w:name="_Toc121757943"/>
      <w:r w:rsidRPr="004B2331">
        <w:rPr>
          <w:rFonts w:ascii="Times New Roman" w:hAnsi="Times New Roman" w:cs="Times New Roman"/>
          <w:b w:val="0"/>
          <w:color w:val="auto"/>
          <w:sz w:val="24"/>
          <w:szCs w:val="24"/>
        </w:rPr>
        <w:lastRenderedPageBreak/>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услуг, работ, связанных с обеспечением информационной безопасности, в т.ч. в рамках реализации мероприятий по исполнению 187-ФЗ «О безопасности критической информационной инфраструктуры Российской Федерации», а также услуг по защите информации, составляющей государственную тайну.</w:t>
      </w:r>
      <w:bookmarkEnd w:id="485"/>
    </w:p>
    <w:p w14:paraId="793A5E76"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86" w:name="_Toc121757944"/>
      <w:r w:rsidRPr="004B2331">
        <w:rPr>
          <w:rFonts w:ascii="Times New Roman" w:hAnsi="Times New Roman" w:cs="Times New Roman"/>
          <w:b w:val="0"/>
          <w:color w:val="auto"/>
          <w:sz w:val="24"/>
          <w:szCs w:val="24"/>
        </w:rPr>
        <w:t>Заключение Договора на выполнение мероприятий (в том числе технических) по подключению к инженерным сетям (теплоснабжения, водоснабжения, водоотведения, электроснабжения) за границами принадлежащего  Заявителю земельного участка (а в случае подключения многоквартирного дома - за пределами сетей инженерно-технического обеспечения дома) (далее - Договор) если Заявитель по договору о подключении (технологическом присоединении) к сетям инженерно-технического обеспечения и Исполнитель по Договору – одно и тоже лицо.</w:t>
      </w:r>
      <w:bookmarkEnd w:id="486"/>
    </w:p>
    <w:p w14:paraId="4F46D4EB"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87" w:name="_Toc121757945"/>
      <w:r w:rsidRPr="004B2331">
        <w:rPr>
          <w:rFonts w:ascii="Times New Roman" w:hAnsi="Times New Roman" w:cs="Times New Roman"/>
          <w:b w:val="0"/>
          <w:color w:val="auto"/>
          <w:sz w:val="24"/>
          <w:szCs w:val="24"/>
        </w:rPr>
        <w:t>Заключение договора с единственным поставщиком, определенным законодательством, нормативно-правовыми актами и решениями Правительства РФ и федеральных органов исполнительной власти РФ, оформленными в установленном порядке.</w:t>
      </w:r>
      <w:bookmarkEnd w:id="487"/>
      <w:r w:rsidRPr="004B2331">
        <w:rPr>
          <w:rFonts w:ascii="Times New Roman" w:hAnsi="Times New Roman" w:cs="Times New Roman"/>
          <w:b w:val="0"/>
          <w:color w:val="auto"/>
          <w:sz w:val="24"/>
          <w:szCs w:val="24"/>
        </w:rPr>
        <w:t xml:space="preserve"> </w:t>
      </w:r>
    </w:p>
    <w:p w14:paraId="6B63258B"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88" w:name="_Toc119602460"/>
      <w:bookmarkStart w:id="489" w:name="_Toc119603573"/>
      <w:bookmarkStart w:id="490" w:name="_Toc121757946"/>
      <w:bookmarkStart w:id="491" w:name="_Toc121765120"/>
      <w:bookmarkStart w:id="492" w:name="_Toc121757947"/>
      <w:bookmarkStart w:id="493" w:name="_Toc121765121"/>
      <w:bookmarkStart w:id="494" w:name="_Toc121757949"/>
      <w:bookmarkEnd w:id="488"/>
      <w:bookmarkEnd w:id="489"/>
      <w:bookmarkEnd w:id="490"/>
      <w:bookmarkEnd w:id="491"/>
      <w:bookmarkEnd w:id="492"/>
      <w:bookmarkEnd w:id="493"/>
      <w:r w:rsidRPr="004B2331">
        <w:rPr>
          <w:rFonts w:ascii="Times New Roman" w:hAnsi="Times New Roman" w:cs="Times New Roman"/>
          <w:b w:val="0"/>
          <w:color w:val="auto"/>
          <w:sz w:val="24"/>
          <w:szCs w:val="24"/>
        </w:rPr>
        <w:t>Срочная закупка.</w:t>
      </w:r>
      <w:bookmarkEnd w:id="494"/>
    </w:p>
    <w:p w14:paraId="55A42E18" w14:textId="77777777" w:rsidR="00EC55E8" w:rsidRPr="004B2331" w:rsidRDefault="00EC55E8" w:rsidP="00EC55E8">
      <w:pPr>
        <w:pStyle w:val="3"/>
        <w:numPr>
          <w:ilvl w:val="0"/>
          <w:numId w:val="0"/>
        </w:numPr>
        <w:ind w:firstLine="567"/>
        <w:jc w:val="both"/>
        <w:rPr>
          <w:rFonts w:ascii="Times New Roman" w:hAnsi="Times New Roman" w:cs="Times New Roman"/>
          <w:b w:val="0"/>
          <w:color w:val="auto"/>
          <w:sz w:val="24"/>
          <w:szCs w:val="24"/>
        </w:rPr>
      </w:pPr>
      <w:bookmarkStart w:id="495" w:name="_Toc121757950"/>
      <w:r w:rsidRPr="004B2331">
        <w:rPr>
          <w:rFonts w:ascii="Times New Roman" w:hAnsi="Times New Roman" w:cs="Times New Roman"/>
          <w:b w:val="0"/>
          <w:color w:val="auto"/>
          <w:sz w:val="24"/>
          <w:szCs w:val="24"/>
        </w:rPr>
        <w:t>Срочная закупка проводится в случае, если проведение конкурентных закупок является нецелесообразным при условии, что обстоятельства, обусловившие срочность, нельзя было предвидеть.</w:t>
      </w:r>
      <w:bookmarkEnd w:id="495"/>
      <w:r w:rsidRPr="004B2331">
        <w:rPr>
          <w:rFonts w:ascii="Times New Roman" w:hAnsi="Times New Roman" w:cs="Times New Roman"/>
          <w:b w:val="0"/>
          <w:color w:val="auto"/>
          <w:sz w:val="24"/>
          <w:szCs w:val="24"/>
        </w:rPr>
        <w:t xml:space="preserve"> </w:t>
      </w:r>
    </w:p>
    <w:p w14:paraId="16893E71" w14:textId="77777777" w:rsidR="00EC55E8" w:rsidRPr="004B2331" w:rsidRDefault="00EC55E8" w:rsidP="00EC55E8">
      <w:pPr>
        <w:pStyle w:val="3"/>
        <w:numPr>
          <w:ilvl w:val="0"/>
          <w:numId w:val="0"/>
        </w:numPr>
        <w:ind w:firstLine="567"/>
        <w:jc w:val="both"/>
        <w:rPr>
          <w:rFonts w:ascii="Times New Roman" w:hAnsi="Times New Roman" w:cs="Times New Roman"/>
          <w:b w:val="0"/>
          <w:color w:val="auto"/>
          <w:sz w:val="24"/>
          <w:szCs w:val="24"/>
        </w:rPr>
      </w:pPr>
      <w:bookmarkStart w:id="496" w:name="_Toc121757951"/>
      <w:r w:rsidRPr="004B2331">
        <w:rPr>
          <w:rFonts w:ascii="Times New Roman" w:hAnsi="Times New Roman" w:cs="Times New Roman"/>
          <w:b w:val="0"/>
          <w:color w:val="auto"/>
          <w:sz w:val="24"/>
          <w:szCs w:val="24"/>
        </w:rPr>
        <w:t>Заказчик вправе заключить договор на срочную поставку товара, выполнение работы или оказание услуги соответственно в количестве и объеме, которые необходимы, в том числе, в случае возникновения аварий,  предотвращения аварий, ликвидации последствий аварий,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 запаса Заказчика), в том числе остановки технологического процесса или внеплановым изменением производственной или инвестиционной программы, при изменении технических требований к продукции при отсутствии возможности (сроков) провести конкурентную закупку.</w:t>
      </w:r>
      <w:bookmarkEnd w:id="496"/>
      <w:r w:rsidRPr="004B2331">
        <w:rPr>
          <w:rFonts w:ascii="Times New Roman" w:hAnsi="Times New Roman" w:cs="Times New Roman"/>
          <w:b w:val="0"/>
          <w:color w:val="auto"/>
          <w:sz w:val="24"/>
          <w:szCs w:val="24"/>
        </w:rPr>
        <w:t xml:space="preserve">  </w:t>
      </w:r>
    </w:p>
    <w:p w14:paraId="2A2D21DC"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497" w:name="_Toc121757952"/>
      <w:bookmarkStart w:id="498" w:name="_Toc121765126"/>
      <w:bookmarkStart w:id="499" w:name="_Toc121757953"/>
      <w:bookmarkEnd w:id="497"/>
      <w:bookmarkEnd w:id="498"/>
      <w:r w:rsidRPr="004B2331">
        <w:rPr>
          <w:rFonts w:ascii="Times New Roman" w:hAnsi="Times New Roman" w:cs="Times New Roman"/>
          <w:b w:val="0"/>
          <w:color w:val="auto"/>
          <w:sz w:val="24"/>
          <w:szCs w:val="24"/>
        </w:rPr>
        <w:t>Закупка рекламных услуг и услуг СМИ, в том числе электронных.</w:t>
      </w:r>
      <w:bookmarkEnd w:id="499"/>
      <w:r w:rsidRPr="004B2331">
        <w:rPr>
          <w:rFonts w:ascii="Times New Roman" w:hAnsi="Times New Roman" w:cs="Times New Roman"/>
          <w:b w:val="0"/>
          <w:color w:val="auto"/>
          <w:sz w:val="24"/>
          <w:szCs w:val="24"/>
        </w:rPr>
        <w:t xml:space="preserve"> </w:t>
      </w:r>
    </w:p>
    <w:p w14:paraId="2078C03A"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00" w:name="_Toc119602468"/>
      <w:bookmarkStart w:id="501" w:name="_Toc119603581"/>
      <w:bookmarkStart w:id="502" w:name="_Toc121757954"/>
      <w:bookmarkStart w:id="503" w:name="_Toc121765128"/>
      <w:bookmarkStart w:id="504" w:name="_Toc121757955"/>
      <w:bookmarkEnd w:id="500"/>
      <w:bookmarkEnd w:id="501"/>
      <w:bookmarkEnd w:id="502"/>
      <w:bookmarkEnd w:id="503"/>
      <w:r w:rsidRPr="004B2331">
        <w:rPr>
          <w:rFonts w:ascii="Times New Roman" w:hAnsi="Times New Roman" w:cs="Times New Roman"/>
          <w:b w:val="0"/>
          <w:color w:val="auto"/>
          <w:sz w:val="24"/>
          <w:szCs w:val="24"/>
        </w:rPr>
        <w:t>Закупка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bookmarkEnd w:id="504"/>
    </w:p>
    <w:p w14:paraId="5373399A"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4B2331">
        <w:rPr>
          <w:rFonts w:ascii="Times New Roman" w:hAnsi="Times New Roman" w:cs="Times New Roman"/>
          <w:b w:val="0"/>
          <w:color w:val="auto"/>
          <w:sz w:val="24"/>
          <w:szCs w:val="24"/>
        </w:rPr>
        <w:t xml:space="preserve">  </w:t>
      </w:r>
      <w:bookmarkStart w:id="505" w:name="_Toc121757956"/>
      <w:r w:rsidRPr="004B2331">
        <w:rPr>
          <w:rFonts w:ascii="Times New Roman" w:hAnsi="Times New Roman" w:cs="Times New Roman"/>
          <w:b w:val="0"/>
          <w:color w:val="auto"/>
          <w:sz w:val="24"/>
          <w:szCs w:val="24"/>
        </w:rPr>
        <w:t>Заключение гражданско-правового договора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bookmarkEnd w:id="505"/>
    </w:p>
    <w:p w14:paraId="06759C32"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4B2331">
        <w:rPr>
          <w:rFonts w:ascii="Times New Roman" w:hAnsi="Times New Roman" w:cs="Times New Roman"/>
          <w:b w:val="0"/>
          <w:color w:val="auto"/>
          <w:sz w:val="24"/>
          <w:szCs w:val="24"/>
        </w:rPr>
        <w:lastRenderedPageBreak/>
        <w:t xml:space="preserve"> </w:t>
      </w:r>
      <w:bookmarkStart w:id="506" w:name="_Toc121757957"/>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услуг по проведению экспертиз, оценочной деятельности, юридических услуг, нотариальных услуг, услуг по взыскиванию задолженностей, услуг по предоставлению справочной информации, организациями в рамках своих компетенций, в т.ч., но не исключительно: если такая информация необходима для того чтобы обеспечить защиту интересов Заказчика в ходе судебных разбирательств, уголовных судопроизводств, принудительного исполнения судебных актов, разбирательств в государственных/муниципальных органах, а также в ходе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но не ограничиваясь – представление и защиту интересов Заказчика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bookmarkEnd w:id="506"/>
    </w:p>
    <w:p w14:paraId="68F5D612"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07" w:name="_Toc121757958"/>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 xml:space="preserve">а </w:t>
      </w:r>
      <w:r w:rsidRPr="004B2331">
        <w:rPr>
          <w:rFonts w:ascii="Times New Roman" w:hAnsi="Times New Roman" w:cs="Times New Roman"/>
          <w:b w:val="0"/>
          <w:color w:val="auto"/>
          <w:sz w:val="24"/>
          <w:szCs w:val="24"/>
        </w:rPr>
        <w:t>услуг по охране объектов и (или) имущества на таких объектах Заказчика.</w:t>
      </w:r>
      <w:bookmarkEnd w:id="507"/>
    </w:p>
    <w:p w14:paraId="3A225B50"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4B2331">
        <w:rPr>
          <w:rFonts w:ascii="Times New Roman" w:hAnsi="Times New Roman" w:cs="Times New Roman"/>
          <w:b w:val="0"/>
          <w:color w:val="auto"/>
          <w:sz w:val="24"/>
          <w:szCs w:val="24"/>
        </w:rPr>
        <w:t xml:space="preserve"> </w:t>
      </w:r>
      <w:bookmarkStart w:id="508" w:name="_Toc121757959"/>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образовательных услуг, услуг по профессиональной переподготовке, повышению квалификации.</w:t>
      </w:r>
      <w:bookmarkEnd w:id="508"/>
    </w:p>
    <w:p w14:paraId="5315DFAE"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09" w:name="_Toc121757960"/>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 услуг</w:t>
      </w:r>
      <w:r w:rsidRPr="004B2331">
        <w:rPr>
          <w:rFonts w:ascii="Times New Roman" w:hAnsi="Times New Roman" w:cs="Times New Roman"/>
          <w:b w:val="0"/>
          <w:color w:val="auto"/>
          <w:sz w:val="24"/>
          <w:szCs w:val="24"/>
        </w:rPr>
        <w:t xml:space="preserve"> по проведению</w:t>
      </w:r>
      <w:r>
        <w:rPr>
          <w:rFonts w:ascii="Times New Roman" w:hAnsi="Times New Roman" w:cs="Times New Roman"/>
          <w:b w:val="0"/>
          <w:color w:val="auto"/>
          <w:sz w:val="24"/>
          <w:szCs w:val="24"/>
        </w:rPr>
        <w:t xml:space="preserve"> </w:t>
      </w:r>
      <w:r w:rsidRPr="004B2331">
        <w:rPr>
          <w:rFonts w:ascii="Times New Roman" w:hAnsi="Times New Roman" w:cs="Times New Roman"/>
          <w:b w:val="0"/>
          <w:color w:val="auto"/>
          <w:sz w:val="24"/>
          <w:szCs w:val="24"/>
        </w:rPr>
        <w:t>тематических семинаров, совещаний, тренингов, форумов, конференций</w:t>
      </w:r>
      <w:bookmarkEnd w:id="509"/>
      <w:r>
        <w:rPr>
          <w:rFonts w:ascii="Times New Roman" w:hAnsi="Times New Roman" w:cs="Times New Roman"/>
          <w:b w:val="0"/>
          <w:color w:val="auto"/>
          <w:sz w:val="24"/>
          <w:szCs w:val="24"/>
        </w:rPr>
        <w:t xml:space="preserve">. </w:t>
      </w:r>
    </w:p>
    <w:p w14:paraId="09330B54"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10" w:name="_Toc121757961"/>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Продукции, предусмотренной договором, обязательства по которому не исполняются по вине Контрагента.</w:t>
      </w:r>
      <w:bookmarkEnd w:id="510"/>
    </w:p>
    <w:p w14:paraId="06464553"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11" w:name="_Toc121757962"/>
      <w:bookmarkStart w:id="512" w:name="_Toc121765136"/>
      <w:bookmarkStart w:id="513" w:name="_Toc121757963"/>
      <w:bookmarkStart w:id="514" w:name="_Toc121765137"/>
      <w:bookmarkStart w:id="515" w:name="_Toc121757964"/>
      <w:bookmarkEnd w:id="511"/>
      <w:bookmarkEnd w:id="512"/>
      <w:bookmarkEnd w:id="513"/>
      <w:bookmarkEnd w:id="514"/>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в случае, если конкурентная процедура закупки признана несостоявшейся в связи с тем, что не подано ни одной заявки на участие в закупке, соответствующ</w:t>
      </w:r>
      <w:r>
        <w:rPr>
          <w:rFonts w:ascii="Times New Roman" w:hAnsi="Times New Roman" w:cs="Times New Roman"/>
          <w:b w:val="0"/>
          <w:color w:val="auto"/>
          <w:sz w:val="24"/>
          <w:szCs w:val="24"/>
        </w:rPr>
        <w:t>ей</w:t>
      </w:r>
      <w:r w:rsidRPr="004B2331">
        <w:rPr>
          <w:rFonts w:ascii="Times New Roman" w:hAnsi="Times New Roman" w:cs="Times New Roman"/>
          <w:b w:val="0"/>
          <w:color w:val="auto"/>
          <w:sz w:val="24"/>
          <w:szCs w:val="24"/>
        </w:rPr>
        <w:t xml:space="preserve"> требованиям и условиям </w:t>
      </w:r>
      <w:r>
        <w:rPr>
          <w:rFonts w:ascii="Times New Roman" w:hAnsi="Times New Roman" w:cs="Times New Roman"/>
          <w:b w:val="0"/>
          <w:color w:val="auto"/>
          <w:sz w:val="24"/>
          <w:szCs w:val="24"/>
        </w:rPr>
        <w:t xml:space="preserve">закупочной </w:t>
      </w:r>
      <w:r w:rsidRPr="004B2331">
        <w:rPr>
          <w:rFonts w:ascii="Times New Roman" w:hAnsi="Times New Roman" w:cs="Times New Roman"/>
          <w:b w:val="0"/>
          <w:color w:val="auto"/>
          <w:sz w:val="24"/>
          <w:szCs w:val="24"/>
        </w:rPr>
        <w:t>документации или принято решение об отклонении заявок всех участников закупки, или от заключения договора уклонились все участники закупки. При этом, условия, предложенные выбранным единственным поставщиком, должны соответствовать требованиям документации, установленным в ранее проведенной несостоявшейся конкурентной закупке.</w:t>
      </w:r>
      <w:bookmarkEnd w:id="515"/>
    </w:p>
    <w:p w14:paraId="50DE3048"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16" w:name="_Toc121757965"/>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товара у Победителя по результатам совместных закупок, по ценам, утвержденным протоколом Комиссии по закупкам Организатора закупки ООО «РКС-Холдинг» для других Заказчиков.</w:t>
      </w:r>
      <w:bookmarkEnd w:id="516"/>
    </w:p>
    <w:p w14:paraId="76EF1DA8" w14:textId="77777777" w:rsidR="00EC55E8"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17" w:name="_Toc121757966"/>
      <w:bookmarkStart w:id="518" w:name="_Toc121765140"/>
      <w:bookmarkStart w:id="519" w:name="_Toc121757967"/>
      <w:bookmarkEnd w:id="517"/>
      <w:bookmarkEnd w:id="518"/>
      <w:r w:rsidRPr="004B2331">
        <w:rPr>
          <w:rFonts w:ascii="Times New Roman" w:hAnsi="Times New Roman" w:cs="Times New Roman"/>
          <w:b w:val="0"/>
          <w:color w:val="auto"/>
          <w:sz w:val="24"/>
          <w:szCs w:val="24"/>
        </w:rPr>
        <w:t>Увеличение объема Продукции и соответствующего изменения суммы договора без увеличения единичных расценок на Продукцию в договоре, в том числе в форме продления действующего договора с Контрагентом, при условии отсутствия лучших предложений от других участников ранее проведенной конкурентной закупки по итогам которой был заключен продлеваемый договор.</w:t>
      </w:r>
    </w:p>
    <w:p w14:paraId="4E51BEA0" w14:textId="77777777" w:rsidR="00EC55E8" w:rsidRPr="004C5950"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4C5950">
        <w:rPr>
          <w:rFonts w:ascii="Times New Roman" w:hAnsi="Times New Roman" w:cs="Times New Roman"/>
          <w:b w:val="0"/>
          <w:color w:val="auto"/>
          <w:sz w:val="24"/>
          <w:szCs w:val="24"/>
        </w:rPr>
        <w:t>Продление действ</w:t>
      </w:r>
      <w:r>
        <w:rPr>
          <w:rFonts w:ascii="Times New Roman" w:hAnsi="Times New Roman" w:cs="Times New Roman"/>
          <w:b w:val="0"/>
          <w:color w:val="auto"/>
          <w:sz w:val="24"/>
          <w:szCs w:val="24"/>
        </w:rPr>
        <w:t>ующего</w:t>
      </w:r>
      <w:r w:rsidRPr="004C5950">
        <w:rPr>
          <w:rFonts w:ascii="Times New Roman" w:hAnsi="Times New Roman" w:cs="Times New Roman"/>
          <w:b w:val="0"/>
          <w:color w:val="auto"/>
          <w:sz w:val="24"/>
          <w:szCs w:val="24"/>
        </w:rPr>
        <w:t xml:space="preserve"> договора</w:t>
      </w:r>
      <w:r>
        <w:rPr>
          <w:rFonts w:ascii="Times New Roman" w:hAnsi="Times New Roman" w:cs="Times New Roman"/>
          <w:b w:val="0"/>
          <w:color w:val="auto"/>
          <w:sz w:val="24"/>
          <w:szCs w:val="24"/>
        </w:rPr>
        <w:t>, который был заключен по итогам конкурентной процедуры,</w:t>
      </w:r>
      <w:r w:rsidRPr="004C5950">
        <w:rPr>
          <w:rFonts w:ascii="Times New Roman" w:hAnsi="Times New Roman" w:cs="Times New Roman"/>
          <w:b w:val="0"/>
          <w:color w:val="auto"/>
          <w:sz w:val="24"/>
          <w:szCs w:val="24"/>
        </w:rPr>
        <w:t xml:space="preserve"> без </w:t>
      </w:r>
      <w:r>
        <w:rPr>
          <w:rFonts w:ascii="Times New Roman" w:hAnsi="Times New Roman" w:cs="Times New Roman"/>
          <w:b w:val="0"/>
          <w:color w:val="auto"/>
          <w:sz w:val="24"/>
          <w:szCs w:val="24"/>
        </w:rPr>
        <w:t>изменения</w:t>
      </w:r>
      <w:r w:rsidRPr="004C5950">
        <w:rPr>
          <w:rFonts w:ascii="Times New Roman" w:hAnsi="Times New Roman" w:cs="Times New Roman"/>
          <w:b w:val="0"/>
          <w:color w:val="auto"/>
          <w:sz w:val="24"/>
          <w:szCs w:val="24"/>
        </w:rPr>
        <w:t xml:space="preserve"> существенных условий </w:t>
      </w:r>
      <w:r>
        <w:rPr>
          <w:rFonts w:ascii="Times New Roman" w:hAnsi="Times New Roman" w:cs="Times New Roman"/>
          <w:b w:val="0"/>
          <w:color w:val="auto"/>
          <w:sz w:val="24"/>
          <w:szCs w:val="24"/>
        </w:rPr>
        <w:t>Д</w:t>
      </w:r>
      <w:r w:rsidRPr="004C5950">
        <w:rPr>
          <w:rFonts w:ascii="Times New Roman" w:hAnsi="Times New Roman" w:cs="Times New Roman"/>
          <w:b w:val="0"/>
          <w:color w:val="auto"/>
          <w:sz w:val="24"/>
          <w:szCs w:val="24"/>
        </w:rPr>
        <w:t>оговора.</w:t>
      </w:r>
    </w:p>
    <w:p w14:paraId="310ADF0F"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20" w:name="_Toc121757968"/>
      <w:bookmarkStart w:id="521" w:name="_Toc121765142"/>
      <w:bookmarkStart w:id="522" w:name="_Toc121757969"/>
      <w:bookmarkEnd w:id="519"/>
      <w:bookmarkEnd w:id="520"/>
      <w:bookmarkEnd w:id="521"/>
      <w:r w:rsidRPr="004B2331">
        <w:rPr>
          <w:rFonts w:ascii="Times New Roman" w:hAnsi="Times New Roman" w:cs="Times New Roman"/>
          <w:b w:val="0"/>
          <w:color w:val="auto"/>
          <w:sz w:val="24"/>
          <w:szCs w:val="24"/>
        </w:rPr>
        <w:lastRenderedPageBreak/>
        <w:t>Закупка Продукции, находящейся в невостребованном запасе у организации коммунального хозяйства.</w:t>
      </w:r>
      <w:bookmarkEnd w:id="522"/>
    </w:p>
    <w:p w14:paraId="091C219D"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23" w:name="_Toc119602483"/>
      <w:bookmarkStart w:id="524" w:name="_Toc119603596"/>
      <w:bookmarkStart w:id="525" w:name="_Toc121757970"/>
      <w:bookmarkStart w:id="526" w:name="_Toc121765144"/>
      <w:bookmarkStart w:id="527" w:name="_Toc119602484"/>
      <w:bookmarkStart w:id="528" w:name="_Toc119603597"/>
      <w:bookmarkStart w:id="529" w:name="_Toc121757971"/>
      <w:bookmarkStart w:id="530" w:name="_Toc121765145"/>
      <w:bookmarkStart w:id="531" w:name="_Toc121757972"/>
      <w:bookmarkEnd w:id="523"/>
      <w:bookmarkEnd w:id="524"/>
      <w:bookmarkEnd w:id="525"/>
      <w:bookmarkEnd w:id="526"/>
      <w:bookmarkEnd w:id="527"/>
      <w:bookmarkEnd w:id="528"/>
      <w:bookmarkEnd w:id="529"/>
      <w:bookmarkEnd w:id="530"/>
      <w:r w:rsidRPr="004B2331">
        <w:rPr>
          <w:rFonts w:ascii="Times New Roman" w:hAnsi="Times New Roman" w:cs="Times New Roman"/>
          <w:b w:val="0"/>
          <w:color w:val="auto"/>
          <w:sz w:val="24"/>
          <w:szCs w:val="24"/>
        </w:rPr>
        <w:t>Закупк</w:t>
      </w:r>
      <w:r>
        <w:rPr>
          <w:rFonts w:ascii="Times New Roman" w:hAnsi="Times New Roman" w:cs="Times New Roman"/>
          <w:b w:val="0"/>
          <w:color w:val="auto"/>
          <w:sz w:val="24"/>
          <w:szCs w:val="24"/>
        </w:rPr>
        <w:t>а</w:t>
      </w:r>
      <w:r w:rsidRPr="004B2331">
        <w:rPr>
          <w:rFonts w:ascii="Times New Roman" w:hAnsi="Times New Roman" w:cs="Times New Roman"/>
          <w:b w:val="0"/>
          <w:color w:val="auto"/>
          <w:sz w:val="24"/>
          <w:szCs w:val="24"/>
        </w:rPr>
        <w:t xml:space="preserve"> Продукции у должника Заказчика.</w:t>
      </w:r>
      <w:bookmarkEnd w:id="531"/>
      <w:r w:rsidRPr="004B2331">
        <w:rPr>
          <w:rFonts w:ascii="Times New Roman" w:hAnsi="Times New Roman" w:cs="Times New Roman"/>
          <w:b w:val="0"/>
          <w:color w:val="auto"/>
          <w:sz w:val="24"/>
          <w:szCs w:val="24"/>
        </w:rPr>
        <w:t xml:space="preserve"> </w:t>
      </w:r>
    </w:p>
    <w:p w14:paraId="17422B60"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32" w:name="_Toc119602486"/>
      <w:bookmarkStart w:id="533" w:name="_Toc119603599"/>
      <w:bookmarkStart w:id="534" w:name="_Toc121757973"/>
      <w:bookmarkStart w:id="535" w:name="_Toc121765147"/>
      <w:bookmarkStart w:id="536" w:name="_Toc121757974"/>
      <w:bookmarkEnd w:id="532"/>
      <w:bookmarkEnd w:id="533"/>
      <w:bookmarkEnd w:id="534"/>
      <w:bookmarkEnd w:id="535"/>
      <w:r w:rsidRPr="004B2331">
        <w:rPr>
          <w:rFonts w:ascii="Times New Roman" w:hAnsi="Times New Roman" w:cs="Times New Roman"/>
          <w:b w:val="0"/>
          <w:color w:val="auto"/>
          <w:sz w:val="24"/>
          <w:szCs w:val="24"/>
        </w:rPr>
        <w:t>Закупка товара у Победителя по результатам закупок взаимо</w:t>
      </w:r>
      <w:r>
        <w:rPr>
          <w:rFonts w:ascii="Times New Roman" w:hAnsi="Times New Roman" w:cs="Times New Roman"/>
          <w:b w:val="0"/>
          <w:color w:val="auto"/>
          <w:sz w:val="24"/>
          <w:szCs w:val="24"/>
        </w:rPr>
        <w:t>зависимых</w:t>
      </w:r>
      <w:r w:rsidRPr="004B2331">
        <w:rPr>
          <w:rFonts w:ascii="Times New Roman" w:hAnsi="Times New Roman" w:cs="Times New Roman"/>
          <w:b w:val="0"/>
          <w:color w:val="auto"/>
          <w:sz w:val="24"/>
          <w:szCs w:val="24"/>
        </w:rPr>
        <w:t xml:space="preserve"> лиц, по ценам, утвержденным протоколом Комиссии по закупкам Организатора закупки.</w:t>
      </w:r>
      <w:bookmarkEnd w:id="536"/>
    </w:p>
    <w:p w14:paraId="6086C336"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37" w:name="_Toc121757975"/>
      <w:r w:rsidRPr="004B2331">
        <w:rPr>
          <w:rFonts w:ascii="Times New Roman" w:hAnsi="Times New Roman" w:cs="Times New Roman"/>
          <w:b w:val="0"/>
          <w:color w:val="auto"/>
          <w:sz w:val="24"/>
          <w:szCs w:val="24"/>
        </w:rPr>
        <w:t xml:space="preserve">Закупка продукции у СМСП, стоимость которой не превышает </w:t>
      </w:r>
      <w:r>
        <w:rPr>
          <w:rFonts w:ascii="Times New Roman" w:hAnsi="Times New Roman" w:cs="Times New Roman"/>
          <w:b w:val="0"/>
          <w:color w:val="auto"/>
          <w:sz w:val="24"/>
          <w:szCs w:val="24"/>
        </w:rPr>
        <w:t>пятьсот</w:t>
      </w:r>
      <w:r w:rsidRPr="004B2331">
        <w:rPr>
          <w:rFonts w:ascii="Times New Roman" w:hAnsi="Times New Roman" w:cs="Times New Roman"/>
          <w:b w:val="0"/>
          <w:color w:val="auto"/>
          <w:sz w:val="24"/>
          <w:szCs w:val="24"/>
        </w:rPr>
        <w:t xml:space="preserve"> тысяч рублей (низкостоимостная).</w:t>
      </w:r>
      <w:bookmarkEnd w:id="537"/>
    </w:p>
    <w:p w14:paraId="2CFBD771" w14:textId="77777777" w:rsidR="00EC55E8" w:rsidRPr="004B2331"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38" w:name="_Toc121757976"/>
      <w:r w:rsidRPr="004B2331">
        <w:rPr>
          <w:rFonts w:ascii="Times New Roman" w:hAnsi="Times New Roman" w:cs="Times New Roman"/>
          <w:b w:val="0"/>
          <w:color w:val="auto"/>
          <w:sz w:val="24"/>
          <w:szCs w:val="24"/>
        </w:rPr>
        <w:t>Закупка продукции необходимой для проведения лабораторных и промышленных испытаний в целях определения возможности применения данной продукции на объекте Заказчика.</w:t>
      </w:r>
      <w:bookmarkEnd w:id="538"/>
    </w:p>
    <w:p w14:paraId="5484E84F" w14:textId="77777777" w:rsidR="00EC55E8" w:rsidRDefault="00EC55E8" w:rsidP="00EC55E8">
      <w:pPr>
        <w:pStyle w:val="3"/>
        <w:numPr>
          <w:ilvl w:val="2"/>
          <w:numId w:val="24"/>
        </w:numPr>
        <w:ind w:left="0" w:firstLine="567"/>
        <w:jc w:val="both"/>
        <w:rPr>
          <w:rFonts w:ascii="Times New Roman" w:hAnsi="Times New Roman" w:cs="Times New Roman"/>
          <w:b w:val="0"/>
          <w:color w:val="auto"/>
          <w:sz w:val="24"/>
          <w:szCs w:val="24"/>
        </w:rPr>
      </w:pPr>
      <w:bookmarkStart w:id="539" w:name="_Toc121757977"/>
      <w:bookmarkStart w:id="540" w:name="_Toc121765151"/>
      <w:bookmarkStart w:id="541" w:name="_Toc121757978"/>
      <w:bookmarkEnd w:id="539"/>
      <w:bookmarkEnd w:id="540"/>
      <w:r>
        <w:rPr>
          <w:rFonts w:ascii="Times New Roman" w:hAnsi="Times New Roman" w:cs="Times New Roman"/>
          <w:b w:val="0"/>
          <w:color w:val="auto"/>
          <w:sz w:val="24"/>
          <w:szCs w:val="24"/>
        </w:rPr>
        <w:t>З</w:t>
      </w:r>
      <w:r w:rsidRPr="004B2331">
        <w:rPr>
          <w:rFonts w:ascii="Times New Roman" w:hAnsi="Times New Roman" w:cs="Times New Roman"/>
          <w:b w:val="0"/>
          <w:color w:val="auto"/>
          <w:sz w:val="24"/>
          <w:szCs w:val="24"/>
        </w:rPr>
        <w:t>акуп</w:t>
      </w:r>
      <w:r>
        <w:rPr>
          <w:rFonts w:ascii="Times New Roman" w:hAnsi="Times New Roman" w:cs="Times New Roman"/>
          <w:b w:val="0"/>
          <w:color w:val="auto"/>
          <w:sz w:val="24"/>
          <w:szCs w:val="24"/>
        </w:rPr>
        <w:t>ка</w:t>
      </w:r>
      <w:r w:rsidRPr="004B2331">
        <w:rPr>
          <w:rFonts w:ascii="Times New Roman" w:hAnsi="Times New Roman" w:cs="Times New Roman"/>
          <w:b w:val="0"/>
          <w:color w:val="auto"/>
          <w:sz w:val="24"/>
          <w:szCs w:val="24"/>
        </w:rPr>
        <w:t xml:space="preserve"> товаров, работ, услуг у юридических лиц, которые попадают под действие Закона о закупках, признаются взаимозависимыми с Заказчиком лицами в соответствии с Налоговым </w:t>
      </w:r>
      <w:hyperlink r:id="rId20" w:history="1">
        <w:r w:rsidRPr="004B2331">
          <w:rPr>
            <w:rFonts w:ascii="Times New Roman" w:hAnsi="Times New Roman" w:cs="Times New Roman"/>
            <w:b w:val="0"/>
            <w:color w:val="auto"/>
            <w:sz w:val="24"/>
            <w:szCs w:val="24"/>
          </w:rPr>
          <w:t>кодексом</w:t>
        </w:r>
      </w:hyperlink>
      <w:r w:rsidRPr="004B2331">
        <w:rPr>
          <w:rFonts w:ascii="Times New Roman" w:hAnsi="Times New Roman" w:cs="Times New Roman"/>
          <w:b w:val="0"/>
          <w:color w:val="auto"/>
          <w:sz w:val="24"/>
          <w:szCs w:val="24"/>
        </w:rPr>
        <w:t xml:space="preserve"> Российской Федерации, а также у иных взаимозависимых с ним лицами в соответствии с Налоговым Кодексом Российской Федерации, если закупки осуществляются не в целях обеспечения единого технологического процесса. Перечень таких лиц определен в Приложении № 1 к настоящему Положению.</w:t>
      </w:r>
      <w:bookmarkEnd w:id="541"/>
    </w:p>
    <w:p w14:paraId="09D10BE0" w14:textId="77777777" w:rsidR="00EC55E8" w:rsidRDefault="00EC55E8" w:rsidP="00EC55E8">
      <w:pPr>
        <w:pStyle w:val="3"/>
        <w:numPr>
          <w:ilvl w:val="2"/>
          <w:numId w:val="24"/>
        </w:numPr>
        <w:ind w:left="0" w:firstLine="567"/>
        <w:jc w:val="both"/>
        <w:rPr>
          <w:rFonts w:ascii="Times New Roman" w:hAnsi="Times New Roman" w:cs="Times New Roman"/>
          <w:b w:val="0"/>
          <w:color w:val="auto"/>
          <w:sz w:val="24"/>
          <w:szCs w:val="24"/>
        </w:rPr>
      </w:pPr>
      <w:r w:rsidRPr="00221DD4">
        <w:rPr>
          <w:rFonts w:ascii="Times New Roman" w:hAnsi="Times New Roman" w:cs="Times New Roman"/>
          <w:b w:val="0"/>
          <w:color w:val="auto"/>
          <w:sz w:val="24"/>
          <w:szCs w:val="24"/>
        </w:rPr>
        <w:t xml:space="preserve">Закупка услуг связи: </w:t>
      </w:r>
      <w:r w:rsidRPr="00221DD4">
        <w:rPr>
          <w:rFonts w:ascii="Times New Roman" w:hAnsi="Times New Roman" w:cs="Times New Roman"/>
          <w:b w:val="0"/>
          <w:bCs w:val="0"/>
          <w:color w:val="1F1F1F"/>
          <w:sz w:val="24"/>
          <w:szCs w:val="24"/>
          <w:shd w:val="clear" w:color="auto" w:fill="FFFFFF"/>
        </w:rPr>
        <w:t>услуги</w:t>
      </w:r>
      <w:r w:rsidRPr="00221DD4">
        <w:rPr>
          <w:rFonts w:ascii="Times New Roman" w:hAnsi="Times New Roman" w:cs="Times New Roman"/>
          <w:b w:val="0"/>
          <w:color w:val="1F1F1F"/>
          <w:sz w:val="24"/>
          <w:szCs w:val="24"/>
          <w:shd w:val="clear" w:color="auto" w:fill="FFFFFF"/>
        </w:rPr>
        <w:t> проводного соединения (телефон, доступ в Интернет)</w:t>
      </w:r>
      <w:r w:rsidRPr="00221DD4">
        <w:rPr>
          <w:rFonts w:ascii="Times New Roman" w:hAnsi="Times New Roman" w:cs="Times New Roman"/>
          <w:b w:val="0"/>
          <w:color w:val="auto"/>
          <w:sz w:val="24"/>
          <w:szCs w:val="24"/>
        </w:rPr>
        <w:t xml:space="preserve">, </w:t>
      </w:r>
      <w:r w:rsidRPr="00221DD4">
        <w:rPr>
          <w:rFonts w:ascii="Times New Roman" w:hAnsi="Times New Roman" w:cs="Times New Roman"/>
          <w:b w:val="0"/>
          <w:bCs w:val="0"/>
          <w:color w:val="1F1F1F"/>
          <w:sz w:val="24"/>
          <w:szCs w:val="24"/>
          <w:shd w:val="clear" w:color="auto" w:fill="FFFFFF"/>
        </w:rPr>
        <w:t>услуги</w:t>
      </w:r>
      <w:r w:rsidRPr="00221DD4">
        <w:rPr>
          <w:rFonts w:ascii="Times New Roman" w:hAnsi="Times New Roman" w:cs="Times New Roman"/>
          <w:b w:val="0"/>
          <w:color w:val="1F1F1F"/>
          <w:sz w:val="24"/>
          <w:szCs w:val="24"/>
          <w:shd w:val="clear" w:color="auto" w:fill="FFFFFF"/>
        </w:rPr>
        <w:t> беспроводного доступа (сотовая </w:t>
      </w:r>
      <w:r w:rsidRPr="00221DD4">
        <w:rPr>
          <w:rFonts w:ascii="Times New Roman" w:hAnsi="Times New Roman" w:cs="Times New Roman"/>
          <w:b w:val="0"/>
          <w:bCs w:val="0"/>
          <w:color w:val="1F1F1F"/>
          <w:sz w:val="24"/>
          <w:szCs w:val="24"/>
          <w:shd w:val="clear" w:color="auto" w:fill="FFFFFF"/>
        </w:rPr>
        <w:t>связь</w:t>
      </w:r>
      <w:r w:rsidRPr="00221DD4">
        <w:rPr>
          <w:rFonts w:ascii="Times New Roman" w:hAnsi="Times New Roman" w:cs="Times New Roman"/>
          <w:b w:val="0"/>
          <w:color w:val="1F1F1F"/>
          <w:sz w:val="24"/>
          <w:szCs w:val="24"/>
          <w:shd w:val="clear" w:color="auto" w:fill="FFFFFF"/>
        </w:rPr>
        <w:t>, мобильный Интернет)</w:t>
      </w:r>
      <w:r w:rsidRPr="00221DD4">
        <w:rPr>
          <w:rFonts w:ascii="Times New Roman" w:hAnsi="Times New Roman" w:cs="Times New Roman"/>
          <w:b w:val="0"/>
          <w:color w:val="auto"/>
          <w:sz w:val="24"/>
          <w:szCs w:val="24"/>
        </w:rPr>
        <w:t xml:space="preserve">. </w:t>
      </w:r>
    </w:p>
    <w:p w14:paraId="33C13671" w14:textId="77777777" w:rsidR="00EC55E8" w:rsidRPr="005D42AA" w:rsidRDefault="00EC55E8" w:rsidP="00EC55E8">
      <w:pPr>
        <w:pStyle w:val="3"/>
        <w:numPr>
          <w:ilvl w:val="2"/>
          <w:numId w:val="24"/>
        </w:numPr>
        <w:tabs>
          <w:tab w:val="left" w:pos="1134"/>
          <w:tab w:val="left" w:pos="1418"/>
        </w:tabs>
        <w:spacing w:before="120"/>
        <w:ind w:left="0" w:firstLine="567"/>
        <w:jc w:val="both"/>
        <w:rPr>
          <w:rFonts w:ascii="Times New Roman" w:hAnsi="Times New Roman"/>
          <w:b w:val="0"/>
          <w:color w:val="auto"/>
          <w:sz w:val="24"/>
          <w:szCs w:val="24"/>
        </w:rPr>
      </w:pPr>
      <w:r w:rsidRPr="00702211">
        <w:rPr>
          <w:rFonts w:ascii="Times New Roman" w:hAnsi="Times New Roman" w:cs="Times New Roman"/>
          <w:b w:val="0"/>
          <w:color w:val="auto"/>
          <w:sz w:val="24"/>
          <w:szCs w:val="24"/>
        </w:rPr>
        <w:t xml:space="preserve">Закупка </w:t>
      </w:r>
      <w:r w:rsidRPr="005D42AA">
        <w:rPr>
          <w:rFonts w:ascii="Times New Roman" w:hAnsi="Times New Roman"/>
          <w:b w:val="0"/>
          <w:color w:val="auto"/>
          <w:sz w:val="24"/>
          <w:szCs w:val="24"/>
        </w:rPr>
        <w:t>штаммов микроорганизмов.</w:t>
      </w:r>
    </w:p>
    <w:p w14:paraId="16524B05" w14:textId="77777777" w:rsidR="00EC55E8" w:rsidRPr="005D42AA" w:rsidRDefault="00EC55E8" w:rsidP="00EC55E8">
      <w:pPr>
        <w:pStyle w:val="3"/>
        <w:numPr>
          <w:ilvl w:val="2"/>
          <w:numId w:val="24"/>
        </w:numPr>
        <w:tabs>
          <w:tab w:val="left" w:pos="1134"/>
          <w:tab w:val="left" w:pos="1418"/>
        </w:tabs>
        <w:spacing w:before="120"/>
        <w:ind w:left="0" w:firstLine="567"/>
        <w:jc w:val="both"/>
        <w:rPr>
          <w:rFonts w:ascii="Times New Roman" w:hAnsi="Times New Roman" w:cs="Times New Roman"/>
          <w:b w:val="0"/>
          <w:color w:val="auto"/>
          <w:sz w:val="24"/>
          <w:szCs w:val="24"/>
        </w:rPr>
      </w:pPr>
      <w:r w:rsidRPr="005D42AA">
        <w:rPr>
          <w:rFonts w:ascii="Times New Roman" w:hAnsi="Times New Roman" w:cs="Times New Roman"/>
          <w:b w:val="0"/>
          <w:color w:val="auto"/>
          <w:sz w:val="24"/>
          <w:szCs w:val="24"/>
        </w:rPr>
        <w:t>Закупка продукции российского происхождения у производителя если он единственный внесен в реестр российской/евразийской промышленной продукции при соблюдении совокупности следующих условий:</w:t>
      </w:r>
    </w:p>
    <w:p w14:paraId="6E14BA9B" w14:textId="77777777" w:rsidR="00EC55E8" w:rsidRPr="005D42AA" w:rsidRDefault="00EC55E8" w:rsidP="00EC55E8">
      <w:pPr>
        <w:ind w:firstLine="567"/>
        <w:jc w:val="both"/>
        <w:rPr>
          <w:rFonts w:eastAsiaTheme="majorEastAsia"/>
          <w:bCs/>
          <w:sz w:val="24"/>
          <w:szCs w:val="24"/>
        </w:rPr>
      </w:pPr>
      <w:r w:rsidRPr="005D42AA">
        <w:rPr>
          <w:rFonts w:eastAsiaTheme="majorEastAsia"/>
          <w:bCs/>
          <w:sz w:val="24"/>
          <w:szCs w:val="24"/>
        </w:rPr>
        <w:t>а) в отношении закупаемой продукции ПП 1875 установлены такие меры по предоставлению национального режима в закупках как запрет закупок;</w:t>
      </w:r>
    </w:p>
    <w:p w14:paraId="2C47CA90" w14:textId="77777777" w:rsidR="00EC55E8" w:rsidRPr="005D42AA" w:rsidRDefault="00EC55E8" w:rsidP="00EC55E8">
      <w:pPr>
        <w:ind w:firstLine="567"/>
        <w:jc w:val="both"/>
        <w:rPr>
          <w:rFonts w:eastAsiaTheme="majorEastAsia"/>
          <w:bCs/>
          <w:sz w:val="24"/>
          <w:szCs w:val="24"/>
        </w:rPr>
      </w:pPr>
      <w:r w:rsidRPr="005D42AA">
        <w:rPr>
          <w:rFonts w:eastAsiaTheme="majorEastAsia"/>
          <w:bCs/>
          <w:sz w:val="24"/>
          <w:szCs w:val="24"/>
        </w:rPr>
        <w:t xml:space="preserve">б) договор заключается с лицом, указанным в реестре российской промышленной продукции или в евразийском реестре промышленных товаров государств – членов Евразийского экономического союза, или в едином реестре российских программ для электронных вычислительных машин и баз данных, или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для целей настоящего подпункта – производитель) и приобретается продукция такого производителя из соответствующего реестра </w:t>
      </w:r>
    </w:p>
    <w:p w14:paraId="5932D2B3" w14:textId="77777777" w:rsidR="00EC55E8" w:rsidRPr="005D42AA" w:rsidRDefault="00EC55E8" w:rsidP="00EC55E8">
      <w:pPr>
        <w:ind w:firstLine="567"/>
        <w:jc w:val="both"/>
        <w:rPr>
          <w:rFonts w:eastAsiaTheme="majorEastAsia"/>
          <w:bCs/>
          <w:sz w:val="24"/>
          <w:szCs w:val="24"/>
        </w:rPr>
      </w:pPr>
      <w:r w:rsidRPr="005D42AA">
        <w:rPr>
          <w:rFonts w:eastAsiaTheme="majorEastAsia"/>
          <w:bCs/>
          <w:sz w:val="24"/>
          <w:szCs w:val="24"/>
        </w:rPr>
        <w:t>или</w:t>
      </w:r>
    </w:p>
    <w:p w14:paraId="0DC9F572" w14:textId="77777777" w:rsidR="00EC55E8" w:rsidRPr="005D42AA" w:rsidRDefault="00EC55E8" w:rsidP="00EC55E8">
      <w:pPr>
        <w:ind w:firstLine="567"/>
        <w:jc w:val="both"/>
        <w:rPr>
          <w:rFonts w:eastAsiaTheme="majorEastAsia"/>
          <w:bCs/>
          <w:sz w:val="24"/>
          <w:szCs w:val="24"/>
        </w:rPr>
      </w:pPr>
      <w:r w:rsidRPr="005D42AA">
        <w:rPr>
          <w:rFonts w:eastAsiaTheme="majorEastAsia"/>
          <w:bCs/>
          <w:sz w:val="24"/>
          <w:szCs w:val="24"/>
        </w:rPr>
        <w:t>договор на поставку продукции такого производителя из соответствующего реестра заключается с лицом, являющимся дочерним обществом производителя или управляющей организацией производителя, наделенным производителем эксклюзивным правом реализации его продукции, что подтверждается официальным документом от такого производителя в рамках каждой закупки;</w:t>
      </w:r>
    </w:p>
    <w:p w14:paraId="17D9D6C8" w14:textId="77777777" w:rsidR="00EC55E8" w:rsidRPr="005D42AA" w:rsidRDefault="00EC55E8" w:rsidP="00EC55E8">
      <w:pPr>
        <w:ind w:firstLine="567"/>
        <w:jc w:val="both"/>
        <w:rPr>
          <w:rFonts w:eastAsiaTheme="majorEastAsia"/>
          <w:bCs/>
          <w:sz w:val="24"/>
          <w:szCs w:val="24"/>
        </w:rPr>
      </w:pPr>
      <w:r w:rsidRPr="005D42AA">
        <w:rPr>
          <w:rFonts w:eastAsiaTheme="majorEastAsia"/>
          <w:bCs/>
          <w:sz w:val="24"/>
          <w:szCs w:val="24"/>
        </w:rPr>
        <w:t>в) в соответствующем реестре имеется информация только об одном товаре или программе для электронной вычислительной машины и (или) базы данных, соответствующих потребности заказчика.</w:t>
      </w:r>
    </w:p>
    <w:p w14:paraId="1B116B42" w14:textId="77777777" w:rsidR="00EC55E8" w:rsidRPr="005D42AA" w:rsidRDefault="00EC55E8" w:rsidP="00EC55E8">
      <w:pPr>
        <w:pStyle w:val="3"/>
        <w:numPr>
          <w:ilvl w:val="2"/>
          <w:numId w:val="24"/>
        </w:numPr>
        <w:tabs>
          <w:tab w:val="left" w:pos="1134"/>
          <w:tab w:val="left" w:pos="1418"/>
        </w:tabs>
        <w:spacing w:before="120"/>
        <w:ind w:left="0" w:firstLine="567"/>
        <w:jc w:val="both"/>
        <w:rPr>
          <w:rFonts w:ascii="Times New Roman" w:hAnsi="Times New Roman" w:cs="Times New Roman"/>
          <w:b w:val="0"/>
          <w:color w:val="auto"/>
          <w:sz w:val="24"/>
          <w:szCs w:val="24"/>
        </w:rPr>
      </w:pPr>
      <w:r w:rsidRPr="005D42AA">
        <w:rPr>
          <w:rFonts w:ascii="Times New Roman" w:hAnsi="Times New Roman" w:cs="Times New Roman"/>
          <w:b w:val="0"/>
          <w:color w:val="auto"/>
          <w:sz w:val="24"/>
          <w:szCs w:val="24"/>
        </w:rPr>
        <w:t xml:space="preserve">Закупка услуг по организации посещения мероприятий. </w:t>
      </w:r>
    </w:p>
    <w:p w14:paraId="064C8A16" w14:textId="77777777" w:rsidR="00EC55E8" w:rsidRPr="0055061E" w:rsidRDefault="00EC55E8" w:rsidP="00EC55E8"/>
    <w:p w14:paraId="415A2FEE" w14:textId="77777777" w:rsidR="00EC55E8" w:rsidRPr="00445602" w:rsidRDefault="00EC55E8" w:rsidP="00EC55E8">
      <w:pPr>
        <w:pStyle w:val="a7"/>
        <w:numPr>
          <w:ilvl w:val="1"/>
          <w:numId w:val="16"/>
        </w:numPr>
        <w:tabs>
          <w:tab w:val="left" w:pos="0"/>
          <w:tab w:val="left" w:pos="1134"/>
          <w:tab w:val="left" w:pos="1701"/>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b/>
          <w:vanish/>
          <w:sz w:val="24"/>
          <w:szCs w:val="24"/>
          <w:lang w:eastAsia="zh-CN"/>
        </w:rPr>
      </w:pPr>
      <w:bookmarkStart w:id="542" w:name="_Toc121757979"/>
    </w:p>
    <w:p w14:paraId="3BED914E" w14:textId="77777777" w:rsidR="00EC55E8" w:rsidRPr="00445602" w:rsidRDefault="00EC55E8" w:rsidP="00EC55E8">
      <w:pPr>
        <w:pStyle w:val="a7"/>
        <w:numPr>
          <w:ilvl w:val="1"/>
          <w:numId w:val="16"/>
        </w:numPr>
        <w:tabs>
          <w:tab w:val="left" w:pos="0"/>
          <w:tab w:val="left" w:pos="1134"/>
          <w:tab w:val="left" w:pos="1701"/>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b/>
          <w:vanish/>
          <w:sz w:val="24"/>
          <w:szCs w:val="24"/>
          <w:lang w:eastAsia="zh-CN"/>
        </w:rPr>
      </w:pPr>
    </w:p>
    <w:p w14:paraId="23EC40FE" w14:textId="77777777" w:rsidR="00EC55E8" w:rsidRPr="00526421" w:rsidRDefault="00EC55E8" w:rsidP="00EC55E8">
      <w:pPr>
        <w:pStyle w:val="HTML"/>
        <w:numPr>
          <w:ilvl w:val="2"/>
          <w:numId w:val="16"/>
        </w:numPr>
        <w:tabs>
          <w:tab w:val="clear" w:pos="916"/>
          <w:tab w:val="clear" w:pos="1832"/>
          <w:tab w:val="clear" w:pos="6412"/>
          <w:tab w:val="left" w:pos="0"/>
          <w:tab w:val="left" w:pos="1134"/>
          <w:tab w:val="left" w:pos="1701"/>
          <w:tab w:val="left" w:pos="4536"/>
        </w:tabs>
        <w:spacing w:before="120"/>
        <w:ind w:left="1287"/>
        <w:jc w:val="both"/>
        <w:outlineLvl w:val="1"/>
        <w:rPr>
          <w:rFonts w:ascii="Times New Roman" w:hAnsi="Times New Roman"/>
          <w:b/>
          <w:sz w:val="24"/>
          <w:szCs w:val="24"/>
        </w:rPr>
      </w:pPr>
      <w:r w:rsidRPr="00D91005">
        <w:rPr>
          <w:rFonts w:ascii="Times New Roman" w:hAnsi="Times New Roman"/>
          <w:b/>
          <w:sz w:val="24"/>
          <w:szCs w:val="24"/>
        </w:rPr>
        <w:t>Порядок проведения закупки у единственного поставщика</w:t>
      </w:r>
      <w:bookmarkEnd w:id="542"/>
    </w:p>
    <w:p w14:paraId="39861A14" w14:textId="77777777" w:rsidR="00EC55E8" w:rsidRPr="00526421" w:rsidRDefault="00EC55E8" w:rsidP="00EC55E8">
      <w:pPr>
        <w:pStyle w:val="HTML"/>
        <w:numPr>
          <w:ilvl w:val="3"/>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543" w:name="_Toc121757980"/>
      <w:r w:rsidRPr="00D91005">
        <w:rPr>
          <w:rFonts w:ascii="Times New Roman" w:hAnsi="Times New Roman"/>
          <w:sz w:val="24"/>
          <w:szCs w:val="24"/>
        </w:rPr>
        <w:t>При проведении закупки у единственного поставщика осуществляется:</w:t>
      </w:r>
      <w:bookmarkEnd w:id="543"/>
    </w:p>
    <w:p w14:paraId="68A347E1" w14:textId="77777777" w:rsidR="00EC55E8"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bookmarkStart w:id="544" w:name="_Toc121757981"/>
      <w:r w:rsidRPr="00D91005">
        <w:rPr>
          <w:rFonts w:ascii="Times New Roman" w:hAnsi="Times New Roman"/>
          <w:sz w:val="24"/>
          <w:szCs w:val="24"/>
        </w:rPr>
        <w:t xml:space="preserve">- </w:t>
      </w:r>
      <w:r>
        <w:rPr>
          <w:rFonts w:ascii="Times New Roman" w:hAnsi="Times New Roman"/>
          <w:sz w:val="24"/>
          <w:szCs w:val="24"/>
        </w:rPr>
        <w:t xml:space="preserve">обоснование закупки у единственного поставщика </w:t>
      </w:r>
      <w:r w:rsidRPr="00563732">
        <w:rPr>
          <w:rFonts w:ascii="Times New Roman" w:hAnsi="Times New Roman"/>
          <w:sz w:val="24"/>
          <w:szCs w:val="24"/>
        </w:rPr>
        <w:t>с указанием экономических, временных или иных объективных причин невозможности проведения конкурентных способов закупки;</w:t>
      </w:r>
      <w:bookmarkEnd w:id="544"/>
    </w:p>
    <w:p w14:paraId="5B09820A" w14:textId="77777777" w:rsidR="00EC55E8" w:rsidRPr="00ED4967" w:rsidRDefault="00EC55E8" w:rsidP="00EC55E8">
      <w:pPr>
        <w:pStyle w:val="HTML"/>
        <w:tabs>
          <w:tab w:val="clear" w:pos="916"/>
          <w:tab w:val="left" w:pos="0"/>
          <w:tab w:val="left" w:pos="1701"/>
          <w:tab w:val="left" w:pos="4536"/>
        </w:tabs>
        <w:spacing w:before="120"/>
        <w:ind w:firstLine="567"/>
        <w:jc w:val="both"/>
        <w:outlineLvl w:val="1"/>
        <w:rPr>
          <w:rFonts w:ascii="Times New Roman" w:hAnsi="Times New Roman"/>
          <w:sz w:val="24"/>
          <w:szCs w:val="24"/>
        </w:rPr>
      </w:pPr>
      <w:bookmarkStart w:id="545" w:name="_Toc121757982"/>
      <w:r>
        <w:rPr>
          <w:rFonts w:ascii="Times New Roman" w:hAnsi="Times New Roman"/>
          <w:sz w:val="24"/>
          <w:szCs w:val="24"/>
        </w:rPr>
        <w:t xml:space="preserve">- </w:t>
      </w:r>
      <w:r w:rsidRPr="00D91005">
        <w:rPr>
          <w:rFonts w:ascii="Times New Roman" w:hAnsi="Times New Roman"/>
          <w:sz w:val="24"/>
          <w:szCs w:val="24"/>
        </w:rPr>
        <w:t>обосновани</w:t>
      </w:r>
      <w:r>
        <w:rPr>
          <w:rFonts w:ascii="Times New Roman" w:hAnsi="Times New Roman"/>
          <w:sz w:val="24"/>
          <w:szCs w:val="24"/>
        </w:rPr>
        <w:t>е</w:t>
      </w:r>
      <w:r w:rsidRPr="00D91005">
        <w:rPr>
          <w:rFonts w:ascii="Times New Roman" w:hAnsi="Times New Roman"/>
          <w:sz w:val="24"/>
          <w:szCs w:val="24"/>
        </w:rPr>
        <w:t xml:space="preserve">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(согласно </w:t>
      </w:r>
      <w:r w:rsidRPr="00ED4967">
        <w:rPr>
          <w:rFonts w:ascii="Times New Roman" w:hAnsi="Times New Roman"/>
          <w:sz w:val="24"/>
          <w:szCs w:val="24"/>
        </w:rPr>
        <w:t>Приложению №2 к настоящему Положению);</w:t>
      </w:r>
      <w:bookmarkEnd w:id="545"/>
    </w:p>
    <w:p w14:paraId="16CEAAC7" w14:textId="77777777" w:rsidR="00EC55E8" w:rsidRPr="00ED4967"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bookmarkStart w:id="546" w:name="_Toc121757983"/>
      <w:r w:rsidRPr="00ED4967">
        <w:rPr>
          <w:rFonts w:ascii="Times New Roman" w:hAnsi="Times New Roman"/>
          <w:sz w:val="24"/>
          <w:szCs w:val="24"/>
        </w:rPr>
        <w:t>- по возможности, проведение переговоров о снижении цены договора;</w:t>
      </w:r>
      <w:bookmarkEnd w:id="546"/>
    </w:p>
    <w:p w14:paraId="117A5269" w14:textId="77777777" w:rsidR="00EC55E8" w:rsidRPr="00ED4967" w:rsidRDefault="00EC55E8" w:rsidP="00EC55E8">
      <w:pPr>
        <w:pStyle w:val="HTML"/>
        <w:tabs>
          <w:tab w:val="clear" w:pos="1832"/>
          <w:tab w:val="clear" w:pos="6412"/>
          <w:tab w:val="left" w:pos="0"/>
          <w:tab w:val="left" w:pos="1134"/>
          <w:tab w:val="left" w:pos="4536"/>
        </w:tabs>
        <w:ind w:firstLine="567"/>
        <w:jc w:val="both"/>
        <w:outlineLvl w:val="1"/>
        <w:rPr>
          <w:rFonts w:ascii="Times New Roman" w:hAnsi="Times New Roman"/>
          <w:sz w:val="24"/>
          <w:szCs w:val="24"/>
        </w:rPr>
      </w:pPr>
      <w:bookmarkStart w:id="547" w:name="_Toc121757984"/>
      <w:r w:rsidRPr="00ED4967">
        <w:rPr>
          <w:rFonts w:ascii="Times New Roman" w:hAnsi="Times New Roman"/>
          <w:sz w:val="24"/>
          <w:szCs w:val="24"/>
        </w:rPr>
        <w:t>- включение данной закупки в план закупок (за исключением случаев, предусмотренных п.1.9), если стоимость продукции превышает сто тысяч рублей без учета НДС. В случае, если годовая выручка Заказчика за отчетный финансовый год составляет более чем пять миллиардов рублей, то стоимость которых превышает пятьсот тысяч рублей без учета НДС;</w:t>
      </w:r>
      <w:bookmarkEnd w:id="547"/>
      <w:r w:rsidRPr="00ED4967">
        <w:rPr>
          <w:rFonts w:ascii="Times New Roman" w:hAnsi="Times New Roman"/>
          <w:sz w:val="24"/>
          <w:szCs w:val="24"/>
        </w:rPr>
        <w:t xml:space="preserve"> </w:t>
      </w:r>
    </w:p>
    <w:p w14:paraId="1CB84FE0" w14:textId="77777777" w:rsidR="00EC55E8" w:rsidRPr="00ED4967"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bookmarkStart w:id="548" w:name="_Toc121757985"/>
      <w:r w:rsidRPr="00ED4967">
        <w:rPr>
          <w:rFonts w:ascii="Times New Roman" w:hAnsi="Times New Roman"/>
          <w:sz w:val="24"/>
          <w:szCs w:val="24"/>
        </w:rPr>
        <w:t>- решение Комиссии по закупкам о проведении закупки у единственного поставщика оформляется Организатором закупки протоколом, который не требует размещения в ЕИС;</w:t>
      </w:r>
      <w:bookmarkEnd w:id="548"/>
    </w:p>
    <w:p w14:paraId="65DD1406" w14:textId="77777777" w:rsidR="00EC55E8" w:rsidRPr="00ED4967"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bookmarkStart w:id="549" w:name="_Toc121757986"/>
      <w:r w:rsidRPr="00ED4967">
        <w:rPr>
          <w:rFonts w:ascii="Times New Roman" w:hAnsi="Times New Roman"/>
          <w:sz w:val="24"/>
          <w:szCs w:val="24"/>
        </w:rPr>
        <w:t>- заключение договора;</w:t>
      </w:r>
      <w:bookmarkEnd w:id="549"/>
    </w:p>
    <w:p w14:paraId="6D56073D" w14:textId="77777777" w:rsidR="00EC55E8" w:rsidRDefault="00EC55E8" w:rsidP="00EC55E8">
      <w:pPr>
        <w:pStyle w:val="HTML"/>
        <w:tabs>
          <w:tab w:val="left" w:pos="0"/>
          <w:tab w:val="left" w:pos="1134"/>
          <w:tab w:val="left" w:pos="1701"/>
          <w:tab w:val="left" w:pos="4536"/>
        </w:tabs>
        <w:spacing w:before="120"/>
        <w:ind w:firstLine="567"/>
        <w:jc w:val="both"/>
        <w:outlineLvl w:val="1"/>
        <w:rPr>
          <w:rFonts w:ascii="Times New Roman" w:hAnsi="Times New Roman"/>
          <w:sz w:val="24"/>
          <w:szCs w:val="24"/>
        </w:rPr>
      </w:pPr>
      <w:bookmarkStart w:id="550" w:name="_Toc121757987"/>
      <w:r w:rsidRPr="00ED4967">
        <w:rPr>
          <w:rFonts w:ascii="Times New Roman" w:hAnsi="Times New Roman"/>
          <w:sz w:val="24"/>
          <w:szCs w:val="24"/>
        </w:rPr>
        <w:t>- публикация информации и документов о заключенном договоре в реестре договоров</w:t>
      </w:r>
      <w:bookmarkEnd w:id="550"/>
      <w:r w:rsidRPr="00ED4967">
        <w:rPr>
          <w:rFonts w:ascii="Times New Roman" w:hAnsi="Times New Roman"/>
          <w:sz w:val="24"/>
          <w:szCs w:val="24"/>
        </w:rPr>
        <w:t xml:space="preserve"> (за исключением случаев, предусмотренных п.1.9).</w:t>
      </w:r>
    </w:p>
    <w:p w14:paraId="18609FEE" w14:textId="77777777" w:rsidR="00EC55E8" w:rsidRPr="00526421" w:rsidRDefault="00EC55E8" w:rsidP="00EC55E8">
      <w:pPr>
        <w:pStyle w:val="HTML"/>
        <w:numPr>
          <w:ilvl w:val="3"/>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551" w:name="_Toc121757988"/>
      <w:r w:rsidRPr="00ED4967">
        <w:rPr>
          <w:rFonts w:ascii="Times New Roman" w:hAnsi="Times New Roman"/>
          <w:sz w:val="24"/>
          <w:szCs w:val="24"/>
        </w:rPr>
        <w:t>При определении поставщика при проведении закупки у единственного поставщика Заказчик должен</w:t>
      </w:r>
      <w:r w:rsidRPr="00D91005">
        <w:rPr>
          <w:rFonts w:ascii="Times New Roman" w:hAnsi="Times New Roman"/>
          <w:sz w:val="24"/>
          <w:szCs w:val="24"/>
        </w:rPr>
        <w:t xml:space="preserve"> убедиться:</w:t>
      </w:r>
      <w:bookmarkEnd w:id="551"/>
    </w:p>
    <w:p w14:paraId="4DE42F2C" w14:textId="77777777" w:rsidR="00EC55E8" w:rsidRPr="00526421" w:rsidRDefault="00EC55E8" w:rsidP="00EC55E8">
      <w:pPr>
        <w:pStyle w:val="HTML"/>
        <w:tabs>
          <w:tab w:val="left" w:pos="0"/>
          <w:tab w:val="left" w:pos="567"/>
          <w:tab w:val="left" w:pos="1701"/>
          <w:tab w:val="left" w:pos="4536"/>
        </w:tabs>
        <w:spacing w:before="120"/>
        <w:ind w:firstLine="567"/>
        <w:jc w:val="both"/>
        <w:outlineLvl w:val="1"/>
        <w:rPr>
          <w:rFonts w:ascii="Times New Roman" w:hAnsi="Times New Roman"/>
          <w:sz w:val="24"/>
          <w:szCs w:val="24"/>
        </w:rPr>
      </w:pPr>
      <w:bookmarkStart w:id="552" w:name="_Toc121757989"/>
      <w:r w:rsidRPr="00D91005">
        <w:rPr>
          <w:rFonts w:ascii="Times New Roman" w:hAnsi="Times New Roman"/>
          <w:sz w:val="24"/>
          <w:szCs w:val="24"/>
        </w:rPr>
        <w:t>а)</w:t>
      </w:r>
      <w:r w:rsidRPr="00D91005">
        <w:rPr>
          <w:rFonts w:ascii="Times New Roman" w:hAnsi="Times New Roman"/>
          <w:sz w:val="24"/>
          <w:szCs w:val="24"/>
        </w:rPr>
        <w:tab/>
        <w:t>в наличии общей и специальной (если для выполнения договора необходимо наличие разрешающих документов) правоспособности поставщика;</w:t>
      </w:r>
      <w:bookmarkEnd w:id="552"/>
    </w:p>
    <w:p w14:paraId="45F2904A" w14:textId="77777777" w:rsidR="00EC55E8" w:rsidRPr="00526421" w:rsidRDefault="00EC55E8" w:rsidP="00EC55E8">
      <w:pPr>
        <w:pStyle w:val="HTML"/>
        <w:tabs>
          <w:tab w:val="left" w:pos="0"/>
          <w:tab w:val="left" w:pos="567"/>
          <w:tab w:val="left" w:pos="1701"/>
          <w:tab w:val="left" w:pos="4536"/>
        </w:tabs>
        <w:spacing w:before="120"/>
        <w:ind w:firstLine="567"/>
        <w:jc w:val="both"/>
        <w:outlineLvl w:val="1"/>
        <w:rPr>
          <w:rFonts w:ascii="Times New Roman" w:hAnsi="Times New Roman"/>
          <w:sz w:val="24"/>
          <w:szCs w:val="24"/>
        </w:rPr>
      </w:pPr>
      <w:bookmarkStart w:id="553" w:name="_Toc121757990"/>
      <w:r w:rsidRPr="00D91005">
        <w:rPr>
          <w:rFonts w:ascii="Times New Roman" w:hAnsi="Times New Roman"/>
          <w:sz w:val="24"/>
          <w:szCs w:val="24"/>
        </w:rPr>
        <w:t>б)</w:t>
      </w:r>
      <w:r w:rsidRPr="00D91005">
        <w:rPr>
          <w:rFonts w:ascii="Times New Roman" w:hAnsi="Times New Roman"/>
          <w:sz w:val="24"/>
          <w:szCs w:val="24"/>
        </w:rPr>
        <w:tab/>
        <w:t>в наличии у поставщика материальных и кадровых ресурсов для исполнения договора.</w:t>
      </w:r>
      <w:bookmarkEnd w:id="553"/>
    </w:p>
    <w:p w14:paraId="0596308B" w14:textId="77777777" w:rsidR="00EC55E8" w:rsidRPr="00526421" w:rsidRDefault="00EC55E8" w:rsidP="00EC55E8">
      <w:pPr>
        <w:pStyle w:val="HTML"/>
        <w:numPr>
          <w:ilvl w:val="3"/>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554" w:name="_Toc119602504"/>
      <w:bookmarkStart w:id="555" w:name="_Toc119603617"/>
      <w:bookmarkStart w:id="556" w:name="_Toc121757991"/>
      <w:bookmarkStart w:id="557" w:name="_Toc121765165"/>
      <w:bookmarkStart w:id="558" w:name="_Toc119602505"/>
      <w:bookmarkStart w:id="559" w:name="_Toc119603618"/>
      <w:bookmarkStart w:id="560" w:name="_Toc121757992"/>
      <w:bookmarkStart w:id="561" w:name="_Toc121765166"/>
      <w:bookmarkStart w:id="562" w:name="_Toc119602506"/>
      <w:bookmarkStart w:id="563" w:name="_Toc119603619"/>
      <w:bookmarkStart w:id="564" w:name="_Toc121757993"/>
      <w:bookmarkStart w:id="565" w:name="_Toc121765167"/>
      <w:bookmarkStart w:id="566" w:name="_Toc119602507"/>
      <w:bookmarkStart w:id="567" w:name="_Toc119603620"/>
      <w:bookmarkStart w:id="568" w:name="_Toc121757994"/>
      <w:bookmarkStart w:id="569" w:name="_Toc121765168"/>
      <w:bookmarkStart w:id="570" w:name="_Toc119602508"/>
      <w:bookmarkStart w:id="571" w:name="_Toc119603621"/>
      <w:bookmarkStart w:id="572" w:name="_Toc121757995"/>
      <w:bookmarkStart w:id="573" w:name="_Toc121765169"/>
      <w:bookmarkStart w:id="574" w:name="_Toc119602509"/>
      <w:bookmarkStart w:id="575" w:name="_Toc119603622"/>
      <w:bookmarkStart w:id="576" w:name="_Toc121757996"/>
      <w:bookmarkStart w:id="577" w:name="_Toc121765170"/>
      <w:bookmarkStart w:id="578" w:name="_Toc119602510"/>
      <w:bookmarkStart w:id="579" w:name="_Toc119603623"/>
      <w:bookmarkStart w:id="580" w:name="_Toc121757997"/>
      <w:bookmarkStart w:id="581" w:name="_Toc121765171"/>
      <w:bookmarkStart w:id="582" w:name="_Toc119602511"/>
      <w:bookmarkStart w:id="583" w:name="_Toc119603624"/>
      <w:bookmarkStart w:id="584" w:name="_Toc121757998"/>
      <w:bookmarkStart w:id="585" w:name="_Toc121765172"/>
      <w:bookmarkStart w:id="586" w:name="_Toc119602512"/>
      <w:bookmarkStart w:id="587" w:name="_Toc119603625"/>
      <w:bookmarkStart w:id="588" w:name="_Toc121757999"/>
      <w:bookmarkStart w:id="589" w:name="_Toc121765173"/>
      <w:bookmarkStart w:id="590" w:name="_Toc119602513"/>
      <w:bookmarkStart w:id="591" w:name="_Toc119603626"/>
      <w:bookmarkStart w:id="592" w:name="_Toc121758000"/>
      <w:bookmarkStart w:id="593" w:name="_Toc121765174"/>
      <w:bookmarkStart w:id="594" w:name="_Toc119602514"/>
      <w:bookmarkStart w:id="595" w:name="_Toc119603627"/>
      <w:bookmarkStart w:id="596" w:name="_Toc121758001"/>
      <w:bookmarkStart w:id="597" w:name="_Toc121765175"/>
      <w:bookmarkStart w:id="598" w:name="_Toc119602515"/>
      <w:bookmarkStart w:id="599" w:name="_Toc119603628"/>
      <w:bookmarkStart w:id="600" w:name="_Toc121758002"/>
      <w:bookmarkStart w:id="601" w:name="_Toc121765176"/>
      <w:bookmarkStart w:id="602" w:name="_Toc12175800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sidRPr="00D91005">
        <w:rPr>
          <w:rFonts w:ascii="Times New Roman" w:hAnsi="Times New Roman"/>
          <w:sz w:val="24"/>
          <w:szCs w:val="24"/>
        </w:rPr>
        <w:t>Заключение договора по итогам закупки у единственного</w:t>
      </w:r>
      <w:r>
        <w:rPr>
          <w:rFonts w:ascii="Times New Roman" w:hAnsi="Times New Roman"/>
          <w:sz w:val="24"/>
          <w:szCs w:val="24"/>
        </w:rPr>
        <w:t xml:space="preserve"> поставщика</w:t>
      </w:r>
      <w:r w:rsidRPr="00D91005">
        <w:rPr>
          <w:rFonts w:ascii="Times New Roman" w:hAnsi="Times New Roman"/>
          <w:sz w:val="24"/>
          <w:szCs w:val="24"/>
        </w:rPr>
        <w:t xml:space="preserve"> должно осуществляться с соблюдением интересов и наилучших условий для Заказчика.</w:t>
      </w:r>
      <w:bookmarkEnd w:id="602"/>
      <w:r>
        <w:rPr>
          <w:rFonts w:ascii="Times New Roman" w:hAnsi="Times New Roman"/>
          <w:sz w:val="24"/>
          <w:szCs w:val="24"/>
        </w:rPr>
        <w:t xml:space="preserve"> </w:t>
      </w:r>
    </w:p>
    <w:p w14:paraId="6DD0E6D0" w14:textId="77777777" w:rsidR="00EC55E8" w:rsidRDefault="00EC55E8" w:rsidP="00EC55E8">
      <w:pPr>
        <w:pStyle w:val="HTML"/>
        <w:numPr>
          <w:ilvl w:val="3"/>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603" w:name="_Toc121758004"/>
      <w:r w:rsidRPr="00D91005">
        <w:rPr>
          <w:rFonts w:ascii="Times New Roman" w:hAnsi="Times New Roman"/>
          <w:sz w:val="24"/>
          <w:szCs w:val="24"/>
        </w:rPr>
        <w:t>Договор по итогам закупки у единственного поставщика заключается с Контрагентом с соблюдением локально-нормативных актов Заказчика, предусматривающих порядок заключения договоров.</w:t>
      </w:r>
      <w:bookmarkEnd w:id="603"/>
    </w:p>
    <w:p w14:paraId="02339AC0" w14:textId="77777777" w:rsidR="00EC55E8" w:rsidRPr="007D468A"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C0C82">
        <w:rPr>
          <w:rFonts w:ascii="Times New Roman" w:hAnsi="Times New Roman"/>
          <w:sz w:val="24"/>
          <w:szCs w:val="24"/>
        </w:rPr>
        <w:t>При исполнении договора</w:t>
      </w:r>
      <w:r>
        <w:rPr>
          <w:rFonts w:ascii="Times New Roman" w:hAnsi="Times New Roman"/>
          <w:sz w:val="24"/>
          <w:szCs w:val="24"/>
        </w:rPr>
        <w:t xml:space="preserve"> необходимо </w:t>
      </w:r>
      <w:r w:rsidRPr="00DC0C82">
        <w:rPr>
          <w:rFonts w:ascii="Times New Roman" w:hAnsi="Times New Roman"/>
          <w:sz w:val="24"/>
          <w:szCs w:val="24"/>
        </w:rPr>
        <w:t>учитывать установленные запреты на замену товара,</w:t>
      </w:r>
      <w:r>
        <w:rPr>
          <w:rFonts w:ascii="Times New Roman" w:hAnsi="Times New Roman"/>
          <w:sz w:val="24"/>
          <w:szCs w:val="24"/>
        </w:rPr>
        <w:t xml:space="preserve"> перемену подрядчика или исполнителя,</w:t>
      </w:r>
      <w:r w:rsidRPr="00DC0C82">
        <w:rPr>
          <w:rFonts w:ascii="Times New Roman" w:hAnsi="Times New Roman"/>
          <w:sz w:val="24"/>
          <w:szCs w:val="24"/>
        </w:rPr>
        <w:t xml:space="preserve"> предусмотренные статьей 3.1.4 Закона о закупках.</w:t>
      </w:r>
    </w:p>
    <w:p w14:paraId="10C45B7E"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Заказчик при заключении и исполнении договора</w:t>
      </w:r>
      <w:r>
        <w:rPr>
          <w:rFonts w:ascii="Times New Roman" w:hAnsi="Times New Roman"/>
          <w:sz w:val="24"/>
          <w:szCs w:val="24"/>
        </w:rPr>
        <w:t xml:space="preserve"> </w:t>
      </w:r>
      <w:r>
        <w:rPr>
          <w:rFonts w:ascii="Times New Roman" w:hAnsi="Times New Roman"/>
          <w:b/>
          <w:sz w:val="24"/>
          <w:szCs w:val="24"/>
        </w:rPr>
        <w:t xml:space="preserve">по итогам закупки у </w:t>
      </w:r>
      <w:r w:rsidRPr="00245801">
        <w:rPr>
          <w:rFonts w:ascii="Times New Roman" w:hAnsi="Times New Roman"/>
          <w:b/>
          <w:sz w:val="24"/>
          <w:szCs w:val="24"/>
        </w:rPr>
        <w:t>единственного поставщика</w:t>
      </w:r>
      <w:r w:rsidRPr="00D91005">
        <w:rPr>
          <w:rFonts w:ascii="Times New Roman" w:hAnsi="Times New Roman"/>
          <w:sz w:val="24"/>
          <w:szCs w:val="24"/>
        </w:rPr>
        <w:t xml:space="preserve"> вправе изменить без дополнительного утверждения Комиссией по закупкам:</w:t>
      </w:r>
    </w:p>
    <w:p w14:paraId="57F6BCE7"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 xml:space="preserve">предусмотренное договором количество закупаемой продукции при сохранении единичных цен в пределах опциона, утвержденного договором; </w:t>
      </w:r>
    </w:p>
    <w:p w14:paraId="2FB9C961"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 xml:space="preserve">сроки исполнения обязательств по договору по соглашению сторон в случаях, когда срок исполнения договора не являлся решающим критерием при выборе </w:t>
      </w:r>
      <w:r>
        <w:rPr>
          <w:rFonts w:ascii="Times New Roman" w:hAnsi="Times New Roman"/>
          <w:sz w:val="24"/>
          <w:szCs w:val="24"/>
        </w:rPr>
        <w:t xml:space="preserve">контрагента и </w:t>
      </w:r>
      <w:r w:rsidRPr="00210572">
        <w:rPr>
          <w:rFonts w:ascii="Times New Roman" w:hAnsi="Times New Roman"/>
          <w:sz w:val="24"/>
          <w:szCs w:val="24"/>
        </w:rPr>
        <w:t>присутствуют достаточно весомые обстоятельства обуславливающие вносимые изменения</w:t>
      </w:r>
      <w:r w:rsidRPr="00D91005">
        <w:rPr>
          <w:rFonts w:ascii="Times New Roman" w:hAnsi="Times New Roman"/>
          <w:sz w:val="24"/>
          <w:szCs w:val="24"/>
        </w:rPr>
        <w:t>;</w:t>
      </w:r>
    </w:p>
    <w:p w14:paraId="056F5174"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lastRenderedPageBreak/>
        <w:t>наименование товара, качество, технические и функциональные характеристики (потребительские свойства) которого являются не ухудшенными по сравнению с таким качеством и такими характеристиками товара, указанными в договоре, при условии сохранения или снижения единичных цен;</w:t>
      </w:r>
    </w:p>
    <w:p w14:paraId="1A947FFF"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внести сведения, отсутствовавшие в заявке, при том, что такие изменения не снижают экономическую эффективность закупки и не ухудшают условия договора для Заказчика по сравнению с условиями текущей редакции договора;</w:t>
      </w:r>
    </w:p>
    <w:p w14:paraId="4DFF1D99"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несущественные условия договора (изменение реквизитов сторон, банковских реквизитов, контактных данных и т.п.);</w:t>
      </w:r>
      <w:r w:rsidDel="00A30161">
        <w:rPr>
          <w:rStyle w:val="af7"/>
          <w:rFonts w:ascii="Times New Roman" w:hAnsi="Times New Roman"/>
          <w:lang w:eastAsia="ru-RU"/>
        </w:rPr>
        <w:t xml:space="preserve">  </w:t>
      </w:r>
    </w:p>
    <w:p w14:paraId="4F1F46C1"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любые условия договора вследствие изменений законодательства, делающих невозможным дальнейшее исполнение договора, или предписаний органов государственной власти или органов местного самоуправления в соответствии с нормами такого законодательства, содержанием таких предписаний;</w:t>
      </w:r>
    </w:p>
    <w:p w14:paraId="7DEA4196"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 xml:space="preserve">стоимость договора на выполнение </w:t>
      </w:r>
      <w:r w:rsidRPr="00184B9F">
        <w:rPr>
          <w:rFonts w:ascii="Times New Roman" w:hAnsi="Times New Roman"/>
          <w:sz w:val="24"/>
          <w:szCs w:val="24"/>
        </w:rPr>
        <w:t>работ, предметом которого является проектирование, инженерные изыскания, строительство, реконструкция и капитальный ремонт</w:t>
      </w:r>
      <w:r>
        <w:rPr>
          <w:rFonts w:ascii="Times New Roman" w:hAnsi="Times New Roman"/>
          <w:sz w:val="24"/>
          <w:szCs w:val="24"/>
        </w:rPr>
        <w:t xml:space="preserve">, </w:t>
      </w:r>
      <w:r w:rsidRPr="00D91005">
        <w:rPr>
          <w:rFonts w:ascii="Times New Roman" w:hAnsi="Times New Roman"/>
          <w:sz w:val="24"/>
          <w:szCs w:val="24"/>
        </w:rPr>
        <w:t>если договором предусмотрен порядок уточнения его стоимости путем подписания дополнительных соглашений</w:t>
      </w:r>
      <w:r>
        <w:rPr>
          <w:rFonts w:ascii="Times New Roman" w:hAnsi="Times New Roman"/>
          <w:sz w:val="24"/>
          <w:szCs w:val="24"/>
        </w:rPr>
        <w:t xml:space="preserve"> </w:t>
      </w:r>
      <w:r w:rsidRPr="00184B9F">
        <w:rPr>
          <w:rFonts w:ascii="Times New Roman" w:hAnsi="Times New Roman"/>
          <w:sz w:val="24"/>
          <w:szCs w:val="24"/>
        </w:rPr>
        <w:t>или по результатам проверки на предмет достоверности ее определения в ходе проведения экспертизы проектно-сметной документации</w:t>
      </w:r>
      <w:r w:rsidRPr="00D91005">
        <w:rPr>
          <w:rFonts w:ascii="Times New Roman" w:hAnsi="Times New Roman"/>
          <w:sz w:val="24"/>
          <w:szCs w:val="24"/>
        </w:rPr>
        <w:t>, при этом текущая стоимость определяется путем применения индексов изменения сметной стоимости и договорного коэффициента снижения стоимости;</w:t>
      </w:r>
    </w:p>
    <w:p w14:paraId="1EE311C7"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стоимость договора на оказание услуг, поставку товара, если договором или закупочной документацией предусмотрены условия пересмотра стоимости.</w:t>
      </w:r>
    </w:p>
    <w:p w14:paraId="082DC38E"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сторону по договору:</w:t>
      </w:r>
    </w:p>
    <w:p w14:paraId="5EB3E445" w14:textId="77777777" w:rsidR="00EC55E8" w:rsidRPr="00526421" w:rsidRDefault="00EC55E8" w:rsidP="00EC55E8">
      <w:pPr>
        <w:pStyle w:val="HTML"/>
        <w:tabs>
          <w:tab w:val="clear" w:pos="916"/>
          <w:tab w:val="clear" w:pos="1832"/>
          <w:tab w:val="clear" w:pos="2748"/>
          <w:tab w:val="clear" w:pos="3664"/>
          <w:tab w:val="clear" w:pos="4580"/>
          <w:tab w:val="clear" w:pos="6412"/>
          <w:tab w:val="left" w:pos="142"/>
          <w:tab w:val="left" w:pos="1418"/>
        </w:tabs>
        <w:spacing w:before="120"/>
        <w:jc w:val="both"/>
        <w:outlineLvl w:val="1"/>
        <w:rPr>
          <w:rFonts w:ascii="Times New Roman" w:hAnsi="Times New Roman"/>
          <w:sz w:val="24"/>
          <w:szCs w:val="24"/>
        </w:rPr>
      </w:pPr>
      <w:r w:rsidRPr="00D91005">
        <w:rPr>
          <w:rFonts w:ascii="Times New Roman" w:hAnsi="Times New Roman"/>
          <w:sz w:val="24"/>
          <w:szCs w:val="24"/>
        </w:rPr>
        <w:t>-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14:paraId="3649020F" w14:textId="77777777" w:rsidR="00EC55E8" w:rsidRPr="00526421" w:rsidRDefault="00EC55E8" w:rsidP="00EC55E8">
      <w:pPr>
        <w:pStyle w:val="HTML"/>
        <w:tabs>
          <w:tab w:val="clear" w:pos="916"/>
          <w:tab w:val="clear" w:pos="1832"/>
          <w:tab w:val="clear" w:pos="2748"/>
          <w:tab w:val="clear" w:pos="3664"/>
          <w:tab w:val="clear" w:pos="4580"/>
          <w:tab w:val="clear" w:pos="6412"/>
          <w:tab w:val="left" w:pos="142"/>
          <w:tab w:val="left" w:pos="1418"/>
        </w:tabs>
        <w:spacing w:before="120"/>
        <w:jc w:val="both"/>
        <w:outlineLvl w:val="1"/>
        <w:rPr>
          <w:rFonts w:ascii="Times New Roman" w:hAnsi="Times New Roman"/>
          <w:sz w:val="24"/>
          <w:szCs w:val="24"/>
        </w:rPr>
      </w:pPr>
      <w:r w:rsidRPr="00D91005">
        <w:rPr>
          <w:rFonts w:ascii="Times New Roman" w:hAnsi="Times New Roman"/>
          <w:sz w:val="24"/>
          <w:szCs w:val="24"/>
        </w:rPr>
        <w:t>- при переходе прав и обязанностей заказчика, предусмотренных договором, к новому заказчику;</w:t>
      </w:r>
    </w:p>
    <w:p w14:paraId="29E0CEDF" w14:textId="77777777" w:rsidR="00EC55E8" w:rsidRPr="00950BE7" w:rsidRDefault="00EC55E8" w:rsidP="00EC55E8">
      <w:pPr>
        <w:pStyle w:val="a7"/>
        <w:numPr>
          <w:ilvl w:val="0"/>
          <w:numId w:val="9"/>
        </w:numPr>
        <w:tabs>
          <w:tab w:val="left" w:pos="142"/>
          <w:tab w:val="left" w:pos="426"/>
          <w:tab w:val="left" w:pos="5496"/>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ind w:left="0" w:firstLine="0"/>
        <w:jc w:val="both"/>
        <w:rPr>
          <w:color w:val="000000"/>
          <w:sz w:val="24"/>
          <w:szCs w:val="24"/>
          <w:lang w:eastAsia="ru-RU"/>
        </w:rPr>
      </w:pPr>
      <w:r w:rsidRPr="00950BE7">
        <w:rPr>
          <w:color w:val="000000"/>
          <w:sz w:val="24"/>
          <w:szCs w:val="24"/>
          <w:lang w:eastAsia="ru-RU"/>
        </w:rPr>
        <w:t>работы капитального характера, в т.ч. ПИР и СМР, выявивши</w:t>
      </w:r>
      <w:r>
        <w:rPr>
          <w:color w:val="000000"/>
          <w:sz w:val="24"/>
          <w:szCs w:val="24"/>
          <w:lang w:eastAsia="ru-RU"/>
        </w:rPr>
        <w:t>еся</w:t>
      </w:r>
      <w:r w:rsidRPr="00950BE7">
        <w:rPr>
          <w:color w:val="000000"/>
          <w:sz w:val="24"/>
          <w:szCs w:val="24"/>
          <w:lang w:eastAsia="ru-RU"/>
        </w:rPr>
        <w:t xml:space="preserve"> в процессе исполнения основного договора, не предусмотренны</w:t>
      </w:r>
      <w:r>
        <w:rPr>
          <w:color w:val="000000"/>
          <w:sz w:val="24"/>
          <w:szCs w:val="24"/>
          <w:lang w:eastAsia="ru-RU"/>
        </w:rPr>
        <w:t>е таким договором и носящие</w:t>
      </w:r>
      <w:r w:rsidRPr="00950BE7">
        <w:rPr>
          <w:color w:val="000000"/>
          <w:sz w:val="24"/>
          <w:szCs w:val="24"/>
          <w:lang w:eastAsia="ru-RU"/>
        </w:rPr>
        <w:t xml:space="preserve"> непредвиденный характер, в пределах 30 % от стоимости первоначально заключенного договора</w:t>
      </w:r>
      <w:r>
        <w:rPr>
          <w:color w:val="000000"/>
          <w:sz w:val="24"/>
          <w:szCs w:val="24"/>
          <w:lang w:eastAsia="ru-RU"/>
        </w:rPr>
        <w:t xml:space="preserve"> за весь период действия договора</w:t>
      </w:r>
      <w:r w:rsidRPr="00950BE7">
        <w:rPr>
          <w:color w:val="000000"/>
          <w:sz w:val="24"/>
          <w:szCs w:val="24"/>
          <w:lang w:eastAsia="ru-RU"/>
        </w:rPr>
        <w:t>. При этом, для обеспечения совместимости и стандартизации выполняемых работ, целесообразно их выполнение подрядчиком, выполняющим работы/услуги по договору.</w:t>
      </w:r>
    </w:p>
    <w:p w14:paraId="306CF730" w14:textId="77777777" w:rsidR="00EC55E8" w:rsidRPr="00D91005"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 w:val="left" w:pos="1418"/>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иные условия договора с целью обоснованного улучшения для Заказчика по сравнению с условиями текущей редакции договора, не снижающих экономическую эффективность закупки.</w:t>
      </w:r>
    </w:p>
    <w:p w14:paraId="5F53AC6D" w14:textId="77777777" w:rsidR="00EC55E8" w:rsidRPr="00D91005"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 w:val="left" w:pos="1418"/>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снижение цены договора без уменьшения объема закупаемой Продукции;</w:t>
      </w:r>
    </w:p>
    <w:p w14:paraId="280AB016" w14:textId="77777777" w:rsidR="00EC55E8" w:rsidRPr="00935D3D"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 w:val="left" w:pos="1418"/>
        </w:tabs>
        <w:spacing w:before="120"/>
        <w:ind w:left="0" w:firstLine="0"/>
        <w:jc w:val="both"/>
        <w:outlineLvl w:val="1"/>
        <w:rPr>
          <w:rFonts w:ascii="Times New Roman" w:hAnsi="Times New Roman"/>
          <w:sz w:val="24"/>
          <w:szCs w:val="24"/>
        </w:rPr>
      </w:pPr>
      <w:r w:rsidRPr="00935D3D">
        <w:rPr>
          <w:rFonts w:ascii="Times New Roman" w:hAnsi="Times New Roman"/>
          <w:sz w:val="24"/>
          <w:szCs w:val="24"/>
        </w:rPr>
        <w:t>изменение объема закупаемой продукции и цены договора в случае поставки товара, по которому допускается отклонение от указанного объема ("толеранс") при условии, что такое изменение не приведет к увеличению цены договора более чем на 10% от установленной договором суммы, без увеличения цены единицы товара, если толеранс предусмотрен условиями договора;</w:t>
      </w:r>
    </w:p>
    <w:p w14:paraId="3D11F157" w14:textId="77777777" w:rsidR="00EC55E8" w:rsidRPr="00526421" w:rsidRDefault="00EC55E8" w:rsidP="00EC55E8">
      <w:pPr>
        <w:pStyle w:val="HTML"/>
        <w:numPr>
          <w:ilvl w:val="0"/>
          <w:numId w:val="9"/>
        </w:numPr>
        <w:tabs>
          <w:tab w:val="clear" w:pos="916"/>
          <w:tab w:val="clear" w:pos="1832"/>
          <w:tab w:val="clear" w:pos="2748"/>
          <w:tab w:val="clear" w:pos="3664"/>
          <w:tab w:val="clear" w:pos="4580"/>
          <w:tab w:val="clear" w:pos="6412"/>
          <w:tab w:val="left" w:pos="142"/>
          <w:tab w:val="left" w:pos="426"/>
          <w:tab w:val="left" w:pos="1418"/>
        </w:tabs>
        <w:spacing w:before="120"/>
        <w:ind w:left="0" w:firstLine="0"/>
        <w:jc w:val="both"/>
        <w:outlineLvl w:val="1"/>
        <w:rPr>
          <w:rFonts w:ascii="Times New Roman" w:hAnsi="Times New Roman"/>
          <w:sz w:val="24"/>
          <w:szCs w:val="24"/>
        </w:rPr>
      </w:pPr>
      <w:r w:rsidRPr="00D91005">
        <w:rPr>
          <w:rFonts w:ascii="Times New Roman" w:hAnsi="Times New Roman"/>
          <w:sz w:val="24"/>
          <w:szCs w:val="24"/>
        </w:rPr>
        <w:t>об изменении в ходе исполнения договора регулируемых государством цен и /или тарифов на Продукцию, поставляемую в рамках договора.</w:t>
      </w:r>
    </w:p>
    <w:p w14:paraId="74647D08"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lastRenderedPageBreak/>
        <w:t>Изменения, вносимые в договор в соответствии с п</w:t>
      </w:r>
      <w:r w:rsidRPr="00844614">
        <w:rPr>
          <w:rFonts w:ascii="Times New Roman" w:hAnsi="Times New Roman"/>
          <w:sz w:val="24"/>
          <w:szCs w:val="24"/>
        </w:rPr>
        <w:t xml:space="preserve">. </w:t>
      </w:r>
      <w:r>
        <w:rPr>
          <w:rFonts w:ascii="Times New Roman" w:hAnsi="Times New Roman"/>
          <w:sz w:val="24"/>
          <w:szCs w:val="24"/>
        </w:rPr>
        <w:t>8</w:t>
      </w:r>
      <w:r w:rsidRPr="00844614">
        <w:rPr>
          <w:rFonts w:ascii="Times New Roman" w:hAnsi="Times New Roman"/>
          <w:sz w:val="24"/>
          <w:szCs w:val="24"/>
        </w:rPr>
        <w:t>.</w:t>
      </w:r>
      <w:r>
        <w:rPr>
          <w:rFonts w:ascii="Times New Roman" w:hAnsi="Times New Roman"/>
          <w:sz w:val="24"/>
          <w:szCs w:val="24"/>
        </w:rPr>
        <w:t>6</w:t>
      </w:r>
      <w:r w:rsidRPr="00844614">
        <w:rPr>
          <w:rFonts w:ascii="Times New Roman" w:hAnsi="Times New Roman"/>
          <w:sz w:val="24"/>
          <w:szCs w:val="24"/>
        </w:rPr>
        <w:t>.1</w:t>
      </w:r>
      <w:r>
        <w:rPr>
          <w:rFonts w:ascii="Times New Roman" w:hAnsi="Times New Roman"/>
          <w:sz w:val="24"/>
          <w:szCs w:val="24"/>
        </w:rPr>
        <w:t>.6.</w:t>
      </w:r>
      <w:r w:rsidRPr="00844614">
        <w:rPr>
          <w:rFonts w:ascii="Times New Roman" w:hAnsi="Times New Roman"/>
          <w:sz w:val="24"/>
          <w:szCs w:val="24"/>
        </w:rPr>
        <w:t xml:space="preserve">, оформляются </w:t>
      </w:r>
      <w:r w:rsidRPr="00D91005">
        <w:rPr>
          <w:rFonts w:ascii="Times New Roman" w:hAnsi="Times New Roman"/>
          <w:sz w:val="24"/>
          <w:szCs w:val="24"/>
        </w:rPr>
        <w:t>дополнительным соглашением к договору.</w:t>
      </w:r>
    </w:p>
    <w:p w14:paraId="4E1D815C"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Pr>
          <w:rFonts w:ascii="Times New Roman" w:hAnsi="Times New Roman"/>
          <w:sz w:val="24"/>
          <w:szCs w:val="24"/>
        </w:rPr>
        <w:t>В случае если исполнение договора невозможно по независящим от сторон договора обстоятельствам без изменения его условий, з</w:t>
      </w:r>
      <w:r w:rsidRPr="00D91005">
        <w:rPr>
          <w:rFonts w:ascii="Times New Roman" w:hAnsi="Times New Roman"/>
          <w:sz w:val="24"/>
          <w:szCs w:val="24"/>
        </w:rPr>
        <w:t>аключение дополнительных соглашений к договору за исключением случаев, предусмотренных п</w:t>
      </w:r>
      <w:r w:rsidRPr="002509E3">
        <w:rPr>
          <w:rFonts w:ascii="Times New Roman" w:hAnsi="Times New Roman"/>
          <w:sz w:val="24"/>
          <w:szCs w:val="24"/>
        </w:rPr>
        <w:t xml:space="preserve">. </w:t>
      </w:r>
      <w:r>
        <w:rPr>
          <w:rFonts w:ascii="Times New Roman" w:hAnsi="Times New Roman"/>
          <w:sz w:val="24"/>
          <w:szCs w:val="24"/>
        </w:rPr>
        <w:t>8.6</w:t>
      </w:r>
      <w:r w:rsidRPr="002509E3">
        <w:rPr>
          <w:rFonts w:ascii="Times New Roman" w:hAnsi="Times New Roman"/>
          <w:sz w:val="24"/>
          <w:szCs w:val="24"/>
        </w:rPr>
        <w:t>.1</w:t>
      </w:r>
      <w:r>
        <w:rPr>
          <w:rFonts w:ascii="Times New Roman" w:hAnsi="Times New Roman"/>
          <w:sz w:val="24"/>
          <w:szCs w:val="24"/>
        </w:rPr>
        <w:t>.6.</w:t>
      </w:r>
      <w:r w:rsidRPr="00D91005">
        <w:rPr>
          <w:rFonts w:ascii="Times New Roman" w:hAnsi="Times New Roman"/>
          <w:sz w:val="24"/>
          <w:szCs w:val="24"/>
        </w:rPr>
        <w:t xml:space="preserve"> настоящей статьи, требует утверждения Комиссией по закупкам Организатора закупо</w:t>
      </w:r>
      <w:r>
        <w:rPr>
          <w:rFonts w:ascii="Times New Roman" w:hAnsi="Times New Roman"/>
          <w:sz w:val="24"/>
          <w:szCs w:val="24"/>
        </w:rPr>
        <w:t>к.</w:t>
      </w:r>
    </w:p>
    <w:p w14:paraId="5CF87E29" w14:textId="77777777" w:rsidR="00EC55E8" w:rsidRPr="000006BD"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p>
    <w:p w14:paraId="440CDFA2" w14:textId="77777777" w:rsidR="00EC55E8" w:rsidRPr="006F5520" w:rsidRDefault="00EC55E8" w:rsidP="00EC55E8">
      <w:pPr>
        <w:pStyle w:val="1"/>
        <w:ind w:left="0" w:firstLine="559"/>
        <w:rPr>
          <w:szCs w:val="24"/>
        </w:rPr>
      </w:pPr>
      <w:bookmarkStart w:id="604" w:name="_Toc121758005"/>
      <w:bookmarkStart w:id="605" w:name="_Toc185262793"/>
      <w:r>
        <w:rPr>
          <w:szCs w:val="24"/>
        </w:rPr>
        <w:t xml:space="preserve">. </w:t>
      </w:r>
      <w:r w:rsidRPr="006F5520">
        <w:rPr>
          <w:szCs w:val="24"/>
        </w:rPr>
        <w:t>Конкурентные закупки</w:t>
      </w:r>
      <w:bookmarkEnd w:id="604"/>
      <w:bookmarkEnd w:id="605"/>
    </w:p>
    <w:p w14:paraId="3CEC238B" w14:textId="77777777" w:rsidR="00EC55E8" w:rsidRPr="00D91005" w:rsidRDefault="00EC55E8" w:rsidP="00EC55E8">
      <w:pPr>
        <w:pStyle w:val="HTML"/>
        <w:tabs>
          <w:tab w:val="clear" w:pos="916"/>
          <w:tab w:val="clear" w:pos="6412"/>
          <w:tab w:val="left" w:pos="0"/>
          <w:tab w:val="left" w:pos="4536"/>
        </w:tabs>
        <w:spacing w:before="120"/>
        <w:jc w:val="both"/>
        <w:outlineLvl w:val="1"/>
        <w:rPr>
          <w:rFonts w:ascii="Times New Roman" w:hAnsi="Times New Roman"/>
          <w:sz w:val="24"/>
          <w:szCs w:val="24"/>
        </w:rPr>
      </w:pPr>
      <w:bookmarkStart w:id="606" w:name="_Toc121758006"/>
      <w:r>
        <w:rPr>
          <w:rFonts w:ascii="Times New Roman" w:hAnsi="Times New Roman"/>
          <w:b/>
          <w:sz w:val="24"/>
          <w:szCs w:val="24"/>
        </w:rPr>
        <w:t>Конкурентные закупки</w:t>
      </w:r>
      <w:r w:rsidRPr="00D91005">
        <w:rPr>
          <w:rFonts w:ascii="Times New Roman" w:hAnsi="Times New Roman"/>
          <w:sz w:val="24"/>
          <w:szCs w:val="24"/>
        </w:rPr>
        <w:t xml:space="preserve"> - закупки, осуществляемые с соблюдением одновременно следующих условий:</w:t>
      </w:r>
      <w:bookmarkEnd w:id="606"/>
    </w:p>
    <w:p w14:paraId="4A1C4F3B"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t>1) информация о конкурентной закупке сообщается Организатором одним из следующих способов:</w:t>
      </w:r>
    </w:p>
    <w:p w14:paraId="3B186C11"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t xml:space="preserve">а) путем размещения </w:t>
      </w:r>
      <w:r w:rsidRPr="0043500D">
        <w:rPr>
          <w:sz w:val="24"/>
          <w:szCs w:val="24"/>
        </w:rPr>
        <w:t>в единой информационной системе</w:t>
      </w:r>
      <w:r w:rsidRPr="00D91005">
        <w:rPr>
          <w:sz w:val="24"/>
          <w:szCs w:val="24"/>
        </w:rPr>
        <w:t xml:space="preserve"> извещения об осуществлении конкурентной закупки, доступного неограниченному кругу лиц, с приложением документации о конкурентной закупке;</w:t>
      </w:r>
    </w:p>
    <w:p w14:paraId="32F695A7" w14:textId="77777777" w:rsidR="00EC55E8" w:rsidRPr="00D91005" w:rsidRDefault="00EC55E8" w:rsidP="00EC55E8">
      <w:pPr>
        <w:tabs>
          <w:tab w:val="left" w:pos="1134"/>
          <w:tab w:val="num" w:pos="2847"/>
          <w:tab w:val="left" w:pos="4536"/>
        </w:tabs>
        <w:spacing w:before="120"/>
        <w:ind w:firstLine="567"/>
        <w:jc w:val="both"/>
        <w:rPr>
          <w:sz w:val="24"/>
          <w:szCs w:val="24"/>
        </w:rPr>
      </w:pPr>
      <w:r w:rsidRPr="002A46C1">
        <w:rPr>
          <w:sz w:val="24"/>
          <w:szCs w:val="24"/>
        </w:rPr>
        <w:t>б) посредством направления приглашений принять участие в закрытой конкурентной закупке в случаях, которые предусмотрены статьей 3.5 Закона о закупках, с приложением документации о конкурентной закупке не менее чем трем лицам, которые способны осуществить поставки товаров, выполнение работ, оказание услуг, являющихся предметом такой закупки;</w:t>
      </w:r>
    </w:p>
    <w:p w14:paraId="38D7FA77"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0B0760E" w14:textId="77777777" w:rsidR="00EC55E8" w:rsidRPr="00D91005" w:rsidRDefault="00EC55E8" w:rsidP="00EC55E8">
      <w:pPr>
        <w:tabs>
          <w:tab w:val="left" w:pos="1134"/>
          <w:tab w:val="num" w:pos="2847"/>
          <w:tab w:val="left" w:pos="4536"/>
        </w:tabs>
        <w:spacing w:before="120"/>
        <w:ind w:firstLine="567"/>
        <w:jc w:val="both"/>
        <w:rPr>
          <w:sz w:val="24"/>
          <w:szCs w:val="24"/>
        </w:rPr>
      </w:pPr>
      <w:r w:rsidRPr="0025627C">
        <w:rPr>
          <w:sz w:val="24"/>
          <w:szCs w:val="24"/>
        </w:rPr>
        <w:t>3) описание предмета конкурентной закупки осуществляется с соблюдением требований: части 6.1 статьи 3 Закона о закупках.</w:t>
      </w:r>
    </w:p>
    <w:p w14:paraId="1CADD439" w14:textId="77777777" w:rsidR="00EC55E8" w:rsidRPr="006F5520" w:rsidRDefault="00EC55E8" w:rsidP="00EC55E8">
      <w:pPr>
        <w:pStyle w:val="a7"/>
        <w:numPr>
          <w:ilvl w:val="0"/>
          <w:numId w:val="16"/>
        </w:numPr>
        <w:tabs>
          <w:tab w:val="left" w:pos="567"/>
          <w:tab w:val="left" w:pos="916"/>
          <w:tab w:val="left" w:pos="1832"/>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b/>
          <w:vanish/>
          <w:sz w:val="24"/>
          <w:szCs w:val="24"/>
          <w:lang w:eastAsia="zh-CN"/>
        </w:rPr>
      </w:pPr>
      <w:bookmarkStart w:id="607" w:name="_Toc121765181"/>
      <w:bookmarkStart w:id="608" w:name="_Toc121758007"/>
      <w:bookmarkEnd w:id="607"/>
    </w:p>
    <w:p w14:paraId="53B36014" w14:textId="77777777" w:rsidR="00EC55E8" w:rsidRPr="002A46C1" w:rsidRDefault="00EC55E8" w:rsidP="00EC55E8">
      <w:pPr>
        <w:pStyle w:val="2"/>
      </w:pPr>
      <w:r w:rsidRPr="002A46C1">
        <w:t>Способы конкурентных закупок</w:t>
      </w:r>
      <w:bookmarkEnd w:id="608"/>
    </w:p>
    <w:p w14:paraId="2379C326" w14:textId="77777777" w:rsidR="00EC55E8" w:rsidRPr="00D91005" w:rsidRDefault="00EC55E8" w:rsidP="00EC55E8">
      <w:pPr>
        <w:tabs>
          <w:tab w:val="left" w:pos="1134"/>
          <w:tab w:val="num" w:pos="2847"/>
          <w:tab w:val="left" w:pos="4536"/>
        </w:tabs>
        <w:spacing w:before="120"/>
        <w:ind w:firstLine="567"/>
        <w:jc w:val="both"/>
        <w:rPr>
          <w:sz w:val="24"/>
          <w:szCs w:val="24"/>
        </w:rPr>
      </w:pPr>
      <w:r w:rsidRPr="00D91005">
        <w:rPr>
          <w:sz w:val="24"/>
          <w:szCs w:val="24"/>
        </w:rPr>
        <w:t xml:space="preserve">Конкурентные закупки определяются частями 3, 3.1 статьи 3 </w:t>
      </w:r>
      <w:r>
        <w:rPr>
          <w:sz w:val="24"/>
          <w:szCs w:val="24"/>
        </w:rPr>
        <w:t>Закона о закупках</w:t>
      </w:r>
      <w:r w:rsidRPr="00D91005">
        <w:rPr>
          <w:sz w:val="24"/>
          <w:szCs w:val="24"/>
        </w:rPr>
        <w:t xml:space="preserve"> и настоящим Положением и осуществляются следующими способами:</w:t>
      </w:r>
    </w:p>
    <w:p w14:paraId="11404127" w14:textId="77777777" w:rsidR="00EC55E8" w:rsidRDefault="00EC55E8" w:rsidP="00EC55E8">
      <w:pPr>
        <w:pStyle w:val="5ABCD"/>
        <w:numPr>
          <w:ilvl w:val="0"/>
          <w:numId w:val="5"/>
        </w:numPr>
        <w:tabs>
          <w:tab w:val="left" w:pos="1134"/>
          <w:tab w:val="left" w:pos="4536"/>
        </w:tabs>
        <w:spacing w:before="120" w:line="240" w:lineRule="auto"/>
        <w:ind w:left="0" w:firstLine="567"/>
        <w:rPr>
          <w:sz w:val="24"/>
          <w:szCs w:val="24"/>
        </w:rPr>
      </w:pPr>
      <w:r w:rsidRPr="00D91005">
        <w:rPr>
          <w:sz w:val="24"/>
          <w:szCs w:val="24"/>
        </w:rPr>
        <w:t>Открытый конкурс;</w:t>
      </w:r>
    </w:p>
    <w:p w14:paraId="69103F6B" w14:textId="77777777" w:rsidR="00EC55E8" w:rsidRDefault="00EC55E8" w:rsidP="00EC55E8">
      <w:pPr>
        <w:pStyle w:val="5ABCD"/>
        <w:numPr>
          <w:ilvl w:val="0"/>
          <w:numId w:val="5"/>
        </w:numPr>
        <w:tabs>
          <w:tab w:val="left" w:pos="1134"/>
          <w:tab w:val="left" w:pos="4536"/>
        </w:tabs>
        <w:spacing w:before="120" w:line="240" w:lineRule="auto"/>
        <w:ind w:left="0" w:firstLine="567"/>
        <w:rPr>
          <w:sz w:val="24"/>
          <w:szCs w:val="24"/>
        </w:rPr>
      </w:pPr>
      <w:r w:rsidRPr="00D91005">
        <w:rPr>
          <w:sz w:val="24"/>
          <w:szCs w:val="24"/>
        </w:rPr>
        <w:t>Открытый конкурс в электронной форме;</w:t>
      </w:r>
    </w:p>
    <w:p w14:paraId="2F5DEC4D" w14:textId="77777777" w:rsidR="00EC55E8" w:rsidRDefault="00EC55E8" w:rsidP="00EC55E8">
      <w:pPr>
        <w:pStyle w:val="5ABCD"/>
        <w:numPr>
          <w:ilvl w:val="0"/>
          <w:numId w:val="5"/>
        </w:numPr>
        <w:tabs>
          <w:tab w:val="left" w:pos="1134"/>
          <w:tab w:val="left" w:pos="4536"/>
        </w:tabs>
        <w:spacing w:before="120" w:line="240" w:lineRule="auto"/>
        <w:ind w:left="0" w:firstLine="567"/>
        <w:rPr>
          <w:sz w:val="24"/>
          <w:szCs w:val="24"/>
        </w:rPr>
      </w:pPr>
      <w:r>
        <w:rPr>
          <w:sz w:val="24"/>
          <w:szCs w:val="24"/>
        </w:rPr>
        <w:t>Закрытый конкурс;</w:t>
      </w:r>
    </w:p>
    <w:p w14:paraId="413F0630"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Закрытый конкурс в электронной форме;</w:t>
      </w:r>
    </w:p>
    <w:p w14:paraId="29DD2C77"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Открытый аукцион;</w:t>
      </w:r>
    </w:p>
    <w:p w14:paraId="24FFA095"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Открытый аукцион в электронной форме;</w:t>
      </w:r>
    </w:p>
    <w:p w14:paraId="7DC03550"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Закрытый аукцион;</w:t>
      </w:r>
    </w:p>
    <w:p w14:paraId="51CA3F50"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Закрытый аукцион в электронной форме;</w:t>
      </w:r>
    </w:p>
    <w:p w14:paraId="56EBC6A3"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Запрос котировок в электронной форме;</w:t>
      </w:r>
    </w:p>
    <w:p w14:paraId="2E304E9B"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Закрытый запрос котировок;</w:t>
      </w:r>
    </w:p>
    <w:p w14:paraId="0E445FA9"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lastRenderedPageBreak/>
        <w:t>Закрытый запрос котировок в электронной форме;</w:t>
      </w:r>
    </w:p>
    <w:p w14:paraId="70169794"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Запрос котировок с подачей заявок на электронную почту;</w:t>
      </w:r>
    </w:p>
    <w:p w14:paraId="2DC20A05"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Запрос предложений в электронной форме;</w:t>
      </w:r>
    </w:p>
    <w:p w14:paraId="08072209"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Закрытый запрос предложений;</w:t>
      </w:r>
    </w:p>
    <w:p w14:paraId="14B159EF" w14:textId="77777777" w:rsidR="00EC55E8" w:rsidRPr="00F75C4F" w:rsidRDefault="00EC55E8" w:rsidP="00EC55E8">
      <w:pPr>
        <w:pStyle w:val="5ABCD"/>
        <w:numPr>
          <w:ilvl w:val="0"/>
          <w:numId w:val="5"/>
        </w:numPr>
        <w:tabs>
          <w:tab w:val="left" w:pos="1134"/>
          <w:tab w:val="left" w:pos="4536"/>
        </w:tabs>
        <w:spacing w:before="120" w:line="240" w:lineRule="auto"/>
        <w:ind w:left="0" w:firstLine="567"/>
        <w:rPr>
          <w:sz w:val="24"/>
          <w:szCs w:val="24"/>
        </w:rPr>
      </w:pPr>
      <w:r w:rsidRPr="00F75C4F">
        <w:rPr>
          <w:sz w:val="24"/>
          <w:szCs w:val="24"/>
        </w:rPr>
        <w:t>Закрытый запрос предложений в электронной форме;</w:t>
      </w:r>
    </w:p>
    <w:p w14:paraId="72D3F52C" w14:textId="77777777" w:rsidR="00EC55E8" w:rsidRDefault="00EC55E8" w:rsidP="00EC55E8">
      <w:pPr>
        <w:pStyle w:val="5ABCD"/>
        <w:numPr>
          <w:ilvl w:val="0"/>
          <w:numId w:val="5"/>
        </w:numPr>
        <w:tabs>
          <w:tab w:val="left" w:pos="1134"/>
          <w:tab w:val="left" w:pos="4536"/>
        </w:tabs>
        <w:spacing w:before="120" w:line="240" w:lineRule="auto"/>
        <w:ind w:left="0" w:firstLine="567"/>
        <w:rPr>
          <w:sz w:val="24"/>
          <w:szCs w:val="24"/>
        </w:rPr>
      </w:pPr>
      <w:r w:rsidRPr="00D91005">
        <w:rPr>
          <w:sz w:val="24"/>
          <w:szCs w:val="24"/>
        </w:rPr>
        <w:t>Запрос предложений с подачей заявок на электронную почту.</w:t>
      </w:r>
    </w:p>
    <w:p w14:paraId="48718089" w14:textId="77777777" w:rsidR="00EC55E8" w:rsidRPr="00D91005" w:rsidRDefault="00EC55E8" w:rsidP="00EC55E8">
      <w:pPr>
        <w:pStyle w:val="5ABCD"/>
        <w:numPr>
          <w:ilvl w:val="0"/>
          <w:numId w:val="5"/>
        </w:numPr>
        <w:tabs>
          <w:tab w:val="left" w:pos="1134"/>
          <w:tab w:val="left" w:pos="4536"/>
        </w:tabs>
        <w:spacing w:before="120" w:line="240" w:lineRule="auto"/>
        <w:ind w:left="0" w:firstLine="567"/>
        <w:rPr>
          <w:sz w:val="24"/>
          <w:szCs w:val="24"/>
        </w:rPr>
      </w:pPr>
      <w:r>
        <w:rPr>
          <w:sz w:val="24"/>
          <w:szCs w:val="24"/>
        </w:rPr>
        <w:t>Конкурентные переговоры.</w:t>
      </w:r>
    </w:p>
    <w:p w14:paraId="455CE2CF" w14:textId="77777777" w:rsidR="00EC55E8" w:rsidRPr="00D91005" w:rsidRDefault="00EC55E8" w:rsidP="00EC55E8">
      <w:pPr>
        <w:pStyle w:val="5ABCD"/>
        <w:shd w:val="clear" w:color="auto" w:fill="FFFFFF" w:themeFill="background1"/>
        <w:tabs>
          <w:tab w:val="left" w:pos="1134"/>
          <w:tab w:val="left" w:pos="4536"/>
        </w:tabs>
        <w:spacing w:before="120" w:line="240" w:lineRule="auto"/>
        <w:ind w:firstLine="567"/>
        <w:rPr>
          <w:sz w:val="24"/>
          <w:szCs w:val="24"/>
        </w:rPr>
      </w:pPr>
      <w:r w:rsidRPr="00D91005">
        <w:rPr>
          <w:sz w:val="24"/>
          <w:szCs w:val="24"/>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ООО «РКС-Холдинг».</w:t>
      </w:r>
    </w:p>
    <w:p w14:paraId="1775ED47" w14:textId="77777777" w:rsidR="00EC55E8" w:rsidRPr="00526421" w:rsidRDefault="00EC55E8" w:rsidP="00EC55E8">
      <w:pPr>
        <w:pStyle w:val="HTML"/>
        <w:tabs>
          <w:tab w:val="clear" w:pos="916"/>
          <w:tab w:val="clear" w:pos="1832"/>
          <w:tab w:val="clear" w:pos="6412"/>
          <w:tab w:val="left" w:pos="0"/>
          <w:tab w:val="left" w:pos="1134"/>
          <w:tab w:val="left" w:pos="1701"/>
          <w:tab w:val="left" w:pos="4536"/>
        </w:tabs>
        <w:spacing w:before="120"/>
        <w:ind w:left="709"/>
        <w:jc w:val="both"/>
        <w:outlineLvl w:val="1"/>
        <w:rPr>
          <w:rFonts w:ascii="Times New Roman" w:hAnsi="Times New Roman"/>
          <w:sz w:val="24"/>
          <w:szCs w:val="24"/>
        </w:rPr>
      </w:pPr>
    </w:p>
    <w:p w14:paraId="221C7A9C" w14:textId="77777777" w:rsidR="00EC55E8" w:rsidRPr="00526421" w:rsidRDefault="00EC55E8" w:rsidP="00EC55E8">
      <w:pPr>
        <w:pStyle w:val="2"/>
      </w:pPr>
      <w:r w:rsidRPr="00D91005">
        <w:t>Порядок осуществления конкурентных закупок</w:t>
      </w:r>
    </w:p>
    <w:p w14:paraId="399886E4" w14:textId="77777777" w:rsidR="00EC55E8" w:rsidRPr="00C07D20" w:rsidRDefault="00EC55E8" w:rsidP="00EC55E8">
      <w:pPr>
        <w:pStyle w:val="a7"/>
        <w:numPr>
          <w:ilvl w:val="1"/>
          <w:numId w:val="16"/>
        </w:numPr>
        <w:tabs>
          <w:tab w:val="left" w:pos="916"/>
          <w:tab w:val="left" w:pos="1134"/>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b/>
          <w:vanish/>
          <w:sz w:val="24"/>
          <w:szCs w:val="24"/>
          <w:lang w:eastAsia="zh-CN"/>
        </w:rPr>
      </w:pPr>
      <w:bookmarkStart w:id="609" w:name="_Toc121765185"/>
      <w:bookmarkStart w:id="610" w:name="_Toc121758009"/>
      <w:bookmarkEnd w:id="609"/>
    </w:p>
    <w:p w14:paraId="2B7BB8F6" w14:textId="77777777" w:rsidR="00EC55E8" w:rsidRPr="00C07D20" w:rsidRDefault="00EC55E8" w:rsidP="00EC55E8">
      <w:pPr>
        <w:pStyle w:val="a7"/>
        <w:numPr>
          <w:ilvl w:val="1"/>
          <w:numId w:val="16"/>
        </w:numPr>
        <w:tabs>
          <w:tab w:val="left" w:pos="916"/>
          <w:tab w:val="left" w:pos="1134"/>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b/>
          <w:vanish/>
          <w:sz w:val="24"/>
          <w:szCs w:val="24"/>
          <w:lang w:eastAsia="zh-CN"/>
        </w:rPr>
      </w:pPr>
      <w:bookmarkStart w:id="611" w:name="_Toc121765186"/>
      <w:bookmarkEnd w:id="611"/>
    </w:p>
    <w:p w14:paraId="447390EE" w14:textId="77777777" w:rsidR="00EC55E8" w:rsidRPr="00526421" w:rsidRDefault="00EC55E8" w:rsidP="00EC55E8">
      <w:pPr>
        <w:pStyle w:val="HTML"/>
        <w:numPr>
          <w:ilvl w:val="2"/>
          <w:numId w:val="16"/>
        </w:numPr>
        <w:tabs>
          <w:tab w:val="clear" w:pos="1832"/>
          <w:tab w:val="clear" w:pos="6412"/>
          <w:tab w:val="left" w:pos="1134"/>
          <w:tab w:val="left" w:pos="4536"/>
        </w:tabs>
        <w:spacing w:before="120"/>
        <w:ind w:left="1287"/>
        <w:jc w:val="both"/>
        <w:outlineLvl w:val="1"/>
        <w:rPr>
          <w:rFonts w:ascii="Times New Roman" w:hAnsi="Times New Roman"/>
          <w:sz w:val="24"/>
          <w:szCs w:val="24"/>
        </w:rPr>
      </w:pPr>
      <w:r w:rsidRPr="00D91005">
        <w:rPr>
          <w:rFonts w:ascii="Times New Roman" w:hAnsi="Times New Roman"/>
          <w:b/>
          <w:sz w:val="24"/>
          <w:szCs w:val="24"/>
        </w:rPr>
        <w:t>Общий порядок осуществления конкурентных закупок</w:t>
      </w:r>
      <w:bookmarkEnd w:id="610"/>
    </w:p>
    <w:p w14:paraId="208BD2F4"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2" w:name="_Toc121758010"/>
      <w:r w:rsidRPr="00D91005">
        <w:rPr>
          <w:rFonts w:ascii="Times New Roman" w:hAnsi="Times New Roman"/>
          <w:sz w:val="24"/>
          <w:szCs w:val="24"/>
        </w:rPr>
        <w:t>Конкурентные закупки, предусмотренные настоящим Положением, могут осуществляться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w:t>
      </w:r>
      <w:r>
        <w:rPr>
          <w:rFonts w:ascii="Times New Roman" w:hAnsi="Times New Roman"/>
          <w:sz w:val="24"/>
          <w:szCs w:val="24"/>
        </w:rPr>
        <w:t>)</w:t>
      </w:r>
      <w:r w:rsidRPr="00D91005">
        <w:rPr>
          <w:rFonts w:ascii="Times New Roman" w:hAnsi="Times New Roman"/>
          <w:sz w:val="24"/>
          <w:szCs w:val="24"/>
        </w:rPr>
        <w:t>, а также с подачей заявок на электронную почту (запрос котировок с подачей заявок на электронную почту, запрос предложений с подачей заявок на электронную почту</w:t>
      </w:r>
      <w:r>
        <w:rPr>
          <w:rFonts w:ascii="Times New Roman" w:hAnsi="Times New Roman"/>
          <w:sz w:val="24"/>
          <w:szCs w:val="24"/>
        </w:rPr>
        <w:t>)</w:t>
      </w:r>
      <w:r w:rsidRPr="00D91005">
        <w:rPr>
          <w:rFonts w:ascii="Times New Roman" w:hAnsi="Times New Roman"/>
          <w:sz w:val="24"/>
          <w:szCs w:val="24"/>
        </w:rPr>
        <w:t>, а также с подачей заявок на бумажных носителях (открытый конкурс, открытый аукцион).</w:t>
      </w:r>
      <w:bookmarkEnd w:id="612"/>
    </w:p>
    <w:p w14:paraId="2F28A1F9"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3" w:name="_Toc121758011"/>
      <w:r w:rsidRPr="00D91005">
        <w:rPr>
          <w:rFonts w:ascii="Times New Roman" w:hAnsi="Times New Roman"/>
          <w:sz w:val="24"/>
          <w:szCs w:val="24"/>
        </w:rPr>
        <w:t>Конкурентные закупки в электронной форме посредством ЭТП являются приоритетными.</w:t>
      </w:r>
      <w:bookmarkEnd w:id="613"/>
    </w:p>
    <w:p w14:paraId="44DAA44D" w14:textId="77777777" w:rsidR="00EC55E8" w:rsidRPr="00D91005"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4" w:name="_Toc121758012"/>
      <w:r w:rsidRPr="00D91005">
        <w:rPr>
          <w:rFonts w:ascii="Times New Roman" w:hAnsi="Times New Roman"/>
          <w:sz w:val="24"/>
          <w:szCs w:val="24"/>
        </w:rPr>
        <w:t>При проведении конкурентных закупок:</w:t>
      </w:r>
      <w:bookmarkEnd w:id="614"/>
    </w:p>
    <w:p w14:paraId="12DDE575" w14:textId="77777777" w:rsidR="00EC55E8" w:rsidRPr="00D91005" w:rsidRDefault="00EC55E8" w:rsidP="00EC55E8">
      <w:pPr>
        <w:pStyle w:val="5ABCD"/>
        <w:tabs>
          <w:tab w:val="left" w:pos="1134"/>
          <w:tab w:val="left" w:pos="4536"/>
        </w:tabs>
        <w:spacing w:before="120" w:line="240" w:lineRule="auto"/>
        <w:ind w:firstLine="567"/>
        <w:rPr>
          <w:sz w:val="24"/>
          <w:szCs w:val="24"/>
        </w:rPr>
      </w:pPr>
      <w:r w:rsidRPr="00D91005">
        <w:rPr>
          <w:sz w:val="24"/>
          <w:szCs w:val="24"/>
        </w:rPr>
        <w:t>- заявки на участие принимаются в запечатанных конвертах в случае проведения закупки не в электронной форме;</w:t>
      </w:r>
    </w:p>
    <w:p w14:paraId="65B877EB" w14:textId="77777777" w:rsidR="00EC55E8" w:rsidRPr="00D91005" w:rsidRDefault="00EC55E8" w:rsidP="00EC55E8">
      <w:pPr>
        <w:pStyle w:val="5ABCD"/>
        <w:tabs>
          <w:tab w:val="left" w:pos="1134"/>
          <w:tab w:val="left" w:pos="4536"/>
        </w:tabs>
        <w:spacing w:before="120" w:line="240" w:lineRule="auto"/>
        <w:ind w:firstLine="567"/>
        <w:rPr>
          <w:sz w:val="24"/>
          <w:szCs w:val="24"/>
        </w:rPr>
      </w:pPr>
      <w:r w:rsidRPr="00D91005">
        <w:rPr>
          <w:sz w:val="24"/>
          <w:szCs w:val="24"/>
        </w:rPr>
        <w:t>- заявки участников должны поступать на адрес ЭТП, на которой размещается конкурентная закупка в электронной форме;</w:t>
      </w:r>
    </w:p>
    <w:p w14:paraId="70DD57F9" w14:textId="77777777" w:rsidR="00EC55E8" w:rsidRPr="00D91005" w:rsidRDefault="00EC55E8" w:rsidP="00EC55E8">
      <w:pPr>
        <w:pStyle w:val="5ABCD"/>
        <w:tabs>
          <w:tab w:val="left" w:pos="1134"/>
          <w:tab w:val="left" w:pos="4536"/>
        </w:tabs>
        <w:spacing w:before="120" w:line="240" w:lineRule="auto"/>
        <w:ind w:firstLine="567"/>
        <w:rPr>
          <w:sz w:val="24"/>
          <w:szCs w:val="24"/>
        </w:rPr>
      </w:pPr>
      <w:r w:rsidRPr="00D91005">
        <w:rPr>
          <w:sz w:val="24"/>
          <w:szCs w:val="24"/>
        </w:rPr>
        <w:t>- заявки участников должны поступать на адрес электронной почты, которая указана в документации к конкурентной закупке с подачей заявок на электронную почту.</w:t>
      </w:r>
    </w:p>
    <w:p w14:paraId="7684D0FB" w14:textId="77777777" w:rsidR="00EC55E8" w:rsidRPr="00D91005"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5" w:name="_Toc121758013"/>
      <w:r w:rsidRPr="00D91005">
        <w:rPr>
          <w:rFonts w:ascii="Times New Roman" w:hAnsi="Times New Roman"/>
          <w:sz w:val="24"/>
          <w:szCs w:val="24"/>
        </w:rPr>
        <w:t>Право доступа к личному кабинету на ЭТП предоставляется в соответствии с регламентом ЭТП.</w:t>
      </w:r>
      <w:bookmarkEnd w:id="615"/>
    </w:p>
    <w:p w14:paraId="6052322E"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6" w:name="_Toc121758014"/>
      <w:r w:rsidRPr="00D91005">
        <w:rPr>
          <w:rFonts w:ascii="Times New Roman" w:hAnsi="Times New Roman"/>
          <w:sz w:val="24"/>
          <w:szCs w:val="24"/>
        </w:rPr>
        <w:t xml:space="preserve">При осуществлении конкурентной закупки в электронной форме посредством ЭТП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изменение, отзыв участниками заявок на участие,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публикация  протоколов,  </w:t>
      </w:r>
      <w:r w:rsidRPr="00D91005">
        <w:rPr>
          <w:rFonts w:ascii="Times New Roman" w:hAnsi="Times New Roman"/>
          <w:sz w:val="24"/>
          <w:szCs w:val="24"/>
        </w:rPr>
        <w:lastRenderedPageBreak/>
        <w:t>обеспечиваются оператором ЭТП на ЭТП согласно правилам данной ЭТП и в соответствии с порядками, установленными для конкретных способов закупки.</w:t>
      </w:r>
      <w:bookmarkEnd w:id="616"/>
    </w:p>
    <w:p w14:paraId="4C5BF86F"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7" w:name="_Toc121758015"/>
      <w:r w:rsidRPr="00D91005">
        <w:rPr>
          <w:rFonts w:ascii="Times New Roman" w:hAnsi="Times New Roman"/>
          <w:sz w:val="24"/>
          <w:szCs w:val="24"/>
        </w:rPr>
        <w:t xml:space="preserve">При осуществлении конкурентной закупки в неэлектронной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заявок на участие в конкурентной закупке, окончательных предложений, изменение, отзыв участниками заявок на участие, вскрытие конвертов с заявками,  публикация протоколов осуществляются в соответствии с порядками, установленными для конкретных способов закупки в настоящем Положении и </w:t>
      </w:r>
      <w:r>
        <w:rPr>
          <w:rFonts w:ascii="Times New Roman" w:hAnsi="Times New Roman"/>
          <w:sz w:val="24"/>
          <w:szCs w:val="24"/>
        </w:rPr>
        <w:t>Законе о закупках</w:t>
      </w:r>
      <w:r w:rsidRPr="00D91005">
        <w:rPr>
          <w:rFonts w:ascii="Times New Roman" w:hAnsi="Times New Roman"/>
          <w:sz w:val="24"/>
          <w:szCs w:val="24"/>
        </w:rPr>
        <w:t>.</w:t>
      </w:r>
      <w:bookmarkEnd w:id="617"/>
    </w:p>
    <w:p w14:paraId="7F569F79"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8" w:name="_Toc121758016"/>
      <w:r w:rsidRPr="00D91005">
        <w:rPr>
          <w:rFonts w:ascii="Times New Roman" w:hAnsi="Times New Roman"/>
          <w:sz w:val="24"/>
          <w:szCs w:val="24"/>
        </w:rPr>
        <w:t>Сведения о проведении закупки, включая наименование и адрес приема заявок, порядок и условия подачи заявок на участие в закупке, а также перечень иных действий, которые осуществляются Организатором, должны быть указаны в соответствующей документации о закупке.</w:t>
      </w:r>
      <w:bookmarkEnd w:id="618"/>
    </w:p>
    <w:p w14:paraId="3930ED67"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19" w:name="_Toc121758017"/>
      <w:r w:rsidRPr="00D91005">
        <w:rPr>
          <w:rFonts w:ascii="Times New Roman" w:hAnsi="Times New Roman"/>
          <w:sz w:val="24"/>
          <w:szCs w:val="24"/>
        </w:rPr>
        <w:t>Документация о проведении конкурентной закупки, в том числе в электронной форме, подлежат обязательному размещению в ЕИС, а также на сайте ЭТП, на котором будет проводиться закупка, в случае проведения конкурентной закупки в электронной форме посредством ЭТП.</w:t>
      </w:r>
      <w:bookmarkEnd w:id="619"/>
    </w:p>
    <w:p w14:paraId="2510596B"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20" w:name="_Toc121758018"/>
      <w:r w:rsidRPr="00D91005">
        <w:rPr>
          <w:rFonts w:ascii="Times New Roman" w:hAnsi="Times New Roman"/>
          <w:sz w:val="24"/>
          <w:szCs w:val="24"/>
        </w:rPr>
        <w:t>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w:t>
      </w:r>
      <w:bookmarkEnd w:id="620"/>
      <w:r w:rsidRPr="00D91005">
        <w:rPr>
          <w:rFonts w:ascii="Times New Roman" w:hAnsi="Times New Roman"/>
          <w:sz w:val="24"/>
          <w:szCs w:val="24"/>
        </w:rPr>
        <w:t xml:space="preserve"> </w:t>
      </w:r>
    </w:p>
    <w:p w14:paraId="7F431EE8"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21" w:name="_Toc121758019"/>
      <w:r w:rsidRPr="00D91005">
        <w:rPr>
          <w:rFonts w:ascii="Times New Roman" w:hAnsi="Times New Roman"/>
          <w:sz w:val="24"/>
          <w:szCs w:val="24"/>
        </w:rPr>
        <w:t>Обмен между участником конкурентной закупки в электронной форме посредством ЭТП, Организатором и оператором ЭТП информацией, связанной с осуществлением конкурентной закупки в электронной форме, осуществляется на ЭТП в форме электронных документов.</w:t>
      </w:r>
      <w:bookmarkEnd w:id="621"/>
    </w:p>
    <w:p w14:paraId="4D059D98"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22" w:name="_Toc121758020"/>
      <w:r w:rsidRPr="00D91005">
        <w:rPr>
          <w:rFonts w:ascii="Times New Roman" w:hAnsi="Times New Roman"/>
          <w:sz w:val="24"/>
          <w:szCs w:val="24"/>
        </w:rPr>
        <w:t>Все документы, входящие в состав заявки на участие в закупке в электронной форме посредством ЭТП,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являться основанием признания данной заявки несоответствующей требованиям.</w:t>
      </w:r>
      <w:bookmarkEnd w:id="622"/>
    </w:p>
    <w:p w14:paraId="6B7BBF09"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23" w:name="_Toc121758021"/>
      <w:r w:rsidRPr="00D91005">
        <w:rPr>
          <w:rFonts w:ascii="Times New Roman" w:hAnsi="Times New Roman"/>
          <w:sz w:val="24"/>
          <w:szCs w:val="24"/>
        </w:rPr>
        <w:t>Организатор закупки и оператор ЭТП (в случае проведения закупки в электронной форме) обязаны обеспечить сохранность и конфиденциальность сведений, содержащихся в таких заявках. Оператор ЭТП также обязан обеспечить конфиденциальность сведений о перечне подавших заявки участников, до окончания процедуры открытия доступа к заявкам.</w:t>
      </w:r>
      <w:bookmarkEnd w:id="623"/>
      <w:r w:rsidRPr="00D91005">
        <w:rPr>
          <w:rFonts w:ascii="Times New Roman" w:hAnsi="Times New Roman"/>
          <w:sz w:val="24"/>
          <w:szCs w:val="24"/>
        </w:rPr>
        <w:t xml:space="preserve"> </w:t>
      </w:r>
    </w:p>
    <w:p w14:paraId="055CAEEA"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24" w:name="_Toc121758022"/>
      <w:r w:rsidRPr="00D91005">
        <w:rPr>
          <w:rFonts w:ascii="Times New Roman" w:hAnsi="Times New Roman"/>
          <w:sz w:val="24"/>
          <w:szCs w:val="24"/>
        </w:rPr>
        <w:t>Протоколы комиссии по закупкам публикуются в сроки, установленные настоящим Положением, если иное не установлено документацией о закупке, на ЕИС, а также на сайте ЭТП, в случае проведения закупки в электронной форме посредством ЭТП.</w:t>
      </w:r>
      <w:bookmarkEnd w:id="624"/>
    </w:p>
    <w:p w14:paraId="4FAEF730" w14:textId="77777777" w:rsidR="00EC55E8" w:rsidRPr="001B5ED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25" w:name="_Toc121758023"/>
      <w:r w:rsidRPr="00D91005">
        <w:rPr>
          <w:rFonts w:ascii="Times New Roman" w:hAnsi="Times New Roman"/>
          <w:sz w:val="24"/>
          <w:szCs w:val="24"/>
        </w:rPr>
        <w:t>В случае, если Организатором закупки выступает ООО «РКС-Холдинг»,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bookmarkEnd w:id="625"/>
    </w:p>
    <w:p w14:paraId="064DBE6A" w14:textId="77777777" w:rsidR="00EC55E8" w:rsidRPr="00E9176E"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26" w:name="_Toc121758024"/>
      <w:r w:rsidRPr="00E9176E">
        <w:rPr>
          <w:rFonts w:ascii="Times New Roman" w:hAnsi="Times New Roman"/>
          <w:sz w:val="24"/>
          <w:szCs w:val="24"/>
        </w:rPr>
        <w:t xml:space="preserve">Участник конкурентной закупки вправе подать заявку на участие в такой закупке в отношении каждого предмета закупки (лота) в любое время с момента размещения извещения </w:t>
      </w:r>
      <w:r w:rsidRPr="00E9176E">
        <w:rPr>
          <w:rFonts w:ascii="Times New Roman" w:hAnsi="Times New Roman"/>
          <w:sz w:val="24"/>
          <w:szCs w:val="24"/>
        </w:rPr>
        <w:lastRenderedPageBreak/>
        <w:t>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Организатором закупки до истечения срока подачи заявок на участие в такой закупке.</w:t>
      </w:r>
      <w:bookmarkEnd w:id="626"/>
    </w:p>
    <w:p w14:paraId="6F8E910B" w14:textId="77777777" w:rsidR="00EC55E8" w:rsidRPr="00C641D6" w:rsidRDefault="00EC55E8" w:rsidP="00EC55E8">
      <w:pPr>
        <w:pStyle w:val="HTML"/>
        <w:numPr>
          <w:ilvl w:val="2"/>
          <w:numId w:val="16"/>
        </w:numPr>
        <w:tabs>
          <w:tab w:val="clear" w:pos="1832"/>
          <w:tab w:val="clear" w:pos="6412"/>
          <w:tab w:val="left" w:pos="1134"/>
          <w:tab w:val="left" w:pos="4536"/>
        </w:tabs>
        <w:spacing w:before="120"/>
        <w:ind w:left="0" w:firstLine="567"/>
        <w:jc w:val="both"/>
        <w:outlineLvl w:val="1"/>
        <w:rPr>
          <w:rFonts w:ascii="Times New Roman" w:hAnsi="Times New Roman"/>
          <w:b/>
          <w:sz w:val="24"/>
          <w:szCs w:val="24"/>
        </w:rPr>
      </w:pPr>
      <w:bookmarkStart w:id="627" w:name="_Toc119602538"/>
      <w:bookmarkStart w:id="628" w:name="_Toc119603651"/>
      <w:bookmarkStart w:id="629" w:name="_Toc121758025"/>
      <w:bookmarkStart w:id="630" w:name="_Toc121765203"/>
      <w:bookmarkStart w:id="631" w:name="_Toc121758026"/>
      <w:bookmarkEnd w:id="627"/>
      <w:bookmarkEnd w:id="628"/>
      <w:bookmarkEnd w:id="629"/>
      <w:bookmarkEnd w:id="630"/>
      <w:r w:rsidRPr="00C641D6">
        <w:rPr>
          <w:rFonts w:ascii="Times New Roman" w:hAnsi="Times New Roman"/>
          <w:b/>
          <w:sz w:val="24"/>
          <w:szCs w:val="24"/>
        </w:rPr>
        <w:t>Документация о конкурентной закупке</w:t>
      </w:r>
      <w:bookmarkEnd w:id="631"/>
      <w:r w:rsidRPr="00C641D6">
        <w:rPr>
          <w:rFonts w:ascii="Times New Roman" w:hAnsi="Times New Roman"/>
          <w:b/>
          <w:sz w:val="24"/>
          <w:szCs w:val="24"/>
        </w:rPr>
        <w:t xml:space="preserve"> </w:t>
      </w:r>
      <w:bookmarkStart w:id="632" w:name="_Toc121758027"/>
      <w:r w:rsidRPr="004F4265">
        <w:rPr>
          <w:rFonts w:ascii="Times New Roman" w:hAnsi="Times New Roman"/>
          <w:b/>
          <w:sz w:val="24"/>
          <w:szCs w:val="24"/>
        </w:rPr>
        <w:t>(далее- документация о закупке)</w:t>
      </w:r>
      <w:bookmarkEnd w:id="632"/>
    </w:p>
    <w:p w14:paraId="4B5F371A"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33" w:name="_Toc121758028"/>
      <w:r w:rsidRPr="00D91005">
        <w:rPr>
          <w:rFonts w:ascii="Times New Roman" w:hAnsi="Times New Roman"/>
          <w:sz w:val="24"/>
          <w:szCs w:val="24"/>
        </w:rPr>
        <w:t>Извещение о закупке является неотъемлемой частью документации о закупке.</w:t>
      </w:r>
      <w:bookmarkEnd w:id="633"/>
    </w:p>
    <w:p w14:paraId="1ED1ADB3"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634" w:name="_Toc121758029"/>
      <w:r w:rsidRPr="00D91005">
        <w:rPr>
          <w:rFonts w:ascii="Times New Roman" w:hAnsi="Times New Roman"/>
          <w:sz w:val="24"/>
          <w:szCs w:val="24"/>
        </w:rPr>
        <w:t>Извещение о закупке - это электронный документ, опубликованный на ЕИС. Сведения, содержащиеся в извещении о закупке, должны соответствовать сведениям, содержащимся в документации о закупке.</w:t>
      </w:r>
      <w:bookmarkEnd w:id="634"/>
    </w:p>
    <w:p w14:paraId="6D0169EA" w14:textId="77777777" w:rsidR="00EC55E8" w:rsidRPr="007D0F34"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u w:val="single"/>
        </w:rPr>
      </w:pPr>
      <w:bookmarkStart w:id="635" w:name="_Toc121758030"/>
      <w:r w:rsidRPr="007D0F34">
        <w:rPr>
          <w:rFonts w:ascii="Times New Roman" w:hAnsi="Times New Roman"/>
          <w:sz w:val="24"/>
          <w:szCs w:val="24"/>
          <w:u w:val="single"/>
        </w:rPr>
        <w:t>В документации о закупке должны быть указаны следующие сведения:</w:t>
      </w:r>
      <w:bookmarkEnd w:id="635"/>
    </w:p>
    <w:p w14:paraId="6A49378E"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1) способ осуществления закупки;</w:t>
      </w:r>
    </w:p>
    <w:p w14:paraId="15E5450A"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Организатора закупки;</w:t>
      </w:r>
    </w:p>
    <w:p w14:paraId="17964D2D"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color w:val="FF0000"/>
          <w:sz w:val="24"/>
          <w:szCs w:val="24"/>
        </w:rPr>
      </w:pPr>
      <w:r w:rsidRPr="00D91005">
        <w:rPr>
          <w:rFonts w:ascii="Times New Roman" w:hAnsi="Times New Roman" w:cs="Times New Roman"/>
          <w:sz w:val="24"/>
          <w:szCs w:val="24"/>
        </w:rPr>
        <w:t>3) предмет договора с указанием количества поставляемого товара, объема выполняем</w:t>
      </w:r>
      <w:r>
        <w:rPr>
          <w:rFonts w:ascii="Times New Roman" w:hAnsi="Times New Roman" w:cs="Times New Roman"/>
          <w:sz w:val="24"/>
          <w:szCs w:val="24"/>
        </w:rPr>
        <w:t>ой</w:t>
      </w:r>
      <w:r w:rsidRPr="00D91005">
        <w:rPr>
          <w:rFonts w:ascii="Times New Roman" w:hAnsi="Times New Roman" w:cs="Times New Roman"/>
          <w:sz w:val="24"/>
          <w:szCs w:val="24"/>
        </w:rPr>
        <w:t xml:space="preserve"> работ</w:t>
      </w:r>
      <w:r>
        <w:rPr>
          <w:rFonts w:ascii="Times New Roman" w:hAnsi="Times New Roman" w:cs="Times New Roman"/>
          <w:sz w:val="24"/>
          <w:szCs w:val="24"/>
        </w:rPr>
        <w:t>ы</w:t>
      </w:r>
      <w:r w:rsidRPr="00D91005">
        <w:rPr>
          <w:rFonts w:ascii="Times New Roman" w:hAnsi="Times New Roman" w:cs="Times New Roman"/>
          <w:sz w:val="24"/>
          <w:szCs w:val="24"/>
        </w:rPr>
        <w:t>, оказываем</w:t>
      </w:r>
      <w:r>
        <w:rPr>
          <w:rFonts w:ascii="Times New Roman" w:hAnsi="Times New Roman" w:cs="Times New Roman"/>
          <w:sz w:val="24"/>
          <w:szCs w:val="24"/>
        </w:rPr>
        <w:t>ой</w:t>
      </w:r>
      <w:r w:rsidRPr="00D91005">
        <w:rPr>
          <w:rFonts w:ascii="Times New Roman" w:hAnsi="Times New Roman" w:cs="Times New Roman"/>
          <w:sz w:val="24"/>
          <w:szCs w:val="24"/>
        </w:rPr>
        <w:t xml:space="preserve"> услуг</w:t>
      </w:r>
      <w:r>
        <w:rPr>
          <w:rFonts w:ascii="Times New Roman" w:hAnsi="Times New Roman" w:cs="Times New Roman"/>
          <w:sz w:val="24"/>
          <w:szCs w:val="24"/>
        </w:rPr>
        <w:t>и</w:t>
      </w:r>
      <w:r w:rsidRPr="00D91005">
        <w:rPr>
          <w:rFonts w:ascii="Times New Roman" w:hAnsi="Times New Roman" w:cs="Times New Roman"/>
          <w:sz w:val="24"/>
          <w:szCs w:val="24"/>
        </w:rPr>
        <w:t xml:space="preserve">, </w:t>
      </w:r>
      <w:r>
        <w:rPr>
          <w:rFonts w:ascii="Times New Roman" w:hAnsi="Times New Roman" w:cs="Times New Roman"/>
          <w:sz w:val="24"/>
          <w:szCs w:val="24"/>
        </w:rPr>
        <w:t>а также краткое описание предмета закупки в соответствии с п. 9.2.2.3 данного Положения (при необходимости)</w:t>
      </w:r>
      <w:r w:rsidRPr="00D91005">
        <w:rPr>
          <w:rFonts w:ascii="Times New Roman" w:hAnsi="Times New Roman" w:cs="Times New Roman"/>
          <w:sz w:val="24"/>
          <w:szCs w:val="24"/>
        </w:rPr>
        <w:t xml:space="preserve">; </w:t>
      </w:r>
    </w:p>
    <w:p w14:paraId="7C1B8831"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4) место</w:t>
      </w:r>
      <w:r>
        <w:rPr>
          <w:rFonts w:ascii="Times New Roman" w:hAnsi="Times New Roman" w:cs="Times New Roman"/>
          <w:sz w:val="24"/>
          <w:szCs w:val="24"/>
        </w:rPr>
        <w:t>, условия и сроки (периоды)</w:t>
      </w:r>
      <w:r w:rsidRPr="00D91005">
        <w:rPr>
          <w:rFonts w:ascii="Times New Roman" w:hAnsi="Times New Roman" w:cs="Times New Roman"/>
          <w:sz w:val="24"/>
          <w:szCs w:val="24"/>
        </w:rPr>
        <w:t xml:space="preserve"> поставки товара, выполнения работ, оказания услуг;</w:t>
      </w:r>
    </w:p>
    <w:p w14:paraId="4744BFA1"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5) сведения о начальной (максимальной) цене договора, либо формула цены и максимальное значение цены договора</w:t>
      </w:r>
      <w:r>
        <w:rPr>
          <w:rFonts w:ascii="Times New Roman" w:hAnsi="Times New Roman" w:cs="Times New Roman"/>
          <w:sz w:val="24"/>
          <w:szCs w:val="24"/>
        </w:rPr>
        <w:t xml:space="preserve">, либо </w:t>
      </w:r>
      <w:r w:rsidRPr="00D91005">
        <w:rPr>
          <w:rFonts w:ascii="Times New Roman" w:hAnsi="Times New Roman" w:cs="Times New Roman"/>
          <w:sz w:val="24"/>
          <w:szCs w:val="24"/>
        </w:rPr>
        <w:t>цена единицы</w:t>
      </w:r>
      <w:r>
        <w:rPr>
          <w:rFonts w:ascii="Times New Roman" w:hAnsi="Times New Roman" w:cs="Times New Roman"/>
          <w:sz w:val="24"/>
          <w:szCs w:val="24"/>
        </w:rPr>
        <w:t xml:space="preserve"> товара,</w:t>
      </w:r>
      <w:r w:rsidRPr="00D91005">
        <w:rPr>
          <w:rFonts w:ascii="Times New Roman" w:hAnsi="Times New Roman" w:cs="Times New Roman"/>
          <w:sz w:val="24"/>
          <w:szCs w:val="24"/>
        </w:rPr>
        <w:t xml:space="preserve"> работ</w:t>
      </w:r>
      <w:r>
        <w:rPr>
          <w:rFonts w:ascii="Times New Roman" w:hAnsi="Times New Roman" w:cs="Times New Roman"/>
          <w:sz w:val="24"/>
          <w:szCs w:val="24"/>
        </w:rPr>
        <w:t>ы</w:t>
      </w:r>
      <w:r w:rsidRPr="00D91005">
        <w:rPr>
          <w:rFonts w:ascii="Times New Roman" w:hAnsi="Times New Roman" w:cs="Times New Roman"/>
          <w:sz w:val="24"/>
          <w:szCs w:val="24"/>
        </w:rPr>
        <w:t>, услуг</w:t>
      </w:r>
      <w:r>
        <w:rPr>
          <w:rFonts w:ascii="Times New Roman" w:hAnsi="Times New Roman" w:cs="Times New Roman"/>
          <w:sz w:val="24"/>
          <w:szCs w:val="24"/>
        </w:rPr>
        <w:t>и и максимальное значение цены договора</w:t>
      </w:r>
      <w:r w:rsidRPr="00D91005">
        <w:rPr>
          <w:rFonts w:ascii="Times New Roman" w:hAnsi="Times New Roman" w:cs="Times New Roman"/>
          <w:sz w:val="24"/>
          <w:szCs w:val="24"/>
        </w:rPr>
        <w:t>;</w:t>
      </w:r>
    </w:p>
    <w:p w14:paraId="337858D5" w14:textId="77777777" w:rsidR="00EC55E8"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 xml:space="preserve">6) срок, место и порядок предоставления документации о закупке; </w:t>
      </w:r>
    </w:p>
    <w:p w14:paraId="2AF4B8F3" w14:textId="77777777" w:rsidR="00EC55E8"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закупи) и порядок подведения итогов конкурентной закупки (этапов конкурентной закупки);</w:t>
      </w:r>
    </w:p>
    <w:p w14:paraId="09680664"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8) адрес электронной площадки и информационно-телекоммуникационной сети «Интернет» (при осуществлении закупки в электронной форме);</w:t>
      </w:r>
    </w:p>
    <w:p w14:paraId="76C9E212"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p>
    <w:p w14:paraId="39F2D223"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9</w:t>
      </w:r>
      <w:r w:rsidRPr="00D91005">
        <w:rPr>
          <w:rFonts w:ascii="Times New Roman" w:hAnsi="Times New Roman" w:cs="Times New Roman"/>
          <w:sz w:val="24"/>
          <w:szCs w:val="24"/>
        </w:rPr>
        <w:t>) требования к</w:t>
      </w:r>
      <w:r>
        <w:rPr>
          <w:rFonts w:ascii="Times New Roman" w:hAnsi="Times New Roman" w:cs="Times New Roman"/>
          <w:sz w:val="24"/>
          <w:szCs w:val="24"/>
        </w:rPr>
        <w:t xml:space="preserve"> безопасности,</w:t>
      </w:r>
      <w:r w:rsidRPr="00D91005">
        <w:rPr>
          <w:rFonts w:ascii="Times New Roman" w:hAnsi="Times New Roman" w:cs="Times New Roman"/>
          <w:sz w:val="24"/>
          <w:szCs w:val="24"/>
        </w:rPr>
        <w:t xml:space="preserve"> качеству, техническим характеристикам</w:t>
      </w:r>
      <w:r>
        <w:rPr>
          <w:rFonts w:ascii="Times New Roman" w:hAnsi="Times New Roman" w:cs="Times New Roman"/>
          <w:sz w:val="24"/>
          <w:szCs w:val="24"/>
        </w:rPr>
        <w:t xml:space="preserve">, функциональным характеристикам (потребительским свойствам) </w:t>
      </w:r>
      <w:r w:rsidRPr="00D91005">
        <w:rPr>
          <w:rFonts w:ascii="Times New Roman" w:hAnsi="Times New Roman" w:cs="Times New Roman"/>
          <w:sz w:val="24"/>
          <w:szCs w:val="24"/>
        </w:rPr>
        <w:t>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3745D76"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10</w:t>
      </w:r>
      <w:r w:rsidRPr="00D91005">
        <w:rPr>
          <w:rFonts w:ascii="Times New Roman" w:hAnsi="Times New Roman" w:cs="Times New Roman"/>
          <w:sz w:val="24"/>
          <w:szCs w:val="24"/>
        </w:rPr>
        <w:t>) требования к содержанию, форме, оформлению и составу заявки на участие в закупке;</w:t>
      </w:r>
    </w:p>
    <w:p w14:paraId="12323C0E" w14:textId="77777777" w:rsidR="00EC55E8"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1</w:t>
      </w:r>
      <w:r>
        <w:rPr>
          <w:rFonts w:ascii="Times New Roman" w:hAnsi="Times New Roman" w:cs="Times New Roman"/>
          <w:sz w:val="24"/>
          <w:szCs w:val="24"/>
        </w:rPr>
        <w:t>1</w:t>
      </w:r>
      <w:r w:rsidRPr="00D91005">
        <w:rPr>
          <w:rFonts w:ascii="Times New Roman" w:hAnsi="Times New Roman" w:cs="Times New Roman"/>
          <w:sz w:val="24"/>
          <w:szCs w:val="24"/>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w:t>
      </w:r>
      <w:r>
        <w:rPr>
          <w:rFonts w:ascii="Times New Roman" w:hAnsi="Times New Roman" w:cs="Times New Roman"/>
          <w:sz w:val="24"/>
          <w:szCs w:val="24"/>
        </w:rPr>
        <w:t>участниками</w:t>
      </w:r>
      <w:r w:rsidRPr="00D91005">
        <w:rPr>
          <w:rFonts w:ascii="Times New Roman" w:hAnsi="Times New Roman" w:cs="Times New Roman"/>
          <w:sz w:val="24"/>
          <w:szCs w:val="24"/>
        </w:rPr>
        <w:t xml:space="preserve"> выполняемой работы, оказываемой услуги, которые являются предметом </w:t>
      </w:r>
      <w:r>
        <w:rPr>
          <w:rFonts w:ascii="Times New Roman" w:hAnsi="Times New Roman" w:cs="Times New Roman"/>
          <w:sz w:val="24"/>
          <w:szCs w:val="24"/>
        </w:rPr>
        <w:t xml:space="preserve">конкурентной </w:t>
      </w:r>
      <w:r w:rsidRPr="00D91005">
        <w:rPr>
          <w:rFonts w:ascii="Times New Roman" w:hAnsi="Times New Roman" w:cs="Times New Roman"/>
          <w:sz w:val="24"/>
          <w:szCs w:val="24"/>
        </w:rPr>
        <w:t>закупки, их количественных и качественных характеристик (в том числе страны происхождения);</w:t>
      </w:r>
    </w:p>
    <w:p w14:paraId="2C36A3CD"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12) формы, сроки и порядок оплаты товара, работы, услуги;</w:t>
      </w:r>
    </w:p>
    <w:p w14:paraId="4736CA96"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1</w:t>
      </w:r>
      <w:r>
        <w:rPr>
          <w:rFonts w:ascii="Times New Roman" w:hAnsi="Times New Roman" w:cs="Times New Roman"/>
          <w:sz w:val="24"/>
          <w:szCs w:val="24"/>
        </w:rPr>
        <w:t>3</w:t>
      </w:r>
      <w:r w:rsidRPr="00D91005">
        <w:rPr>
          <w:rFonts w:ascii="Times New Roman" w:hAnsi="Times New Roman" w:cs="Times New Roman"/>
          <w:sz w:val="24"/>
          <w:szCs w:val="24"/>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cs="Times New Roman"/>
          <w:sz w:val="24"/>
          <w:szCs w:val="24"/>
        </w:rPr>
        <w:t xml:space="preserve"> </w:t>
      </w:r>
      <w:r w:rsidRPr="00D91005">
        <w:rPr>
          <w:rFonts w:ascii="Times New Roman" w:hAnsi="Times New Roman" w:cs="Times New Roman"/>
          <w:color w:val="000000" w:themeColor="text1"/>
          <w:sz w:val="24"/>
          <w:szCs w:val="24"/>
        </w:rPr>
        <w:t>(согласно Прилож</w:t>
      </w:r>
      <w:r>
        <w:rPr>
          <w:rFonts w:ascii="Times New Roman" w:hAnsi="Times New Roman" w:cs="Times New Roman"/>
          <w:color w:val="000000" w:themeColor="text1"/>
          <w:sz w:val="24"/>
          <w:szCs w:val="24"/>
        </w:rPr>
        <w:t>ению №2 к настоящему Положению)</w:t>
      </w:r>
      <w:r w:rsidRPr="00D91005">
        <w:rPr>
          <w:rFonts w:ascii="Times New Roman" w:hAnsi="Times New Roman" w:cs="Times New Roman"/>
          <w:sz w:val="24"/>
          <w:szCs w:val="24"/>
        </w:rPr>
        <w:t>;</w:t>
      </w:r>
    </w:p>
    <w:p w14:paraId="1C06B18A" w14:textId="77777777" w:rsidR="00EC55E8"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1</w:t>
      </w:r>
      <w:r>
        <w:rPr>
          <w:rFonts w:ascii="Times New Roman" w:hAnsi="Times New Roman" w:cs="Times New Roman"/>
          <w:sz w:val="24"/>
          <w:szCs w:val="24"/>
        </w:rPr>
        <w:t>4</w:t>
      </w:r>
      <w:r w:rsidRPr="00D91005">
        <w:rPr>
          <w:rFonts w:ascii="Times New Roman" w:hAnsi="Times New Roman" w:cs="Times New Roman"/>
          <w:sz w:val="24"/>
          <w:szCs w:val="24"/>
        </w:rPr>
        <w:t>) требования к участникам</w:t>
      </w:r>
      <w:r>
        <w:rPr>
          <w:rFonts w:ascii="Times New Roman" w:hAnsi="Times New Roman" w:cs="Times New Roman"/>
          <w:sz w:val="24"/>
          <w:szCs w:val="24"/>
        </w:rPr>
        <w:t xml:space="preserve"> такой</w:t>
      </w:r>
      <w:r w:rsidRPr="00D91005">
        <w:rPr>
          <w:rFonts w:ascii="Times New Roman" w:hAnsi="Times New Roman" w:cs="Times New Roman"/>
          <w:sz w:val="24"/>
          <w:szCs w:val="24"/>
        </w:rPr>
        <w:t xml:space="preserve"> закупки</w:t>
      </w:r>
      <w:r>
        <w:rPr>
          <w:rFonts w:ascii="Times New Roman" w:hAnsi="Times New Roman" w:cs="Times New Roman"/>
          <w:sz w:val="24"/>
          <w:szCs w:val="24"/>
        </w:rPr>
        <w:t>;</w:t>
      </w:r>
    </w:p>
    <w:p w14:paraId="47D5B4D4"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lastRenderedPageBreak/>
        <w:t>15) требования к участникам такой закупки и привлекаемым ими субподрядчикам, соисполнителям и (или) изготовителям товара, являющегося предметом закупки,</w:t>
      </w:r>
      <w:r w:rsidRPr="00D91005">
        <w:rPr>
          <w:rFonts w:ascii="Times New Roman" w:hAnsi="Times New Roman" w:cs="Times New Roman"/>
          <w:sz w:val="24"/>
          <w:szCs w:val="24"/>
        </w:rPr>
        <w:t xml:space="preserve"> и перечень документов, представляемых участниками закупки для подтверждения их соответствия установленным требованиям</w:t>
      </w:r>
      <w:r>
        <w:rPr>
          <w:rFonts w:ascii="Times New Roman" w:hAnsi="Times New Roman" w:cs="Times New Roman"/>
          <w:sz w:val="24"/>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D91005">
        <w:rPr>
          <w:rFonts w:ascii="Times New Roman" w:hAnsi="Times New Roman" w:cs="Times New Roman"/>
          <w:sz w:val="24"/>
          <w:szCs w:val="24"/>
        </w:rPr>
        <w:t>;</w:t>
      </w:r>
    </w:p>
    <w:p w14:paraId="6C86FD9B" w14:textId="77777777" w:rsidR="00EC55E8"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1</w:t>
      </w:r>
      <w:r>
        <w:rPr>
          <w:rFonts w:ascii="Times New Roman" w:hAnsi="Times New Roman" w:cs="Times New Roman"/>
          <w:sz w:val="24"/>
          <w:szCs w:val="24"/>
        </w:rPr>
        <w:t>6</w:t>
      </w:r>
      <w:r w:rsidRPr="00D91005">
        <w:rPr>
          <w:rFonts w:ascii="Times New Roman" w:hAnsi="Times New Roman" w:cs="Times New Roman"/>
          <w:sz w:val="24"/>
          <w:szCs w:val="24"/>
        </w:rPr>
        <w:t>) формы, порядок, дата начала и дата окончания срока предоставления участникам закупки разъяснений положений документации о закупке;</w:t>
      </w:r>
    </w:p>
    <w:p w14:paraId="11BC2649"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17) дата рассмотрения предложений участников такой закупи и подведения итогов такой закупки;</w:t>
      </w:r>
    </w:p>
    <w:p w14:paraId="7A158579"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color w:val="000000" w:themeColor="text1"/>
          <w:sz w:val="24"/>
          <w:szCs w:val="24"/>
        </w:rPr>
      </w:pPr>
      <w:r w:rsidRPr="00D9100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r w:rsidRPr="00D91005">
        <w:rPr>
          <w:rFonts w:ascii="Times New Roman" w:hAnsi="Times New Roman" w:cs="Times New Roman"/>
          <w:color w:val="000000" w:themeColor="text1"/>
          <w:sz w:val="24"/>
          <w:szCs w:val="24"/>
        </w:rPr>
        <w:t>) отборочные и квалификационные критерии;</w:t>
      </w:r>
    </w:p>
    <w:p w14:paraId="26AE73B0"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color w:val="000000" w:themeColor="text1"/>
          <w:sz w:val="24"/>
          <w:szCs w:val="24"/>
        </w:rPr>
      </w:pPr>
      <w:r w:rsidRPr="00D9100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9</w:t>
      </w:r>
      <w:r w:rsidRPr="00D91005">
        <w:rPr>
          <w:rFonts w:ascii="Times New Roman" w:hAnsi="Times New Roman" w:cs="Times New Roman"/>
          <w:color w:val="000000" w:themeColor="text1"/>
          <w:sz w:val="24"/>
          <w:szCs w:val="24"/>
        </w:rPr>
        <w:t>) порядок и критерии оценки и сопоставления заявок;</w:t>
      </w:r>
    </w:p>
    <w:p w14:paraId="0D98DCD0"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D91005">
        <w:rPr>
          <w:rFonts w:ascii="Times New Roman" w:hAnsi="Times New Roman" w:cs="Times New Roman"/>
          <w:color w:val="000000" w:themeColor="text1"/>
          <w:sz w:val="24"/>
          <w:szCs w:val="24"/>
        </w:rPr>
        <w:t>) проект договора;</w:t>
      </w:r>
    </w:p>
    <w:p w14:paraId="3C5BE20B"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D91005">
        <w:rPr>
          <w:rFonts w:ascii="Times New Roman" w:hAnsi="Times New Roman" w:cs="Times New Roman"/>
          <w:color w:val="000000" w:themeColor="text1"/>
          <w:sz w:val="24"/>
          <w:szCs w:val="24"/>
        </w:rPr>
        <w:t>) сведения о возможности использования права Заказчика на опцион, размер опциона и условия опциона Заказчика;</w:t>
      </w:r>
    </w:p>
    <w:p w14:paraId="2BFB889A"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D91005">
        <w:rPr>
          <w:rFonts w:ascii="Times New Roman" w:hAnsi="Times New Roman" w:cs="Times New Roman"/>
          <w:color w:val="000000" w:themeColor="text1"/>
          <w:sz w:val="24"/>
          <w:szCs w:val="24"/>
        </w:rPr>
        <w:t>) сведения о возможности проведения переторжки и порядок ее проведения</w:t>
      </w:r>
      <w:r>
        <w:rPr>
          <w:rFonts w:ascii="Times New Roman" w:hAnsi="Times New Roman" w:cs="Times New Roman"/>
          <w:color w:val="000000" w:themeColor="text1"/>
          <w:sz w:val="24"/>
          <w:szCs w:val="24"/>
        </w:rPr>
        <w:t>;</w:t>
      </w:r>
    </w:p>
    <w:p w14:paraId="6BB45628"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color w:val="000000" w:themeColor="text1"/>
          <w:sz w:val="24"/>
          <w:szCs w:val="24"/>
        </w:rPr>
      </w:pPr>
      <w:r w:rsidRPr="00D9100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Pr="00D91005">
        <w:rPr>
          <w:rFonts w:ascii="Times New Roman" w:hAnsi="Times New Roman" w:cs="Times New Roman"/>
          <w:color w:val="000000" w:themeColor="text1"/>
          <w:sz w:val="24"/>
          <w:szCs w:val="24"/>
        </w:rPr>
        <w:t>) сведения о возможности проведения постквалификации и порядок ее проведения</w:t>
      </w:r>
      <w:r>
        <w:rPr>
          <w:rFonts w:ascii="Times New Roman" w:hAnsi="Times New Roman" w:cs="Times New Roman"/>
          <w:color w:val="000000" w:themeColor="text1"/>
          <w:sz w:val="24"/>
          <w:szCs w:val="24"/>
        </w:rPr>
        <w:t>;</w:t>
      </w:r>
    </w:p>
    <w:p w14:paraId="005A310D"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24) в</w:t>
      </w:r>
      <w:r w:rsidRPr="00D91005">
        <w:rPr>
          <w:rFonts w:ascii="Times New Roman" w:hAnsi="Times New Roman" w:cs="Times New Roman"/>
          <w:sz w:val="24"/>
          <w:szCs w:val="24"/>
        </w:rPr>
        <w:t xml:space="preserve"> случае необходимости в документацию могут быть включены:</w:t>
      </w:r>
    </w:p>
    <w:p w14:paraId="1F185E39"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w:t>
      </w:r>
      <w:r w:rsidRPr="00D91005">
        <w:rPr>
          <w:rFonts w:ascii="Times New Roman" w:hAnsi="Times New Roman" w:cs="Times New Roman"/>
          <w:sz w:val="24"/>
          <w:szCs w:val="24"/>
        </w:rPr>
        <w:t xml:space="preserve"> размер обеспечения заявки на участие в закупке, срок и порядок его предоставления</w:t>
      </w:r>
      <w:r>
        <w:rPr>
          <w:rFonts w:ascii="Times New Roman" w:hAnsi="Times New Roman" w:cs="Times New Roman"/>
          <w:sz w:val="24"/>
          <w:szCs w:val="24"/>
        </w:rPr>
        <w:t xml:space="preserve">, </w:t>
      </w:r>
      <w:r w:rsidRPr="00D91005">
        <w:rPr>
          <w:rFonts w:ascii="Times New Roman" w:hAnsi="Times New Roman" w:cs="Times New Roman"/>
          <w:sz w:val="24"/>
          <w:szCs w:val="24"/>
        </w:rPr>
        <w:t>в случае, установлен</w:t>
      </w:r>
      <w:r>
        <w:rPr>
          <w:rFonts w:ascii="Times New Roman" w:hAnsi="Times New Roman" w:cs="Times New Roman"/>
          <w:sz w:val="24"/>
          <w:szCs w:val="24"/>
        </w:rPr>
        <w:t>ия</w:t>
      </w:r>
      <w:r w:rsidRPr="00D91005">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D91005">
        <w:rPr>
          <w:rFonts w:ascii="Times New Roman" w:hAnsi="Times New Roman" w:cs="Times New Roman"/>
          <w:sz w:val="24"/>
          <w:szCs w:val="24"/>
        </w:rPr>
        <w:t xml:space="preserve"> обеспечения заявки на участие в закупке;</w:t>
      </w:r>
    </w:p>
    <w:p w14:paraId="04E3616A" w14:textId="77777777" w:rsidR="00EC55E8"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sidRPr="00D910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1005">
        <w:rPr>
          <w:rFonts w:ascii="Times New Roman" w:hAnsi="Times New Roman" w:cs="Times New Roman"/>
          <w:sz w:val="24"/>
          <w:szCs w:val="24"/>
        </w:rPr>
        <w:t>размер обеспечения исполнения договора, срок и порядок его предоставления</w:t>
      </w:r>
      <w:r>
        <w:rPr>
          <w:rFonts w:ascii="Times New Roman" w:hAnsi="Times New Roman" w:cs="Times New Roman"/>
          <w:sz w:val="24"/>
          <w:szCs w:val="24"/>
        </w:rPr>
        <w:t>,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21CE3EB" w14:textId="77777777" w:rsidR="00EC55E8" w:rsidRPr="00526421" w:rsidRDefault="00EC55E8" w:rsidP="00EC55E8">
      <w:pPr>
        <w:pStyle w:val="ConsPlusNormal"/>
        <w:tabs>
          <w:tab w:val="left" w:pos="567"/>
          <w:tab w:val="left" w:pos="1134"/>
          <w:tab w:val="left" w:pos="4536"/>
        </w:tabs>
        <w:ind w:firstLine="0"/>
        <w:jc w:val="both"/>
        <w:rPr>
          <w:rFonts w:ascii="Times New Roman" w:hAnsi="Times New Roman" w:cs="Times New Roman"/>
          <w:sz w:val="24"/>
          <w:szCs w:val="24"/>
        </w:rPr>
      </w:pPr>
      <w:r>
        <w:rPr>
          <w:rFonts w:ascii="Times New Roman" w:hAnsi="Times New Roman" w:cs="Times New Roman"/>
          <w:sz w:val="24"/>
          <w:szCs w:val="24"/>
        </w:rPr>
        <w:t xml:space="preserve">25) </w:t>
      </w:r>
      <w:r w:rsidRPr="00BE7622">
        <w:rPr>
          <w:rFonts w:ascii="Times New Roman" w:hAnsi="Times New Roman" w:cs="Times New Roman"/>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85">
        <w:r w:rsidRPr="00BE7622">
          <w:rPr>
            <w:rFonts w:ascii="Times New Roman" w:hAnsi="Times New Roman" w:cs="Times New Roman"/>
            <w:sz w:val="24"/>
            <w:szCs w:val="24"/>
          </w:rPr>
          <w:t>пунктом 1 части 2 статьи 3.1</w:t>
        </w:r>
        <w:r>
          <w:rPr>
            <w:rFonts w:ascii="Times New Roman" w:hAnsi="Times New Roman" w:cs="Times New Roman"/>
            <w:sz w:val="24"/>
            <w:szCs w:val="24"/>
          </w:rPr>
          <w:t>.</w:t>
        </w:r>
        <w:r w:rsidRPr="00BE7622">
          <w:rPr>
            <w:rFonts w:ascii="Times New Roman" w:hAnsi="Times New Roman" w:cs="Times New Roman"/>
            <w:sz w:val="24"/>
            <w:szCs w:val="24"/>
          </w:rPr>
          <w:t>4</w:t>
        </w:r>
      </w:hyperlink>
      <w:r w:rsidRPr="00BE7622">
        <w:rPr>
          <w:rFonts w:ascii="Times New Roman" w:hAnsi="Times New Roman" w:cs="Times New Roman"/>
          <w:sz w:val="24"/>
          <w:szCs w:val="24"/>
        </w:rPr>
        <w:t xml:space="preserve"> </w:t>
      </w:r>
      <w:r>
        <w:rPr>
          <w:rFonts w:ascii="Times New Roman" w:hAnsi="Times New Roman" w:cs="Times New Roman"/>
          <w:sz w:val="24"/>
          <w:szCs w:val="24"/>
        </w:rPr>
        <w:t>Закона о закупках</w:t>
      </w:r>
      <w:r w:rsidRPr="00BE7622">
        <w:rPr>
          <w:rFonts w:ascii="Times New Roman" w:hAnsi="Times New Roman" w:cs="Times New Roman"/>
          <w:sz w:val="24"/>
          <w:szCs w:val="24"/>
        </w:rPr>
        <w:t xml:space="preserve"> в отношении товара, работы, услуг</w:t>
      </w:r>
      <w:r>
        <w:rPr>
          <w:rFonts w:ascii="Times New Roman" w:hAnsi="Times New Roman" w:cs="Times New Roman"/>
          <w:sz w:val="24"/>
          <w:szCs w:val="24"/>
        </w:rPr>
        <w:t>и, являющихся предметом закупки.</w:t>
      </w:r>
    </w:p>
    <w:p w14:paraId="496081FE" w14:textId="77777777" w:rsidR="00EC55E8" w:rsidRPr="00D91005"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36" w:name="_Toc121758031"/>
      <w:r w:rsidRPr="00D91005">
        <w:rPr>
          <w:rFonts w:ascii="Times New Roman" w:hAnsi="Times New Roman"/>
          <w:sz w:val="24"/>
          <w:szCs w:val="24"/>
        </w:rPr>
        <w:t xml:space="preserve">При </w:t>
      </w:r>
      <w:r w:rsidRPr="00E132A3">
        <w:rPr>
          <w:rFonts w:ascii="Times New Roman" w:hAnsi="Times New Roman"/>
          <w:b/>
          <w:sz w:val="24"/>
          <w:szCs w:val="24"/>
        </w:rPr>
        <w:t>описании предмета закупки</w:t>
      </w:r>
      <w:r>
        <w:rPr>
          <w:rFonts w:ascii="Times New Roman" w:hAnsi="Times New Roman"/>
          <w:sz w:val="24"/>
          <w:szCs w:val="24"/>
        </w:rPr>
        <w:t xml:space="preserve"> Организатор и Заказчик закупки </w:t>
      </w:r>
      <w:r w:rsidRPr="00D91005">
        <w:rPr>
          <w:rFonts w:ascii="Times New Roman" w:hAnsi="Times New Roman"/>
          <w:sz w:val="24"/>
          <w:szCs w:val="24"/>
        </w:rPr>
        <w:t xml:space="preserve">обязан учитывать условия ч. 6.1. ст. 3 Закона </w:t>
      </w:r>
      <w:r>
        <w:rPr>
          <w:rFonts w:ascii="Times New Roman" w:hAnsi="Times New Roman"/>
          <w:sz w:val="24"/>
          <w:szCs w:val="24"/>
        </w:rPr>
        <w:t>о закупках</w:t>
      </w:r>
      <w:r w:rsidRPr="00D91005">
        <w:rPr>
          <w:rFonts w:ascii="Times New Roman" w:hAnsi="Times New Roman"/>
          <w:sz w:val="24"/>
          <w:szCs w:val="24"/>
        </w:rPr>
        <w:t>:</w:t>
      </w:r>
      <w:bookmarkEnd w:id="636"/>
    </w:p>
    <w:p w14:paraId="1667BC07" w14:textId="77777777" w:rsidR="00EC55E8" w:rsidRPr="00D91005" w:rsidRDefault="00EC55E8" w:rsidP="00EC55E8">
      <w:pPr>
        <w:tabs>
          <w:tab w:val="num" w:pos="-142"/>
          <w:tab w:val="left" w:pos="1134"/>
          <w:tab w:val="left" w:pos="4536"/>
        </w:tabs>
        <w:autoSpaceDE w:val="0"/>
        <w:autoSpaceDN w:val="0"/>
        <w:adjustRightInd w:val="0"/>
        <w:ind w:firstLine="567"/>
        <w:jc w:val="both"/>
        <w:rPr>
          <w:sz w:val="24"/>
          <w:szCs w:val="24"/>
          <w:lang w:eastAsia="ru-RU"/>
        </w:rPr>
      </w:pPr>
      <w:r w:rsidRPr="00D91005">
        <w:rPr>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4A50859" w14:textId="77777777" w:rsidR="00EC55E8" w:rsidRPr="00D91005" w:rsidRDefault="00EC55E8" w:rsidP="00EC55E8">
      <w:pPr>
        <w:tabs>
          <w:tab w:val="num" w:pos="-142"/>
          <w:tab w:val="left" w:pos="1134"/>
          <w:tab w:val="left" w:pos="4536"/>
        </w:tabs>
        <w:autoSpaceDE w:val="0"/>
        <w:autoSpaceDN w:val="0"/>
        <w:adjustRightInd w:val="0"/>
        <w:ind w:firstLine="567"/>
        <w:jc w:val="both"/>
        <w:rPr>
          <w:sz w:val="24"/>
          <w:szCs w:val="24"/>
          <w:lang w:eastAsia="ru-RU"/>
        </w:rPr>
      </w:pPr>
      <w:r w:rsidRPr="00D91005">
        <w:rPr>
          <w:sz w:val="24"/>
          <w:szCs w:val="24"/>
          <w:lang w:eastAsia="ru-RU"/>
        </w:rPr>
        <w:t xml:space="preserve">2) в описание предмета закупки </w:t>
      </w:r>
      <w:r w:rsidRPr="00D91005">
        <w:rPr>
          <w:b/>
          <w:sz w:val="24"/>
          <w:szCs w:val="24"/>
          <w:lang w:eastAsia="ru-RU"/>
        </w:rPr>
        <w:t xml:space="preserve">не должны </w:t>
      </w:r>
      <w:r w:rsidRPr="00D91005">
        <w:rPr>
          <w:sz w:val="24"/>
          <w:szCs w:val="24"/>
          <w:lang w:eastAsia="ru-RU"/>
        </w:rPr>
        <w:t xml:space="preserve">включаться требования или указания в отношении </w:t>
      </w:r>
      <w:r w:rsidRPr="00D91005">
        <w:rPr>
          <w:b/>
          <w:sz w:val="24"/>
          <w:szCs w:val="24"/>
          <w:lang w:eastAsia="ru-RU"/>
        </w:rPr>
        <w:t>товарных знаков</w:t>
      </w:r>
      <w:r w:rsidRPr="00D91005">
        <w:rPr>
          <w:sz w:val="24"/>
          <w:szCs w:val="24"/>
          <w:lang w:eastAsia="ru-RU"/>
        </w:rPr>
        <w:t>,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A3E13D3" w14:textId="77777777" w:rsidR="00EC55E8" w:rsidRPr="00D91005" w:rsidRDefault="00EC55E8" w:rsidP="00EC55E8">
      <w:pPr>
        <w:tabs>
          <w:tab w:val="num" w:pos="-142"/>
          <w:tab w:val="left" w:pos="1134"/>
          <w:tab w:val="left" w:pos="4536"/>
        </w:tabs>
        <w:autoSpaceDE w:val="0"/>
        <w:autoSpaceDN w:val="0"/>
        <w:adjustRightInd w:val="0"/>
        <w:ind w:firstLine="567"/>
        <w:jc w:val="both"/>
        <w:rPr>
          <w:sz w:val="24"/>
          <w:szCs w:val="24"/>
          <w:lang w:eastAsia="ru-RU"/>
        </w:rPr>
      </w:pPr>
      <w:r w:rsidRPr="00D91005">
        <w:rPr>
          <w:sz w:val="24"/>
          <w:szCs w:val="24"/>
          <w:lang w:eastAsia="ru-RU"/>
        </w:rPr>
        <w:t xml:space="preserve">3) в случае использования в описании предмета закупки указания на товарный знак необходимо использовать слова </w:t>
      </w:r>
      <w:r w:rsidRPr="00D91005">
        <w:rPr>
          <w:b/>
          <w:sz w:val="24"/>
          <w:szCs w:val="24"/>
          <w:lang w:eastAsia="ru-RU"/>
        </w:rPr>
        <w:t xml:space="preserve">«(или эквивалент) с указанием параметров эквивалентности», </w:t>
      </w:r>
      <w:r w:rsidRPr="00D91005">
        <w:rPr>
          <w:sz w:val="24"/>
          <w:szCs w:val="24"/>
          <w:lang w:eastAsia="ru-RU"/>
        </w:rPr>
        <w:t>за исключением случаев:</w:t>
      </w:r>
    </w:p>
    <w:p w14:paraId="6A8B6928" w14:textId="77777777" w:rsidR="00EC55E8" w:rsidRPr="00D91005" w:rsidRDefault="00EC55E8" w:rsidP="00EC55E8">
      <w:pPr>
        <w:tabs>
          <w:tab w:val="num" w:pos="-142"/>
          <w:tab w:val="left" w:pos="1134"/>
          <w:tab w:val="left" w:pos="4536"/>
        </w:tabs>
        <w:autoSpaceDE w:val="0"/>
        <w:autoSpaceDN w:val="0"/>
        <w:adjustRightInd w:val="0"/>
        <w:ind w:firstLine="567"/>
        <w:jc w:val="both"/>
        <w:rPr>
          <w:sz w:val="24"/>
          <w:szCs w:val="24"/>
          <w:lang w:eastAsia="ru-RU"/>
        </w:rPr>
      </w:pPr>
      <w:r w:rsidRPr="00D91005">
        <w:rPr>
          <w:sz w:val="24"/>
          <w:szCs w:val="24"/>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014E05C4" w14:textId="77777777" w:rsidR="00EC55E8" w:rsidRDefault="00EC55E8" w:rsidP="00EC55E8">
      <w:pPr>
        <w:tabs>
          <w:tab w:val="num" w:pos="-142"/>
          <w:tab w:val="left" w:pos="1134"/>
          <w:tab w:val="left" w:pos="4536"/>
        </w:tabs>
        <w:autoSpaceDE w:val="0"/>
        <w:autoSpaceDN w:val="0"/>
        <w:adjustRightInd w:val="0"/>
        <w:ind w:firstLine="567"/>
        <w:jc w:val="both"/>
        <w:rPr>
          <w:sz w:val="24"/>
          <w:szCs w:val="24"/>
          <w:lang w:eastAsia="ru-RU"/>
        </w:rPr>
      </w:pPr>
      <w:r w:rsidRPr="00D91005">
        <w:rPr>
          <w:sz w:val="24"/>
          <w:szCs w:val="24"/>
          <w:lang w:eastAsia="ru-RU"/>
        </w:rPr>
        <w:lastRenderedPageBreak/>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293FE8B3" w14:textId="77777777" w:rsidR="00EC55E8" w:rsidRPr="00CA501E" w:rsidRDefault="00EC55E8" w:rsidP="00EC55E8">
      <w:pPr>
        <w:pStyle w:val="ConsPlusNormal"/>
        <w:ind w:firstLine="540"/>
        <w:jc w:val="both"/>
        <w:rPr>
          <w:rFonts w:ascii="Times New Roman" w:hAnsi="Times New Roman" w:cs="Times New Roman"/>
          <w:sz w:val="24"/>
          <w:szCs w:val="24"/>
        </w:rPr>
      </w:pPr>
      <w:r w:rsidRPr="00CA501E">
        <w:rPr>
          <w:rFonts w:ascii="Times New Roman" w:hAnsi="Times New Roman" w:cs="Times New Roman"/>
          <w:sz w:val="24"/>
          <w:szCs w:val="24"/>
        </w:rPr>
        <w:t>в) закупок товаров, необходимых для исполнения государственного или муниципального контракта;</w:t>
      </w:r>
    </w:p>
    <w:p w14:paraId="13CEF339" w14:textId="77777777" w:rsidR="00EC55E8" w:rsidRPr="00D91005" w:rsidRDefault="00EC55E8" w:rsidP="00EC55E8">
      <w:pPr>
        <w:tabs>
          <w:tab w:val="num" w:pos="-142"/>
          <w:tab w:val="left" w:pos="1134"/>
          <w:tab w:val="left" w:pos="4536"/>
        </w:tabs>
        <w:autoSpaceDE w:val="0"/>
        <w:autoSpaceDN w:val="0"/>
        <w:adjustRightInd w:val="0"/>
        <w:ind w:firstLine="567"/>
        <w:jc w:val="both"/>
        <w:rPr>
          <w:sz w:val="24"/>
          <w:szCs w:val="24"/>
          <w:lang w:eastAsia="ru-RU"/>
        </w:rPr>
      </w:pPr>
      <w:r>
        <w:rPr>
          <w:sz w:val="24"/>
          <w:szCs w:val="24"/>
          <w:lang w:eastAsia="ru-RU"/>
        </w:rPr>
        <w:t>г</w:t>
      </w:r>
      <w:r w:rsidRPr="00D91005">
        <w:rPr>
          <w:sz w:val="24"/>
          <w:szCs w:val="24"/>
          <w:lang w:eastAsia="ru-RU"/>
        </w:rPr>
        <w:t xml:space="preserve">)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1" w:history="1">
        <w:r w:rsidRPr="00D91005">
          <w:rPr>
            <w:sz w:val="24"/>
            <w:szCs w:val="24"/>
            <w:lang w:eastAsia="ru-RU"/>
          </w:rPr>
          <w:t>части 2 статьи 1</w:t>
        </w:r>
      </w:hyperlink>
      <w:r w:rsidRPr="00D91005">
        <w:rPr>
          <w:sz w:val="24"/>
          <w:szCs w:val="24"/>
          <w:lang w:eastAsia="ru-RU"/>
        </w:rPr>
        <w:t xml:space="preserve"> Закона </w:t>
      </w:r>
      <w:r>
        <w:rPr>
          <w:sz w:val="24"/>
          <w:szCs w:val="24"/>
        </w:rPr>
        <w:t>о закупках</w:t>
      </w:r>
      <w:r w:rsidRPr="00D91005">
        <w:rPr>
          <w:sz w:val="24"/>
          <w:szCs w:val="24"/>
          <w:lang w:eastAsia="ru-RU"/>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55588AC" w14:textId="77777777" w:rsidR="00EC55E8" w:rsidRPr="001E64A7"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37" w:name="_Toc121758032"/>
      <w:r>
        <w:rPr>
          <w:rFonts w:ascii="Times New Roman" w:hAnsi="Times New Roman"/>
          <w:b/>
          <w:sz w:val="24"/>
          <w:szCs w:val="24"/>
        </w:rPr>
        <w:t>Критерии оценки заявок на участие</w:t>
      </w:r>
    </w:p>
    <w:p w14:paraId="3D68D7BC" w14:textId="77777777" w:rsidR="00EC55E8" w:rsidRPr="00FA1C64"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r w:rsidRPr="00FA1C64">
        <w:rPr>
          <w:rFonts w:ascii="Times New Roman" w:hAnsi="Times New Roman"/>
          <w:sz w:val="24"/>
          <w:szCs w:val="24"/>
        </w:rPr>
        <w:t>Критерии оценки заявок должны соблюдать принципы Закона о закупках для выбора более эффект</w:t>
      </w:r>
      <w:r>
        <w:rPr>
          <w:rFonts w:ascii="Times New Roman" w:hAnsi="Times New Roman"/>
          <w:sz w:val="24"/>
          <w:szCs w:val="24"/>
        </w:rPr>
        <w:t>ив</w:t>
      </w:r>
      <w:r w:rsidRPr="00FA1C64">
        <w:rPr>
          <w:rFonts w:ascii="Times New Roman" w:hAnsi="Times New Roman"/>
          <w:sz w:val="24"/>
          <w:szCs w:val="24"/>
        </w:rPr>
        <w:t>н</w:t>
      </w:r>
      <w:r>
        <w:rPr>
          <w:rFonts w:ascii="Times New Roman" w:hAnsi="Times New Roman"/>
          <w:sz w:val="24"/>
          <w:szCs w:val="24"/>
        </w:rPr>
        <w:t>ой</w:t>
      </w:r>
      <w:r w:rsidRPr="00FA1C64">
        <w:rPr>
          <w:rFonts w:ascii="Times New Roman" w:hAnsi="Times New Roman"/>
          <w:sz w:val="24"/>
          <w:szCs w:val="24"/>
        </w:rPr>
        <w:t xml:space="preserve"> сделк</w:t>
      </w:r>
      <w:r>
        <w:rPr>
          <w:rFonts w:ascii="Times New Roman" w:hAnsi="Times New Roman"/>
          <w:sz w:val="24"/>
          <w:szCs w:val="24"/>
        </w:rPr>
        <w:t>и</w:t>
      </w:r>
      <w:r w:rsidRPr="00FA1C64">
        <w:rPr>
          <w:rFonts w:ascii="Times New Roman" w:hAnsi="Times New Roman"/>
          <w:sz w:val="24"/>
          <w:szCs w:val="24"/>
        </w:rPr>
        <w:t xml:space="preserve"> с лучшими условиями для Заказчика.  </w:t>
      </w:r>
    </w:p>
    <w:p w14:paraId="7A290DB0"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sz w:val="24"/>
          <w:szCs w:val="24"/>
        </w:rPr>
      </w:pPr>
      <w:r w:rsidRPr="0094737F">
        <w:rPr>
          <w:rFonts w:ascii="Times New Roman" w:hAnsi="Times New Roman"/>
          <w:b/>
          <w:sz w:val="24"/>
          <w:szCs w:val="24"/>
        </w:rPr>
        <w:t>Критериями оценки заявок на участие в</w:t>
      </w:r>
      <w:r>
        <w:rPr>
          <w:rFonts w:ascii="Times New Roman" w:hAnsi="Times New Roman"/>
          <w:b/>
          <w:sz w:val="24"/>
          <w:szCs w:val="24"/>
        </w:rPr>
        <w:t xml:space="preserve"> конкурентной закупке </w:t>
      </w:r>
      <w:r w:rsidRPr="0094737F">
        <w:rPr>
          <w:rFonts w:ascii="Times New Roman" w:hAnsi="Times New Roman"/>
          <w:b/>
          <w:sz w:val="24"/>
          <w:szCs w:val="24"/>
        </w:rPr>
        <w:t>могут быть</w:t>
      </w:r>
      <w:r w:rsidRPr="00D91005">
        <w:rPr>
          <w:rFonts w:ascii="Times New Roman" w:hAnsi="Times New Roman"/>
          <w:sz w:val="24"/>
          <w:szCs w:val="24"/>
        </w:rPr>
        <w:t>:</w:t>
      </w:r>
      <w:bookmarkEnd w:id="637"/>
    </w:p>
    <w:p w14:paraId="13FF1EEA"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38" w:name="_Toc121758033"/>
      <w:r w:rsidRPr="00D91005">
        <w:rPr>
          <w:rFonts w:ascii="Times New Roman" w:hAnsi="Times New Roman"/>
          <w:sz w:val="24"/>
          <w:szCs w:val="24"/>
        </w:rPr>
        <w:t>1) цена;</w:t>
      </w:r>
      <w:bookmarkEnd w:id="638"/>
    </w:p>
    <w:p w14:paraId="3D51A1CB"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39" w:name="_Toc121758034"/>
      <w:r w:rsidRPr="00D91005">
        <w:rPr>
          <w:rFonts w:ascii="Times New Roman" w:hAnsi="Times New Roman"/>
          <w:sz w:val="24"/>
          <w:szCs w:val="24"/>
        </w:rPr>
        <w:t>2) качественные и (или) функциональные характеристики (потребительские свойства) товара, качество работ, услуг;</w:t>
      </w:r>
      <w:bookmarkEnd w:id="639"/>
    </w:p>
    <w:p w14:paraId="7FB8B7B8"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0" w:name="_Toc121758035"/>
      <w:r w:rsidRPr="00D91005">
        <w:rPr>
          <w:rFonts w:ascii="Times New Roman" w:hAnsi="Times New Roman"/>
          <w:sz w:val="24"/>
          <w:szCs w:val="24"/>
        </w:rPr>
        <w:t>3) расходы на эксплуатацию товара;</w:t>
      </w:r>
      <w:bookmarkEnd w:id="640"/>
    </w:p>
    <w:p w14:paraId="6C6CF8EA"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1" w:name="_Toc121758036"/>
      <w:r w:rsidRPr="00D91005">
        <w:rPr>
          <w:rFonts w:ascii="Times New Roman" w:hAnsi="Times New Roman"/>
          <w:sz w:val="24"/>
          <w:szCs w:val="24"/>
        </w:rPr>
        <w:t>4) расходы на техническое обслуживание товара;</w:t>
      </w:r>
      <w:bookmarkEnd w:id="641"/>
    </w:p>
    <w:p w14:paraId="2B961894"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2" w:name="_Toc121758037"/>
      <w:r w:rsidRPr="00D91005">
        <w:rPr>
          <w:rFonts w:ascii="Times New Roman" w:hAnsi="Times New Roman"/>
          <w:sz w:val="24"/>
          <w:szCs w:val="24"/>
        </w:rPr>
        <w:t>5) сроки (периоды) поставки товара, выполнения работ, оказания услуг;</w:t>
      </w:r>
      <w:bookmarkEnd w:id="642"/>
    </w:p>
    <w:p w14:paraId="3839AB13"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3" w:name="_Toc121758038"/>
      <w:r w:rsidRPr="00D91005">
        <w:rPr>
          <w:rFonts w:ascii="Times New Roman" w:hAnsi="Times New Roman"/>
          <w:sz w:val="24"/>
          <w:szCs w:val="24"/>
        </w:rPr>
        <w:t>6) срок, на который предоставляются гарантии качества товара, работ, услуг;</w:t>
      </w:r>
      <w:bookmarkEnd w:id="643"/>
    </w:p>
    <w:p w14:paraId="1764D26B"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4" w:name="_Toc121758039"/>
      <w:r w:rsidRPr="00D91005">
        <w:rPr>
          <w:rFonts w:ascii="Times New Roman" w:hAnsi="Times New Roman"/>
          <w:sz w:val="24"/>
          <w:szCs w:val="24"/>
        </w:rPr>
        <w:t>7) деловая репутация участника закупок;</w:t>
      </w:r>
      <w:bookmarkEnd w:id="644"/>
    </w:p>
    <w:p w14:paraId="11E91689"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5" w:name="_Toc121758040"/>
      <w:r w:rsidRPr="00D91005">
        <w:rPr>
          <w:rFonts w:ascii="Times New Roman" w:hAnsi="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bookmarkEnd w:id="645"/>
    </w:p>
    <w:p w14:paraId="36123A12"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6" w:name="_Toc121758041"/>
      <w:r w:rsidRPr="00D91005">
        <w:rPr>
          <w:rFonts w:ascii="Times New Roman" w:hAnsi="Times New Roman"/>
          <w:sz w:val="24"/>
          <w:szCs w:val="24"/>
        </w:rPr>
        <w:t>9) квалификация участника закупки;</w:t>
      </w:r>
      <w:bookmarkEnd w:id="646"/>
    </w:p>
    <w:p w14:paraId="744A9622"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7" w:name="_Toc121758042"/>
      <w:r w:rsidRPr="00D91005">
        <w:rPr>
          <w:rFonts w:ascii="Times New Roman" w:hAnsi="Times New Roman"/>
          <w:sz w:val="24"/>
          <w:szCs w:val="24"/>
        </w:rPr>
        <w:t>10) квалификация работников участника закупки;</w:t>
      </w:r>
      <w:bookmarkEnd w:id="647"/>
    </w:p>
    <w:p w14:paraId="6C6E8F22"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8" w:name="_Toc121758043"/>
      <w:r w:rsidRPr="00D91005">
        <w:rPr>
          <w:rFonts w:ascii="Times New Roman" w:hAnsi="Times New Roman"/>
          <w:sz w:val="24"/>
          <w:szCs w:val="24"/>
        </w:rPr>
        <w:t>11) порядок оплаты;</w:t>
      </w:r>
      <w:bookmarkEnd w:id="648"/>
    </w:p>
    <w:p w14:paraId="6876040F" w14:textId="77777777" w:rsidR="00EC55E8"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649" w:name="_Toc121758044"/>
      <w:r w:rsidRPr="00D91005">
        <w:rPr>
          <w:rFonts w:ascii="Times New Roman" w:hAnsi="Times New Roman"/>
          <w:sz w:val="24"/>
          <w:szCs w:val="24"/>
        </w:rPr>
        <w:t xml:space="preserve">12) </w:t>
      </w:r>
      <w:r>
        <w:rPr>
          <w:rFonts w:ascii="Times New Roman" w:hAnsi="Times New Roman"/>
          <w:sz w:val="24"/>
          <w:szCs w:val="24"/>
        </w:rPr>
        <w:t>сокращение издержек Заказчика, в том числе снижение налоговой нагрузк</w:t>
      </w:r>
      <w:r w:rsidRPr="00166809">
        <w:rPr>
          <w:rFonts w:ascii="Times New Roman" w:hAnsi="Times New Roman"/>
          <w:sz w:val="24"/>
          <w:szCs w:val="24"/>
        </w:rPr>
        <w:t>и;</w:t>
      </w:r>
    </w:p>
    <w:p w14:paraId="1286A545"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r>
        <w:rPr>
          <w:rFonts w:ascii="Times New Roman" w:hAnsi="Times New Roman"/>
          <w:sz w:val="24"/>
          <w:szCs w:val="24"/>
        </w:rPr>
        <w:t xml:space="preserve">13) </w:t>
      </w:r>
      <w:r w:rsidRPr="00D91005">
        <w:rPr>
          <w:rFonts w:ascii="Times New Roman" w:hAnsi="Times New Roman"/>
          <w:sz w:val="24"/>
          <w:szCs w:val="24"/>
        </w:rPr>
        <w:t>иные критерии, установленные в документации о закупке.</w:t>
      </w:r>
      <w:bookmarkEnd w:id="649"/>
    </w:p>
    <w:p w14:paraId="527EF82B"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50" w:name="_Toc121758045"/>
      <w:r w:rsidRPr="00D91005">
        <w:rPr>
          <w:rFonts w:ascii="Times New Roman" w:hAnsi="Times New Roman"/>
          <w:sz w:val="24"/>
          <w:szCs w:val="24"/>
        </w:rPr>
        <w:t>В случае,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документации.</w:t>
      </w:r>
      <w:bookmarkEnd w:id="650"/>
    </w:p>
    <w:p w14:paraId="6C037AFC" w14:textId="77777777" w:rsidR="00EC55E8" w:rsidRPr="00526421" w:rsidRDefault="00EC55E8" w:rsidP="00EC55E8">
      <w:pPr>
        <w:pStyle w:val="HTML"/>
        <w:numPr>
          <w:ilvl w:val="2"/>
          <w:numId w:val="16"/>
        </w:numPr>
        <w:tabs>
          <w:tab w:val="clear" w:pos="1832"/>
          <w:tab w:val="clear" w:pos="6412"/>
          <w:tab w:val="left" w:pos="1134"/>
          <w:tab w:val="left" w:pos="4536"/>
        </w:tabs>
        <w:spacing w:before="120"/>
        <w:ind w:left="0" w:firstLine="567"/>
        <w:jc w:val="both"/>
        <w:outlineLvl w:val="1"/>
        <w:rPr>
          <w:rFonts w:ascii="Times New Roman" w:hAnsi="Times New Roman"/>
          <w:b/>
          <w:sz w:val="24"/>
          <w:szCs w:val="24"/>
        </w:rPr>
      </w:pPr>
      <w:r w:rsidRPr="00D91005">
        <w:rPr>
          <w:rFonts w:ascii="Times New Roman" w:hAnsi="Times New Roman"/>
          <w:b/>
          <w:sz w:val="24"/>
          <w:szCs w:val="24"/>
        </w:rPr>
        <w:t xml:space="preserve"> </w:t>
      </w:r>
      <w:bookmarkStart w:id="651" w:name="_Toc121758046"/>
      <w:r w:rsidRPr="00D91005">
        <w:rPr>
          <w:rFonts w:ascii="Times New Roman" w:hAnsi="Times New Roman"/>
          <w:b/>
          <w:sz w:val="24"/>
          <w:szCs w:val="24"/>
        </w:rPr>
        <w:t>Порядок внесения изменений и предоставления разъяснений документации о закупке</w:t>
      </w:r>
      <w:bookmarkEnd w:id="651"/>
    </w:p>
    <w:p w14:paraId="5C920EEE"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52" w:name="_Toc121758047"/>
      <w:r w:rsidRPr="00D91005">
        <w:rPr>
          <w:rFonts w:ascii="Times New Roman" w:hAnsi="Times New Roman"/>
          <w:sz w:val="24"/>
          <w:szCs w:val="24"/>
        </w:rPr>
        <w:t>Изменения, вносимые в документацию о конкурентной закупке, размещаются Организатором закупки в единой информационной системе не позднее 3 (трех) календарных дней со дня принятия решения о внесении указанных изменений.</w:t>
      </w:r>
      <w:bookmarkEnd w:id="652"/>
    </w:p>
    <w:p w14:paraId="6A53A430"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lastRenderedPageBreak/>
        <w:t xml:space="preserve"> </w:t>
      </w:r>
      <w:bookmarkStart w:id="653" w:name="_Toc121758048"/>
      <w:r w:rsidRPr="00D91005">
        <w:rPr>
          <w:rFonts w:ascii="Times New Roman" w:hAnsi="Times New Roman"/>
          <w:sz w:val="24"/>
          <w:szCs w:val="24"/>
        </w:rPr>
        <w:t>Продление срока приема заявок, изменение сроков рассмотрения заявок, изменение сроков подведения итогов закупки не являются внесением изменений в документацию о закупке, оформляются посредством функционала ЭТП (в случае проведения закупки в электронной форме) и на ЕИС. Извещение об изменении документации Организатором не публикуется.</w:t>
      </w:r>
      <w:bookmarkEnd w:id="653"/>
    </w:p>
    <w:p w14:paraId="25CEBC93"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54" w:name="_Toc121758049"/>
      <w:r w:rsidRPr="00D91005">
        <w:rPr>
          <w:rFonts w:ascii="Times New Roman" w:hAnsi="Times New Roman"/>
          <w:sz w:val="24"/>
          <w:szCs w:val="24"/>
        </w:rPr>
        <w:t>В случае внесения изменений в документацию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bookmarkEnd w:id="654"/>
    </w:p>
    <w:p w14:paraId="072525E7"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55" w:name="_Toc121758050"/>
      <w:r w:rsidRPr="00D91005">
        <w:rPr>
          <w:rFonts w:ascii="Times New Roman" w:hAnsi="Times New Roman"/>
          <w:sz w:val="24"/>
          <w:szCs w:val="24"/>
        </w:rPr>
        <w:t xml:space="preserve">Любой участник конкурентной закупки вправе направить Организатору закупки в порядке, предусмотренном </w:t>
      </w:r>
      <w:r>
        <w:rPr>
          <w:rFonts w:ascii="Times New Roman" w:hAnsi="Times New Roman"/>
          <w:sz w:val="24"/>
          <w:szCs w:val="24"/>
        </w:rPr>
        <w:t xml:space="preserve">Законом о закупках </w:t>
      </w:r>
      <w:r w:rsidRPr="00D91005">
        <w:rPr>
          <w:rFonts w:ascii="Times New Roman" w:hAnsi="Times New Roman"/>
          <w:sz w:val="24"/>
          <w:szCs w:val="24"/>
        </w:rPr>
        <w:t>и положением о закупке, запрос разъяснений положений документации об осуществлении закупки и (или) документации о закупке.</w:t>
      </w:r>
      <w:bookmarkEnd w:id="655"/>
    </w:p>
    <w:p w14:paraId="372BC1DF"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656" w:name="_Toc121758051"/>
      <w:r w:rsidRPr="00D91005">
        <w:rPr>
          <w:rFonts w:ascii="Times New Roman" w:hAnsi="Times New Roman"/>
          <w:sz w:val="24"/>
          <w:szCs w:val="24"/>
        </w:rPr>
        <w:t>В течение трех рабочих дней с даты поступления запроса Организатор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bookmarkEnd w:id="656"/>
      <w:r w:rsidRPr="00D91005">
        <w:rPr>
          <w:rFonts w:ascii="Times New Roman" w:hAnsi="Times New Roman"/>
          <w:sz w:val="24"/>
          <w:szCs w:val="24"/>
        </w:rPr>
        <w:t xml:space="preserve"> </w:t>
      </w:r>
    </w:p>
    <w:p w14:paraId="24B94F45"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57" w:name="_Toc121758052"/>
      <w:r w:rsidRPr="00D91005">
        <w:rPr>
          <w:rFonts w:ascii="Times New Roman" w:hAnsi="Times New Roman"/>
          <w:sz w:val="24"/>
          <w:szCs w:val="24"/>
        </w:rPr>
        <w:t>Организатор вправе не осуществлять разъяснение положений документации о конкурентной закупке в случае, если указанный запрос поступил позднее чем за 3 (три) рабочих дня до даты окончания срока подачи заявок на участие в такой закупке.</w:t>
      </w:r>
      <w:bookmarkEnd w:id="657"/>
    </w:p>
    <w:p w14:paraId="7422D9F0"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58" w:name="_Toc121758053"/>
      <w:r w:rsidRPr="00D91005">
        <w:rPr>
          <w:rFonts w:ascii="Times New Roman" w:hAnsi="Times New Roman"/>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bookmarkEnd w:id="658"/>
    </w:p>
    <w:p w14:paraId="780FBE26" w14:textId="77777777" w:rsidR="00EC55E8" w:rsidRPr="00526421" w:rsidRDefault="00EC55E8" w:rsidP="00EC55E8">
      <w:pPr>
        <w:pStyle w:val="HTML"/>
        <w:numPr>
          <w:ilvl w:val="2"/>
          <w:numId w:val="16"/>
        </w:numPr>
        <w:tabs>
          <w:tab w:val="clear" w:pos="1832"/>
          <w:tab w:val="clear" w:pos="6412"/>
          <w:tab w:val="left" w:pos="1134"/>
          <w:tab w:val="left" w:pos="4536"/>
        </w:tabs>
        <w:spacing w:before="120"/>
        <w:ind w:left="0" w:firstLine="567"/>
        <w:jc w:val="both"/>
        <w:outlineLvl w:val="1"/>
        <w:rPr>
          <w:rFonts w:ascii="Times New Roman" w:hAnsi="Times New Roman"/>
          <w:b/>
          <w:sz w:val="24"/>
          <w:szCs w:val="24"/>
        </w:rPr>
      </w:pPr>
      <w:bookmarkStart w:id="659" w:name="_Toc119602567"/>
      <w:bookmarkStart w:id="660" w:name="_Toc119603680"/>
      <w:bookmarkStart w:id="661" w:name="_Toc121758054"/>
      <w:bookmarkStart w:id="662" w:name="_Toc121765232"/>
      <w:bookmarkStart w:id="663" w:name="_Toc119602568"/>
      <w:bookmarkStart w:id="664" w:name="_Toc119603681"/>
      <w:bookmarkStart w:id="665" w:name="_Toc121758055"/>
      <w:bookmarkStart w:id="666" w:name="_Toc121765233"/>
      <w:bookmarkStart w:id="667" w:name="_Toc121758056"/>
      <w:bookmarkEnd w:id="659"/>
      <w:bookmarkEnd w:id="660"/>
      <w:bookmarkEnd w:id="661"/>
      <w:bookmarkEnd w:id="662"/>
      <w:bookmarkEnd w:id="663"/>
      <w:bookmarkEnd w:id="664"/>
      <w:bookmarkEnd w:id="665"/>
      <w:bookmarkEnd w:id="666"/>
      <w:r w:rsidRPr="00D91005">
        <w:rPr>
          <w:rFonts w:ascii="Times New Roman" w:hAnsi="Times New Roman"/>
          <w:b/>
          <w:sz w:val="24"/>
          <w:szCs w:val="24"/>
        </w:rPr>
        <w:t>Порядок</w:t>
      </w:r>
      <w:r>
        <w:rPr>
          <w:rFonts w:ascii="Times New Roman" w:hAnsi="Times New Roman"/>
          <w:b/>
          <w:sz w:val="24"/>
          <w:szCs w:val="24"/>
        </w:rPr>
        <w:t xml:space="preserve"> приема и</w:t>
      </w:r>
      <w:r w:rsidRPr="00D91005">
        <w:rPr>
          <w:rFonts w:ascii="Times New Roman" w:hAnsi="Times New Roman"/>
          <w:b/>
          <w:sz w:val="24"/>
          <w:szCs w:val="24"/>
        </w:rPr>
        <w:t xml:space="preserve"> рассмотрения заявок на участие в конкурентной закупке</w:t>
      </w:r>
      <w:bookmarkEnd w:id="667"/>
    </w:p>
    <w:p w14:paraId="0EFEC2A6"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68" w:name="_Toc121758057"/>
      <w:r w:rsidRPr="00D91005">
        <w:rPr>
          <w:rFonts w:ascii="Times New Roman" w:hAnsi="Times New Roman"/>
          <w:sz w:val="24"/>
          <w:szCs w:val="24"/>
        </w:rPr>
        <w:t>Прием заявок осуществляется в соответствии со способом, формой закупки</w:t>
      </w:r>
      <w:r>
        <w:rPr>
          <w:rFonts w:ascii="Times New Roman" w:hAnsi="Times New Roman"/>
          <w:sz w:val="24"/>
          <w:szCs w:val="24"/>
        </w:rPr>
        <w:t xml:space="preserve"> и в сроки,</w:t>
      </w:r>
      <w:r w:rsidRPr="00D91005">
        <w:rPr>
          <w:rFonts w:ascii="Times New Roman" w:hAnsi="Times New Roman"/>
          <w:sz w:val="24"/>
          <w:szCs w:val="24"/>
        </w:rPr>
        <w:t xml:space="preserve"> указанными в документации </w:t>
      </w:r>
      <w:r>
        <w:rPr>
          <w:rFonts w:ascii="Times New Roman" w:hAnsi="Times New Roman"/>
          <w:sz w:val="24"/>
          <w:szCs w:val="24"/>
        </w:rPr>
        <w:t>о</w:t>
      </w:r>
      <w:r w:rsidRPr="00D91005">
        <w:rPr>
          <w:rFonts w:ascii="Times New Roman" w:hAnsi="Times New Roman"/>
          <w:sz w:val="24"/>
          <w:szCs w:val="24"/>
        </w:rPr>
        <w:t xml:space="preserve"> закупке.</w:t>
      </w:r>
      <w:bookmarkEnd w:id="668"/>
    </w:p>
    <w:p w14:paraId="5E7E241C"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69" w:name="_Toc121758059"/>
      <w:r w:rsidRPr="00181B87">
        <w:rPr>
          <w:rFonts w:ascii="Times New Roman" w:hAnsi="Times New Roman"/>
          <w:sz w:val="24"/>
          <w:szCs w:val="24"/>
        </w:rPr>
        <w:t>Для участия в конкурентной закупке участник закупки подает заявку согласно требованиям к форме, месту подачи, содержанию, оформлению и составу заявки на участие в закупке, указанным в документации</w:t>
      </w:r>
      <w:r>
        <w:rPr>
          <w:rFonts w:ascii="Times New Roman" w:hAnsi="Times New Roman"/>
          <w:sz w:val="24"/>
          <w:szCs w:val="24"/>
        </w:rPr>
        <w:t xml:space="preserve"> о закупке</w:t>
      </w:r>
      <w:r w:rsidRPr="00181B87">
        <w:rPr>
          <w:rFonts w:ascii="Times New Roman" w:hAnsi="Times New Roman"/>
          <w:sz w:val="24"/>
          <w:szCs w:val="24"/>
        </w:rPr>
        <w:t>.</w:t>
      </w:r>
      <w:bookmarkEnd w:id="669"/>
      <w:r w:rsidRPr="00181B87">
        <w:rPr>
          <w:rFonts w:ascii="Times New Roman" w:hAnsi="Times New Roman"/>
          <w:sz w:val="24"/>
          <w:szCs w:val="24"/>
        </w:rPr>
        <w:t xml:space="preserve"> </w:t>
      </w:r>
    </w:p>
    <w:p w14:paraId="283C1CCA"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0" w:name="_Toc121758061"/>
      <w:r w:rsidRPr="00D91005">
        <w:rPr>
          <w:rFonts w:ascii="Times New Roman" w:hAnsi="Times New Roman"/>
          <w:sz w:val="24"/>
          <w:szCs w:val="24"/>
        </w:rPr>
        <w:t xml:space="preserve">Участник закупки вправе подать только одну заявку на участие в </w:t>
      </w:r>
      <w:r>
        <w:rPr>
          <w:rFonts w:ascii="Times New Roman" w:hAnsi="Times New Roman"/>
          <w:sz w:val="24"/>
          <w:szCs w:val="24"/>
        </w:rPr>
        <w:t>конкурентной закупке</w:t>
      </w:r>
      <w:r w:rsidRPr="00D91005">
        <w:rPr>
          <w:rFonts w:ascii="Times New Roman" w:hAnsi="Times New Roman"/>
          <w:sz w:val="24"/>
          <w:szCs w:val="24"/>
        </w:rPr>
        <w:t xml:space="preserve"> в отношении каждого предмета </w:t>
      </w:r>
      <w:r>
        <w:rPr>
          <w:rFonts w:ascii="Times New Roman" w:hAnsi="Times New Roman"/>
          <w:sz w:val="24"/>
          <w:szCs w:val="24"/>
        </w:rPr>
        <w:t>закупки</w:t>
      </w:r>
      <w:r w:rsidRPr="00D91005">
        <w:rPr>
          <w:rFonts w:ascii="Times New Roman" w:hAnsi="Times New Roman"/>
          <w:sz w:val="24"/>
          <w:szCs w:val="24"/>
        </w:rPr>
        <w:t xml:space="preserve"> (лота) с расценками на каждую позицию лота в случае,</w:t>
      </w:r>
      <w:r>
        <w:rPr>
          <w:rFonts w:ascii="Times New Roman" w:hAnsi="Times New Roman"/>
          <w:sz w:val="24"/>
          <w:szCs w:val="24"/>
        </w:rPr>
        <w:t xml:space="preserve"> если закупка проводится лотами, если иное не указано в документации.</w:t>
      </w:r>
      <w:bookmarkEnd w:id="670"/>
      <w:r w:rsidRPr="00D91005">
        <w:rPr>
          <w:rFonts w:ascii="Times New Roman" w:hAnsi="Times New Roman"/>
          <w:sz w:val="24"/>
          <w:szCs w:val="24"/>
        </w:rPr>
        <w:t xml:space="preserve"> </w:t>
      </w:r>
    </w:p>
    <w:p w14:paraId="25294A53"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1" w:name="_Toc121758062"/>
      <w:r w:rsidRPr="00D91005">
        <w:rPr>
          <w:rFonts w:ascii="Times New Roman" w:hAnsi="Times New Roman"/>
          <w:sz w:val="24"/>
          <w:szCs w:val="24"/>
        </w:rPr>
        <w:t>Если закупка проводится попозиционно, то участник закупки вправе подать заявку на одну, несколько или все позиции к закупке одновременно.</w:t>
      </w:r>
      <w:bookmarkEnd w:id="671"/>
      <w:r w:rsidRPr="00D91005">
        <w:rPr>
          <w:rFonts w:ascii="Times New Roman" w:hAnsi="Times New Roman"/>
          <w:sz w:val="24"/>
          <w:szCs w:val="24"/>
        </w:rPr>
        <w:t xml:space="preserve"> </w:t>
      </w:r>
    </w:p>
    <w:p w14:paraId="3C151CEE" w14:textId="77777777" w:rsidR="00EC55E8" w:rsidRPr="00290080"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672" w:name="_Toc121758063"/>
      <w:r w:rsidRPr="00810A05">
        <w:rPr>
          <w:rFonts w:ascii="Times New Roman" w:hAnsi="Times New Roman"/>
          <w:sz w:val="24"/>
          <w:szCs w:val="24"/>
        </w:rPr>
        <w:t>Порядковые номера рейтинга</w:t>
      </w:r>
      <w:r>
        <w:rPr>
          <w:rFonts w:ascii="Times New Roman" w:hAnsi="Times New Roman"/>
          <w:sz w:val="24"/>
          <w:szCs w:val="24"/>
        </w:rPr>
        <w:t xml:space="preserve"> </w:t>
      </w:r>
      <w:r w:rsidRPr="00D91005">
        <w:rPr>
          <w:rFonts w:ascii="Times New Roman" w:hAnsi="Times New Roman"/>
          <w:sz w:val="24"/>
          <w:szCs w:val="24"/>
        </w:rPr>
        <w:t xml:space="preserve">заявок на участие в закупке в порядке уменьшения степени выгодности содержащихся в </w:t>
      </w:r>
      <w:r>
        <w:rPr>
          <w:rFonts w:ascii="Times New Roman" w:hAnsi="Times New Roman"/>
          <w:sz w:val="24"/>
          <w:szCs w:val="24"/>
        </w:rPr>
        <w:t>них условий исполнения договора</w:t>
      </w:r>
      <w:r w:rsidRPr="00D91005">
        <w:rPr>
          <w:rFonts w:ascii="Times New Roman" w:hAnsi="Times New Roman"/>
          <w:sz w:val="24"/>
          <w:szCs w:val="24"/>
        </w:rPr>
        <w:t xml:space="preserve">, в таком случае, присваиваются по каждой позиции </w:t>
      </w:r>
      <w:r>
        <w:rPr>
          <w:rFonts w:ascii="Times New Roman" w:hAnsi="Times New Roman"/>
          <w:sz w:val="24"/>
          <w:szCs w:val="24"/>
        </w:rPr>
        <w:t>закупки</w:t>
      </w:r>
      <w:r w:rsidRPr="00D91005">
        <w:rPr>
          <w:rFonts w:ascii="Times New Roman" w:hAnsi="Times New Roman"/>
          <w:sz w:val="24"/>
          <w:szCs w:val="24"/>
        </w:rPr>
        <w:t>.</w:t>
      </w:r>
      <w:bookmarkEnd w:id="672"/>
    </w:p>
    <w:p w14:paraId="1103BAF1"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3" w:name="_Toc121758064"/>
      <w:r w:rsidRPr="00D91005">
        <w:rPr>
          <w:rFonts w:ascii="Times New Roman" w:hAnsi="Times New Roman"/>
          <w:sz w:val="24"/>
          <w:szCs w:val="24"/>
        </w:rPr>
        <w:t>Прием заявок на участие в конкур</w:t>
      </w:r>
      <w:r>
        <w:rPr>
          <w:rFonts w:ascii="Times New Roman" w:hAnsi="Times New Roman"/>
          <w:sz w:val="24"/>
          <w:szCs w:val="24"/>
        </w:rPr>
        <w:t>ентной закупке</w:t>
      </w:r>
      <w:r w:rsidRPr="00D91005">
        <w:rPr>
          <w:rFonts w:ascii="Times New Roman" w:hAnsi="Times New Roman"/>
          <w:sz w:val="24"/>
          <w:szCs w:val="24"/>
        </w:rPr>
        <w:t xml:space="preserve"> прекращается после истечения времени для подачи заявок на участие, установленного в </w:t>
      </w:r>
      <w:r>
        <w:rPr>
          <w:rFonts w:ascii="Times New Roman" w:hAnsi="Times New Roman"/>
          <w:sz w:val="24"/>
          <w:szCs w:val="24"/>
        </w:rPr>
        <w:t>закупочной</w:t>
      </w:r>
      <w:r w:rsidRPr="00D91005">
        <w:rPr>
          <w:rFonts w:ascii="Times New Roman" w:hAnsi="Times New Roman"/>
          <w:sz w:val="24"/>
          <w:szCs w:val="24"/>
        </w:rPr>
        <w:t xml:space="preserve"> документации.</w:t>
      </w:r>
      <w:bookmarkEnd w:id="673"/>
    </w:p>
    <w:p w14:paraId="57277947"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4" w:name="_Toc121758065"/>
      <w:r w:rsidRPr="00D91005">
        <w:rPr>
          <w:rFonts w:ascii="Times New Roman" w:hAnsi="Times New Roman"/>
          <w:sz w:val="24"/>
          <w:szCs w:val="24"/>
        </w:rPr>
        <w:t xml:space="preserve">Заявки, полученные после установленного в документации срока подачи заявок на участие в </w:t>
      </w:r>
      <w:r>
        <w:rPr>
          <w:rFonts w:ascii="Times New Roman" w:hAnsi="Times New Roman"/>
          <w:sz w:val="24"/>
          <w:szCs w:val="24"/>
        </w:rPr>
        <w:t>конкурентной закупке</w:t>
      </w:r>
      <w:r w:rsidRPr="00D91005">
        <w:rPr>
          <w:rFonts w:ascii="Times New Roman" w:hAnsi="Times New Roman"/>
          <w:sz w:val="24"/>
          <w:szCs w:val="24"/>
        </w:rPr>
        <w:t>, не рассматриваются</w:t>
      </w:r>
      <w:r>
        <w:rPr>
          <w:rFonts w:ascii="Times New Roman" w:hAnsi="Times New Roman"/>
          <w:sz w:val="24"/>
          <w:szCs w:val="24"/>
        </w:rPr>
        <w:t>,</w:t>
      </w:r>
      <w:r w:rsidRPr="00D91005">
        <w:rPr>
          <w:rFonts w:ascii="Times New Roman" w:hAnsi="Times New Roman"/>
          <w:sz w:val="24"/>
          <w:szCs w:val="24"/>
        </w:rPr>
        <w:t xml:space="preserve"> в случае проведение </w:t>
      </w:r>
      <w:r>
        <w:rPr>
          <w:rFonts w:ascii="Times New Roman" w:hAnsi="Times New Roman"/>
          <w:sz w:val="24"/>
          <w:szCs w:val="24"/>
        </w:rPr>
        <w:t>закупки</w:t>
      </w:r>
      <w:r w:rsidRPr="00D91005">
        <w:rPr>
          <w:rFonts w:ascii="Times New Roman" w:hAnsi="Times New Roman"/>
          <w:sz w:val="24"/>
          <w:szCs w:val="24"/>
        </w:rPr>
        <w:t xml:space="preserve"> с приемом заявок в бумажно</w:t>
      </w:r>
      <w:r>
        <w:rPr>
          <w:rFonts w:ascii="Times New Roman" w:hAnsi="Times New Roman"/>
          <w:sz w:val="24"/>
          <w:szCs w:val="24"/>
        </w:rPr>
        <w:t>м виде или на электронную почту.</w:t>
      </w:r>
      <w:bookmarkEnd w:id="674"/>
      <w:r w:rsidRPr="00D91005">
        <w:rPr>
          <w:rFonts w:ascii="Times New Roman" w:hAnsi="Times New Roman"/>
          <w:sz w:val="24"/>
          <w:szCs w:val="24"/>
        </w:rPr>
        <w:t xml:space="preserve"> </w:t>
      </w:r>
    </w:p>
    <w:p w14:paraId="20648ECF"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5" w:name="_Toc121758066"/>
      <w:r w:rsidRPr="00D91005">
        <w:rPr>
          <w:rFonts w:ascii="Times New Roman" w:hAnsi="Times New Roman"/>
          <w:sz w:val="24"/>
          <w:szCs w:val="24"/>
        </w:rPr>
        <w:lastRenderedPageBreak/>
        <w:t xml:space="preserve">Участник закупки, подавший заявку на участие в </w:t>
      </w:r>
      <w:r>
        <w:rPr>
          <w:rFonts w:ascii="Times New Roman" w:hAnsi="Times New Roman"/>
          <w:sz w:val="24"/>
          <w:szCs w:val="24"/>
        </w:rPr>
        <w:t>конкурентной закупке</w:t>
      </w:r>
      <w:r w:rsidRPr="00D91005">
        <w:rPr>
          <w:rFonts w:ascii="Times New Roman" w:hAnsi="Times New Roman"/>
          <w:sz w:val="24"/>
          <w:szCs w:val="24"/>
        </w:rPr>
        <w:t xml:space="preserve">, вправе изменить или отозвать заявку на участие в </w:t>
      </w:r>
      <w:r>
        <w:rPr>
          <w:rFonts w:ascii="Times New Roman" w:hAnsi="Times New Roman"/>
          <w:sz w:val="24"/>
          <w:szCs w:val="24"/>
        </w:rPr>
        <w:t>закупке</w:t>
      </w:r>
      <w:r w:rsidRPr="00D91005">
        <w:rPr>
          <w:rFonts w:ascii="Times New Roman" w:hAnsi="Times New Roman"/>
          <w:sz w:val="24"/>
          <w:szCs w:val="24"/>
        </w:rPr>
        <w:t xml:space="preserve"> в любое время до окончания срока подачи заявок на участие.</w:t>
      </w:r>
      <w:bookmarkEnd w:id="675"/>
    </w:p>
    <w:p w14:paraId="4CC751E5"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6" w:name="_Toc121758067"/>
      <w:r w:rsidRPr="00D91005">
        <w:rPr>
          <w:rFonts w:ascii="Times New Roman" w:hAnsi="Times New Roman"/>
          <w:sz w:val="24"/>
          <w:szCs w:val="24"/>
        </w:rPr>
        <w:t xml:space="preserve">В случае если по окончании срока подачи заявок на участие в </w:t>
      </w:r>
      <w:r>
        <w:rPr>
          <w:rFonts w:ascii="Times New Roman" w:hAnsi="Times New Roman"/>
          <w:sz w:val="24"/>
          <w:szCs w:val="24"/>
        </w:rPr>
        <w:t>закупке</w:t>
      </w:r>
      <w:r w:rsidRPr="00D91005">
        <w:rPr>
          <w:rFonts w:ascii="Times New Roman" w:hAnsi="Times New Roman"/>
          <w:sz w:val="24"/>
          <w:szCs w:val="24"/>
        </w:rPr>
        <w:t xml:space="preserve"> подана только одна заявка на участие, данную заявку вскрывают, и указанная заявка рассматривается в порядке, установленном </w:t>
      </w:r>
      <w:r>
        <w:rPr>
          <w:rFonts w:ascii="Times New Roman" w:hAnsi="Times New Roman"/>
          <w:sz w:val="24"/>
          <w:szCs w:val="24"/>
        </w:rPr>
        <w:t>закупочной</w:t>
      </w:r>
      <w:r w:rsidRPr="00D91005">
        <w:rPr>
          <w:rFonts w:ascii="Times New Roman" w:hAnsi="Times New Roman"/>
          <w:sz w:val="24"/>
          <w:szCs w:val="24"/>
        </w:rPr>
        <w:t xml:space="preserve"> документацией и </w:t>
      </w:r>
      <w:r>
        <w:rPr>
          <w:rFonts w:ascii="Times New Roman" w:hAnsi="Times New Roman"/>
          <w:sz w:val="24"/>
          <w:szCs w:val="24"/>
        </w:rPr>
        <w:t xml:space="preserve">данным </w:t>
      </w:r>
      <w:r w:rsidRPr="00D91005">
        <w:rPr>
          <w:rFonts w:ascii="Times New Roman" w:hAnsi="Times New Roman"/>
          <w:sz w:val="24"/>
          <w:szCs w:val="24"/>
        </w:rPr>
        <w:t>Положением.</w:t>
      </w:r>
      <w:bookmarkEnd w:id="676"/>
      <w:r w:rsidRPr="00D91005">
        <w:rPr>
          <w:rFonts w:ascii="Times New Roman" w:hAnsi="Times New Roman"/>
          <w:sz w:val="24"/>
          <w:szCs w:val="24"/>
        </w:rPr>
        <w:t xml:space="preserve"> </w:t>
      </w:r>
    </w:p>
    <w:p w14:paraId="159DAEF6"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7" w:name="_Toc121758068"/>
      <w:r w:rsidRPr="00D91005">
        <w:rPr>
          <w:rFonts w:ascii="Times New Roman" w:hAnsi="Times New Roman"/>
          <w:sz w:val="24"/>
          <w:szCs w:val="24"/>
        </w:rPr>
        <w:t xml:space="preserve">Вскрытие конвертов с заявками на участие осуществляется </w:t>
      </w:r>
      <w:r>
        <w:rPr>
          <w:rFonts w:ascii="Times New Roman" w:hAnsi="Times New Roman"/>
          <w:sz w:val="24"/>
          <w:szCs w:val="24"/>
        </w:rPr>
        <w:t>в порядке и в сроки, указанные в</w:t>
      </w:r>
      <w:r w:rsidRPr="00D91005">
        <w:rPr>
          <w:rFonts w:ascii="Times New Roman" w:hAnsi="Times New Roman"/>
          <w:sz w:val="24"/>
          <w:szCs w:val="24"/>
        </w:rPr>
        <w:t xml:space="preserve"> документации</w:t>
      </w:r>
      <w:r>
        <w:rPr>
          <w:rFonts w:ascii="Times New Roman" w:hAnsi="Times New Roman"/>
          <w:sz w:val="24"/>
          <w:szCs w:val="24"/>
        </w:rPr>
        <w:t xml:space="preserve"> о закупке</w:t>
      </w:r>
      <w:r w:rsidRPr="00D91005">
        <w:rPr>
          <w:rFonts w:ascii="Times New Roman" w:hAnsi="Times New Roman"/>
          <w:sz w:val="24"/>
          <w:szCs w:val="24"/>
        </w:rPr>
        <w:t>.</w:t>
      </w:r>
      <w:bookmarkEnd w:id="677"/>
    </w:p>
    <w:p w14:paraId="5D4DD501"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678" w:name="_Toc121758069"/>
      <w:r w:rsidRPr="00D91005">
        <w:rPr>
          <w:rFonts w:ascii="Times New Roman" w:hAnsi="Times New Roman"/>
          <w:sz w:val="24"/>
          <w:szCs w:val="24"/>
        </w:rPr>
        <w:t>В случае установления факта подачи одним участником закупки</w:t>
      </w:r>
      <w:r>
        <w:rPr>
          <w:rFonts w:ascii="Times New Roman" w:hAnsi="Times New Roman"/>
          <w:sz w:val="24"/>
          <w:szCs w:val="24"/>
        </w:rPr>
        <w:t xml:space="preserve"> двух и более заявок на участие в закупке, если данное условие не предусмотрено документацией о закупке, </w:t>
      </w:r>
      <w:r w:rsidRPr="00D91005">
        <w:rPr>
          <w:rFonts w:ascii="Times New Roman" w:hAnsi="Times New Roman"/>
          <w:sz w:val="24"/>
          <w:szCs w:val="24"/>
        </w:rPr>
        <w:t>в отношении одного и того же лота при условии, что поданные ранее заявки таким участником не от</w:t>
      </w:r>
      <w:r>
        <w:rPr>
          <w:rFonts w:ascii="Times New Roman" w:hAnsi="Times New Roman"/>
          <w:sz w:val="24"/>
          <w:szCs w:val="24"/>
        </w:rPr>
        <w:t>озваны, все заявки на участие</w:t>
      </w:r>
      <w:r w:rsidRPr="00D91005">
        <w:rPr>
          <w:rFonts w:ascii="Times New Roman" w:hAnsi="Times New Roman"/>
          <w:sz w:val="24"/>
          <w:szCs w:val="24"/>
        </w:rPr>
        <w:t xml:space="preserve"> такого участника закупки, поданные в отношении данного лота, не рассматриваются и возвращаются такому участнику.</w:t>
      </w:r>
      <w:bookmarkEnd w:id="678"/>
    </w:p>
    <w:p w14:paraId="0DF165B4"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79" w:name="_Toc121758070"/>
      <w:r>
        <w:rPr>
          <w:rFonts w:ascii="Times New Roman" w:hAnsi="Times New Roman"/>
          <w:sz w:val="24"/>
          <w:szCs w:val="24"/>
        </w:rPr>
        <w:t>Сотрудник ответственного подразделения</w:t>
      </w:r>
      <w:r w:rsidRPr="00D91005">
        <w:rPr>
          <w:rFonts w:ascii="Times New Roman" w:hAnsi="Times New Roman"/>
          <w:sz w:val="24"/>
          <w:szCs w:val="24"/>
        </w:rPr>
        <w:t xml:space="preserve"> Организатора</w:t>
      </w:r>
      <w:r>
        <w:rPr>
          <w:rFonts w:ascii="Times New Roman" w:hAnsi="Times New Roman"/>
          <w:sz w:val="24"/>
          <w:szCs w:val="24"/>
        </w:rPr>
        <w:t xml:space="preserve"> закупки до рассмотрения заявок на участие Комиссией по закупкам, направляет заявки от всех участников для проведения проверки на соответствие требованиям, установленным в документации о закупке, в СБ и Инициатору закупки в порядке, установленном локальными нормативными документами Организатора закупки.</w:t>
      </w:r>
    </w:p>
    <w:p w14:paraId="00D751CF"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Комиссия по закупкам рассматривает заявки на участие в </w:t>
      </w:r>
      <w:r>
        <w:rPr>
          <w:rFonts w:ascii="Times New Roman" w:hAnsi="Times New Roman"/>
          <w:sz w:val="24"/>
          <w:szCs w:val="24"/>
        </w:rPr>
        <w:t>конкурентной закупке</w:t>
      </w:r>
      <w:r w:rsidRPr="00D91005">
        <w:rPr>
          <w:rFonts w:ascii="Times New Roman" w:hAnsi="Times New Roman"/>
          <w:sz w:val="24"/>
          <w:szCs w:val="24"/>
        </w:rPr>
        <w:t xml:space="preserve"> и участников закупки, подавших такие заявки, на соответствие требованиям, установленным документацией</w:t>
      </w:r>
      <w:r>
        <w:rPr>
          <w:rFonts w:ascii="Times New Roman" w:hAnsi="Times New Roman"/>
          <w:sz w:val="24"/>
          <w:szCs w:val="24"/>
        </w:rPr>
        <w:t xml:space="preserve"> о закупке</w:t>
      </w:r>
      <w:r w:rsidRPr="00D91005">
        <w:rPr>
          <w:rFonts w:ascii="Times New Roman" w:hAnsi="Times New Roman"/>
          <w:sz w:val="24"/>
          <w:szCs w:val="24"/>
        </w:rPr>
        <w:t>.</w:t>
      </w:r>
    </w:p>
    <w:p w14:paraId="5F6A1424"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Рассмотрение заявок на участие в</w:t>
      </w:r>
      <w:r>
        <w:rPr>
          <w:rFonts w:ascii="Times New Roman" w:hAnsi="Times New Roman"/>
          <w:sz w:val="24"/>
          <w:szCs w:val="24"/>
        </w:rPr>
        <w:t xml:space="preserve"> конкурентной закупке </w:t>
      </w:r>
      <w:r w:rsidRPr="00D91005">
        <w:rPr>
          <w:rFonts w:ascii="Times New Roman" w:hAnsi="Times New Roman"/>
          <w:sz w:val="24"/>
          <w:szCs w:val="24"/>
        </w:rPr>
        <w:t>осуществляется Комиссией по закупкам в целях выявления лучших условий исполнения договора в соответствии с критериями и в поряд</w:t>
      </w:r>
      <w:r>
        <w:rPr>
          <w:rFonts w:ascii="Times New Roman" w:hAnsi="Times New Roman"/>
          <w:sz w:val="24"/>
          <w:szCs w:val="24"/>
        </w:rPr>
        <w:t>ке, установленном настоящим Положением и д</w:t>
      </w:r>
      <w:r w:rsidRPr="00D91005">
        <w:rPr>
          <w:rFonts w:ascii="Times New Roman" w:hAnsi="Times New Roman"/>
          <w:sz w:val="24"/>
          <w:szCs w:val="24"/>
        </w:rPr>
        <w:t>окументацией</w:t>
      </w:r>
      <w:r>
        <w:rPr>
          <w:rFonts w:ascii="Times New Roman" w:hAnsi="Times New Roman"/>
          <w:sz w:val="24"/>
          <w:szCs w:val="24"/>
        </w:rPr>
        <w:t xml:space="preserve"> о закупке</w:t>
      </w:r>
      <w:r w:rsidRPr="00D91005">
        <w:rPr>
          <w:rFonts w:ascii="Times New Roman" w:hAnsi="Times New Roman"/>
          <w:sz w:val="24"/>
          <w:szCs w:val="24"/>
        </w:rPr>
        <w:t>.</w:t>
      </w:r>
      <w:bookmarkEnd w:id="679"/>
    </w:p>
    <w:p w14:paraId="03938DC9"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 </w:t>
      </w:r>
      <w:bookmarkStart w:id="680" w:name="_Toc121758071"/>
      <w:r w:rsidRPr="00D91005">
        <w:rPr>
          <w:rFonts w:ascii="Times New Roman" w:hAnsi="Times New Roman"/>
          <w:sz w:val="24"/>
          <w:szCs w:val="24"/>
        </w:rPr>
        <w:t xml:space="preserve">Для каждого критерия оценки в </w:t>
      </w:r>
      <w:r>
        <w:rPr>
          <w:rFonts w:ascii="Times New Roman" w:hAnsi="Times New Roman"/>
          <w:sz w:val="24"/>
          <w:szCs w:val="24"/>
        </w:rPr>
        <w:t>д</w:t>
      </w:r>
      <w:r w:rsidRPr="00D91005">
        <w:rPr>
          <w:rFonts w:ascii="Times New Roman" w:hAnsi="Times New Roman"/>
          <w:sz w:val="24"/>
          <w:szCs w:val="24"/>
        </w:rPr>
        <w:t xml:space="preserve">окументации </w:t>
      </w:r>
      <w:r>
        <w:rPr>
          <w:rFonts w:ascii="Times New Roman" w:hAnsi="Times New Roman"/>
          <w:sz w:val="24"/>
          <w:szCs w:val="24"/>
        </w:rPr>
        <w:t xml:space="preserve">о закупке </w:t>
      </w:r>
      <w:r w:rsidRPr="00D91005">
        <w:rPr>
          <w:rFonts w:ascii="Times New Roman" w:hAnsi="Times New Roman"/>
          <w:sz w:val="24"/>
          <w:szCs w:val="24"/>
        </w:rPr>
        <w:t>устанавливается его значимость. Совокупная значимость выбранных критериев должна составлять 1 балл.</w:t>
      </w:r>
      <w:bookmarkEnd w:id="680"/>
    </w:p>
    <w:p w14:paraId="4EB31BC1"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81" w:name="_Toc121758072"/>
      <w:r w:rsidRPr="00D91005">
        <w:rPr>
          <w:rFonts w:ascii="Times New Roman" w:hAnsi="Times New Roman"/>
          <w:sz w:val="24"/>
          <w:szCs w:val="24"/>
        </w:rPr>
        <w:t>Итоговые баллы по каждому критерию определяются путем произведения количества баллов (суммы баллов по показателям) на значимость критерия.</w:t>
      </w:r>
      <w:bookmarkEnd w:id="681"/>
    </w:p>
    <w:p w14:paraId="483C9CBF"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82" w:name="_Toc121758073"/>
      <w:r w:rsidRPr="00D91005">
        <w:rPr>
          <w:rFonts w:ascii="Times New Roman" w:hAnsi="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bookmarkEnd w:id="682"/>
    </w:p>
    <w:p w14:paraId="585618DD"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83" w:name="_Toc121758074"/>
      <w:r w:rsidRPr="00D91005">
        <w:rPr>
          <w:rFonts w:ascii="Times New Roman" w:hAnsi="Times New Roman"/>
          <w:sz w:val="24"/>
          <w:szCs w:val="24"/>
        </w:rPr>
        <w:t>Победителем</w:t>
      </w:r>
      <w:r>
        <w:rPr>
          <w:rFonts w:ascii="Times New Roman" w:hAnsi="Times New Roman"/>
          <w:sz w:val="24"/>
          <w:szCs w:val="24"/>
        </w:rPr>
        <w:t xml:space="preserve"> </w:t>
      </w:r>
      <w:r w:rsidRPr="00D91005">
        <w:rPr>
          <w:rFonts w:ascii="Times New Roman" w:hAnsi="Times New Roman"/>
          <w:sz w:val="24"/>
          <w:szCs w:val="24"/>
        </w:rPr>
        <w:t>признается участник, заявке которого присвоено наибольшее количество баллов и присвоено первое место рейтинга.</w:t>
      </w:r>
      <w:bookmarkEnd w:id="683"/>
    </w:p>
    <w:p w14:paraId="7A04A914"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684" w:name="_Toc121758075"/>
      <w:r w:rsidRPr="00D91005">
        <w:rPr>
          <w:rFonts w:ascii="Times New Roman" w:hAnsi="Times New Roman"/>
          <w:sz w:val="24"/>
          <w:szCs w:val="24"/>
        </w:rPr>
        <w:t>Порядок оценки заявок устанавливается в документации</w:t>
      </w:r>
      <w:r>
        <w:rPr>
          <w:rFonts w:ascii="Times New Roman" w:hAnsi="Times New Roman"/>
          <w:sz w:val="24"/>
          <w:szCs w:val="24"/>
        </w:rPr>
        <w:t xml:space="preserve"> о закупки</w:t>
      </w:r>
      <w:r w:rsidRPr="00D91005">
        <w:rPr>
          <w:rFonts w:ascii="Times New Roman" w:hAnsi="Times New Roman"/>
          <w:sz w:val="24"/>
          <w:szCs w:val="24"/>
        </w:rPr>
        <w:t>. Он должен позволять однозначно и объективно выявить лучшие из предложенных участниками условия исполнения договора.</w:t>
      </w:r>
      <w:bookmarkEnd w:id="684"/>
    </w:p>
    <w:p w14:paraId="1FD75975"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 </w:t>
      </w:r>
      <w:bookmarkStart w:id="685" w:name="_Toc121758076"/>
      <w:r>
        <w:rPr>
          <w:rFonts w:ascii="Times New Roman" w:hAnsi="Times New Roman"/>
          <w:sz w:val="24"/>
          <w:szCs w:val="24"/>
        </w:rPr>
        <w:t>Если нескольким Участникам присваивается равное количество баллов по результатам оценки заявок, победителем признается Участник закупки, заявка которого была получена раньше остальных заявок.</w:t>
      </w:r>
      <w:bookmarkEnd w:id="685"/>
    </w:p>
    <w:p w14:paraId="238F9447"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86" w:name="_Toc121758077"/>
      <w:r w:rsidRPr="00D91005">
        <w:rPr>
          <w:rFonts w:ascii="Times New Roman" w:hAnsi="Times New Roman"/>
          <w:sz w:val="24"/>
          <w:szCs w:val="24"/>
        </w:rPr>
        <w:t xml:space="preserve">На основании результатов рассмотрения заявок участников </w:t>
      </w:r>
      <w:r>
        <w:rPr>
          <w:rFonts w:ascii="Times New Roman" w:hAnsi="Times New Roman"/>
          <w:sz w:val="24"/>
          <w:szCs w:val="24"/>
        </w:rPr>
        <w:t>закупки</w:t>
      </w:r>
      <w:r w:rsidRPr="00D91005">
        <w:rPr>
          <w:rFonts w:ascii="Times New Roman" w:hAnsi="Times New Roman"/>
          <w:sz w:val="24"/>
          <w:szCs w:val="24"/>
        </w:rPr>
        <w:t xml:space="preserve">, Комиссией по закупкам принимается решение о признании заявки участника соответствующей требованиям </w:t>
      </w:r>
      <w:r>
        <w:rPr>
          <w:rFonts w:ascii="Times New Roman" w:hAnsi="Times New Roman"/>
          <w:sz w:val="24"/>
          <w:szCs w:val="24"/>
        </w:rPr>
        <w:t>документации о закупке</w:t>
      </w:r>
      <w:r w:rsidRPr="00D91005">
        <w:rPr>
          <w:rFonts w:ascii="Times New Roman" w:hAnsi="Times New Roman"/>
          <w:sz w:val="24"/>
          <w:szCs w:val="24"/>
        </w:rPr>
        <w:t xml:space="preserve"> или об отклонении заявки участника в порядке и по основаниям, предусмотренным в документации.</w:t>
      </w:r>
      <w:bookmarkEnd w:id="686"/>
      <w:r w:rsidRPr="00D91005">
        <w:rPr>
          <w:rFonts w:ascii="Times New Roman" w:hAnsi="Times New Roman"/>
          <w:sz w:val="24"/>
          <w:szCs w:val="24"/>
        </w:rPr>
        <w:t xml:space="preserve"> </w:t>
      </w:r>
    </w:p>
    <w:p w14:paraId="5638392A"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87" w:name="_Toc121758078"/>
      <w:r w:rsidRPr="00D91005">
        <w:rPr>
          <w:rFonts w:ascii="Times New Roman" w:hAnsi="Times New Roman"/>
          <w:sz w:val="24"/>
          <w:szCs w:val="24"/>
        </w:rPr>
        <w:lastRenderedPageBreak/>
        <w:t xml:space="preserve">По результатам </w:t>
      </w:r>
      <w:r>
        <w:rPr>
          <w:rFonts w:ascii="Times New Roman" w:hAnsi="Times New Roman"/>
          <w:sz w:val="24"/>
          <w:szCs w:val="24"/>
        </w:rPr>
        <w:t xml:space="preserve">конкурентной закупки </w:t>
      </w:r>
      <w:r w:rsidRPr="00D91005">
        <w:rPr>
          <w:rFonts w:ascii="Times New Roman" w:hAnsi="Times New Roman"/>
          <w:sz w:val="24"/>
          <w:szCs w:val="24"/>
        </w:rPr>
        <w:t>составляется протокол и размещается Организатором закупки в единой информационной системе не позднее чем через 3 (три) календарных дня со дня подписания такого протокола</w:t>
      </w:r>
      <w:r>
        <w:rPr>
          <w:rFonts w:ascii="Times New Roman" w:hAnsi="Times New Roman"/>
          <w:sz w:val="24"/>
          <w:szCs w:val="24"/>
        </w:rPr>
        <w:t>, если конкурентная закупка не проводится закрытым способом</w:t>
      </w:r>
      <w:r w:rsidRPr="00D91005">
        <w:rPr>
          <w:rFonts w:ascii="Times New Roman" w:hAnsi="Times New Roman"/>
          <w:sz w:val="24"/>
          <w:szCs w:val="24"/>
        </w:rPr>
        <w:t>.</w:t>
      </w:r>
      <w:bookmarkEnd w:id="687"/>
    </w:p>
    <w:p w14:paraId="45F5E423" w14:textId="77777777" w:rsidR="00EC55E8" w:rsidRPr="00D50EE9"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88" w:name="_Toc119602593"/>
      <w:bookmarkStart w:id="689" w:name="_Toc119603706"/>
      <w:bookmarkStart w:id="690" w:name="_Toc121758079"/>
      <w:bookmarkStart w:id="691" w:name="_Toc121765257"/>
      <w:bookmarkStart w:id="692" w:name="_Toc121758080"/>
      <w:bookmarkEnd w:id="688"/>
      <w:bookmarkEnd w:id="689"/>
      <w:bookmarkEnd w:id="690"/>
      <w:bookmarkEnd w:id="691"/>
      <w:r w:rsidRPr="00D50EE9">
        <w:rPr>
          <w:rFonts w:ascii="Times New Roman" w:hAnsi="Times New Roman"/>
          <w:sz w:val="24"/>
          <w:szCs w:val="24"/>
        </w:rPr>
        <w:t xml:space="preserve">В случае подачи </w:t>
      </w:r>
      <w:r>
        <w:rPr>
          <w:rFonts w:ascii="Times New Roman" w:hAnsi="Times New Roman"/>
          <w:sz w:val="24"/>
          <w:szCs w:val="24"/>
        </w:rPr>
        <w:t>единственной</w:t>
      </w:r>
      <w:r w:rsidRPr="00D50EE9">
        <w:rPr>
          <w:rFonts w:ascii="Times New Roman" w:hAnsi="Times New Roman"/>
          <w:sz w:val="24"/>
          <w:szCs w:val="24"/>
        </w:rPr>
        <w:t xml:space="preserve"> заявки на участие в конкурентной закупке, или по результатам проведения </w:t>
      </w:r>
      <w:r>
        <w:rPr>
          <w:rFonts w:ascii="Times New Roman" w:hAnsi="Times New Roman"/>
          <w:sz w:val="24"/>
          <w:szCs w:val="24"/>
        </w:rPr>
        <w:t xml:space="preserve">закупки </w:t>
      </w:r>
      <w:r w:rsidRPr="00D50EE9">
        <w:rPr>
          <w:rFonts w:ascii="Times New Roman" w:hAnsi="Times New Roman"/>
          <w:sz w:val="24"/>
          <w:szCs w:val="24"/>
        </w:rPr>
        <w:t>отклонены все заявки, за исключением одной, Комиссия по закупкам призна</w:t>
      </w:r>
      <w:r>
        <w:rPr>
          <w:rFonts w:ascii="Times New Roman" w:hAnsi="Times New Roman"/>
          <w:sz w:val="24"/>
          <w:szCs w:val="24"/>
        </w:rPr>
        <w:t>е</w:t>
      </w:r>
      <w:r w:rsidRPr="00D50EE9">
        <w:rPr>
          <w:rFonts w:ascii="Times New Roman" w:hAnsi="Times New Roman"/>
          <w:sz w:val="24"/>
          <w:szCs w:val="24"/>
        </w:rPr>
        <w:t xml:space="preserve">т данную закупку состоявшейся </w:t>
      </w:r>
      <w:r>
        <w:rPr>
          <w:rFonts w:ascii="Times New Roman" w:hAnsi="Times New Roman"/>
          <w:sz w:val="24"/>
          <w:szCs w:val="24"/>
        </w:rPr>
        <w:t>для</w:t>
      </w:r>
      <w:r w:rsidRPr="00D50EE9">
        <w:rPr>
          <w:rFonts w:ascii="Times New Roman" w:hAnsi="Times New Roman"/>
          <w:sz w:val="24"/>
          <w:szCs w:val="24"/>
        </w:rPr>
        <w:t xml:space="preserve"> заключ</w:t>
      </w:r>
      <w:r>
        <w:rPr>
          <w:rFonts w:ascii="Times New Roman" w:hAnsi="Times New Roman"/>
          <w:sz w:val="24"/>
          <w:szCs w:val="24"/>
        </w:rPr>
        <w:t>ения</w:t>
      </w:r>
      <w:r w:rsidRPr="00D50EE9">
        <w:rPr>
          <w:rFonts w:ascii="Times New Roman" w:hAnsi="Times New Roman"/>
          <w:sz w:val="24"/>
          <w:szCs w:val="24"/>
        </w:rPr>
        <w:t xml:space="preserve"> договор</w:t>
      </w:r>
      <w:r>
        <w:rPr>
          <w:rFonts w:ascii="Times New Roman" w:hAnsi="Times New Roman"/>
          <w:sz w:val="24"/>
          <w:szCs w:val="24"/>
        </w:rPr>
        <w:t>а</w:t>
      </w:r>
      <w:r w:rsidRPr="00D50EE9">
        <w:rPr>
          <w:rFonts w:ascii="Times New Roman" w:hAnsi="Times New Roman"/>
          <w:sz w:val="24"/>
          <w:szCs w:val="24"/>
        </w:rPr>
        <w:t xml:space="preserve"> с единственным участником</w:t>
      </w:r>
      <w:r>
        <w:rPr>
          <w:rFonts w:ascii="Times New Roman" w:hAnsi="Times New Roman"/>
          <w:sz w:val="24"/>
          <w:szCs w:val="24"/>
        </w:rPr>
        <w:t xml:space="preserve"> конкурентной закупки</w:t>
      </w:r>
      <w:r w:rsidRPr="00D50EE9">
        <w:rPr>
          <w:rFonts w:ascii="Times New Roman" w:hAnsi="Times New Roman"/>
          <w:sz w:val="24"/>
          <w:szCs w:val="24"/>
        </w:rPr>
        <w:t>, в соответствии с условиями, изложенными в закупочной документации</w:t>
      </w:r>
      <w:r>
        <w:rPr>
          <w:rFonts w:ascii="Times New Roman" w:hAnsi="Times New Roman"/>
          <w:sz w:val="24"/>
          <w:szCs w:val="24"/>
        </w:rPr>
        <w:t>.</w:t>
      </w:r>
    </w:p>
    <w:p w14:paraId="053DF16E"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693" w:name="_Toc119602599"/>
      <w:bookmarkStart w:id="694" w:name="_Toc119603712"/>
      <w:bookmarkStart w:id="695" w:name="_Toc121758086"/>
      <w:bookmarkStart w:id="696" w:name="_Toc121765264"/>
      <w:bookmarkStart w:id="697" w:name="_Toc121758087"/>
      <w:bookmarkEnd w:id="692"/>
      <w:bookmarkEnd w:id="693"/>
      <w:bookmarkEnd w:id="694"/>
      <w:bookmarkEnd w:id="695"/>
      <w:bookmarkEnd w:id="696"/>
      <w:r w:rsidRPr="00C158BA">
        <w:rPr>
          <w:rFonts w:ascii="Times New Roman" w:hAnsi="Times New Roman"/>
          <w:sz w:val="24"/>
          <w:szCs w:val="24"/>
        </w:rPr>
        <w:t>В случае, если, не подано ни одной заявки на участие в закупке,</w:t>
      </w:r>
      <w:r>
        <w:rPr>
          <w:rFonts w:ascii="Times New Roman" w:hAnsi="Times New Roman"/>
          <w:sz w:val="24"/>
          <w:szCs w:val="24"/>
        </w:rPr>
        <w:t xml:space="preserve"> если по результатам проведения закупки все заявки на участие в закупке отклонены, если по результатам проведения конкурентной закупки от заключения договора уклонились все участники закупки,</w:t>
      </w:r>
      <w:r w:rsidRPr="00C158BA">
        <w:rPr>
          <w:rFonts w:ascii="Times New Roman" w:hAnsi="Times New Roman"/>
          <w:sz w:val="24"/>
          <w:szCs w:val="24"/>
        </w:rPr>
        <w:t xml:space="preserve"> Комиссия по закупкам принимает решение о признании данной закупки несостоявшейся.</w:t>
      </w:r>
      <w:r>
        <w:rPr>
          <w:rFonts w:ascii="Times New Roman" w:hAnsi="Times New Roman"/>
          <w:sz w:val="24"/>
          <w:szCs w:val="24"/>
        </w:rPr>
        <w:t xml:space="preserve"> </w:t>
      </w:r>
      <w:r w:rsidRPr="00D91005">
        <w:rPr>
          <w:rFonts w:ascii="Times New Roman" w:hAnsi="Times New Roman"/>
          <w:sz w:val="24"/>
          <w:szCs w:val="24"/>
        </w:rPr>
        <w:t>В случае признания закупки несостоявшейся Комиссия по закупкам вправе принять одно из следующих решений:</w:t>
      </w:r>
      <w:bookmarkEnd w:id="697"/>
    </w:p>
    <w:p w14:paraId="3463ACDA" w14:textId="77777777" w:rsidR="00EC55E8"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698" w:name="_Toc121758088"/>
      <w:r>
        <w:rPr>
          <w:rFonts w:ascii="Times New Roman" w:hAnsi="Times New Roman"/>
          <w:sz w:val="24"/>
          <w:szCs w:val="24"/>
        </w:rPr>
        <w:t>-</w:t>
      </w:r>
      <w:r w:rsidRPr="00D91005">
        <w:rPr>
          <w:rFonts w:ascii="Times New Roman" w:hAnsi="Times New Roman"/>
          <w:sz w:val="24"/>
          <w:szCs w:val="24"/>
        </w:rPr>
        <w:t xml:space="preserve"> о повторном проведении конкурентной закупки</w:t>
      </w:r>
      <w:r>
        <w:rPr>
          <w:rFonts w:ascii="Times New Roman" w:hAnsi="Times New Roman"/>
          <w:sz w:val="24"/>
          <w:szCs w:val="24"/>
        </w:rPr>
        <w:t>;</w:t>
      </w:r>
      <w:bookmarkEnd w:id="698"/>
    </w:p>
    <w:p w14:paraId="6EEB0142" w14:textId="77777777" w:rsidR="00EC55E8"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699" w:name="_Toc121758089"/>
      <w:r>
        <w:rPr>
          <w:rFonts w:ascii="Times New Roman" w:hAnsi="Times New Roman"/>
          <w:sz w:val="24"/>
          <w:szCs w:val="24"/>
        </w:rPr>
        <w:t>- о проведении закупки у единственного поставщика.</w:t>
      </w:r>
      <w:bookmarkEnd w:id="699"/>
    </w:p>
    <w:p w14:paraId="489C278E" w14:textId="77777777" w:rsidR="00EC55E8" w:rsidRPr="00D91005" w:rsidRDefault="00EC55E8" w:rsidP="00EC55E8">
      <w:pPr>
        <w:pStyle w:val="HTML"/>
        <w:tabs>
          <w:tab w:val="clear" w:pos="916"/>
          <w:tab w:val="clear" w:pos="6412"/>
          <w:tab w:val="left" w:pos="567"/>
          <w:tab w:val="left" w:pos="1134"/>
          <w:tab w:val="left" w:pos="4536"/>
        </w:tabs>
        <w:spacing w:before="120"/>
        <w:ind w:firstLine="567"/>
        <w:jc w:val="both"/>
        <w:outlineLvl w:val="1"/>
        <w:rPr>
          <w:rFonts w:ascii="Times New Roman" w:hAnsi="Times New Roman"/>
          <w:sz w:val="24"/>
          <w:szCs w:val="24"/>
        </w:rPr>
      </w:pPr>
      <w:bookmarkStart w:id="700" w:name="_Toc121758090"/>
      <w:r w:rsidRPr="003D6F9E">
        <w:rPr>
          <w:rFonts w:ascii="Times New Roman" w:hAnsi="Times New Roman"/>
          <w:sz w:val="24"/>
          <w:szCs w:val="24"/>
        </w:rPr>
        <w:t xml:space="preserve">Определение выбора </w:t>
      </w:r>
      <w:r>
        <w:rPr>
          <w:rFonts w:ascii="Times New Roman" w:hAnsi="Times New Roman"/>
          <w:sz w:val="24"/>
          <w:szCs w:val="24"/>
        </w:rPr>
        <w:t>решения</w:t>
      </w:r>
      <w:r w:rsidRPr="003D6F9E">
        <w:rPr>
          <w:rFonts w:ascii="Times New Roman" w:hAnsi="Times New Roman"/>
          <w:sz w:val="24"/>
          <w:szCs w:val="24"/>
        </w:rPr>
        <w:t xml:space="preserve"> в данном случае осуществляется Организатором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bookmarkEnd w:id="700"/>
    </w:p>
    <w:p w14:paraId="29A63FB0" w14:textId="77777777" w:rsidR="00EC55E8" w:rsidRPr="00C158BA" w:rsidRDefault="00EC55E8" w:rsidP="00EC55E8">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sz w:val="24"/>
          <w:szCs w:val="24"/>
        </w:rPr>
      </w:pPr>
    </w:p>
    <w:p w14:paraId="69E61941" w14:textId="77777777" w:rsidR="00EC55E8" w:rsidRPr="00B6033A"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b/>
          <w:sz w:val="24"/>
          <w:szCs w:val="24"/>
        </w:rPr>
      </w:pPr>
      <w:bookmarkStart w:id="701" w:name="_Toc119602604"/>
      <w:bookmarkStart w:id="702" w:name="_Toc119603717"/>
      <w:bookmarkStart w:id="703" w:name="_Toc121758091"/>
      <w:bookmarkStart w:id="704" w:name="_Toc121765269"/>
      <w:bookmarkStart w:id="705" w:name="_Toc119602605"/>
      <w:bookmarkStart w:id="706" w:name="_Toc119603718"/>
      <w:bookmarkStart w:id="707" w:name="_Toc121758092"/>
      <w:bookmarkStart w:id="708" w:name="_Toc121765270"/>
      <w:bookmarkStart w:id="709" w:name="_Toc121758093"/>
      <w:bookmarkEnd w:id="701"/>
      <w:bookmarkEnd w:id="702"/>
      <w:bookmarkEnd w:id="703"/>
      <w:bookmarkEnd w:id="704"/>
      <w:bookmarkEnd w:id="705"/>
      <w:bookmarkEnd w:id="706"/>
      <w:bookmarkEnd w:id="707"/>
      <w:bookmarkEnd w:id="708"/>
      <w:r w:rsidRPr="00B6033A">
        <w:rPr>
          <w:rFonts w:ascii="Times New Roman" w:hAnsi="Times New Roman"/>
          <w:b/>
          <w:sz w:val="24"/>
          <w:szCs w:val="24"/>
        </w:rPr>
        <w:t>Обеспечение заявки и договора</w:t>
      </w:r>
      <w:bookmarkEnd w:id="709"/>
    </w:p>
    <w:p w14:paraId="3B63B60B"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10" w:name="_Toc121758094"/>
      <w:r w:rsidRPr="00D91005">
        <w:rPr>
          <w:rFonts w:ascii="Times New Roman" w:hAnsi="Times New Roman"/>
          <w:sz w:val="24"/>
          <w:szCs w:val="24"/>
        </w:rPr>
        <w:t xml:space="preserve">Организатор закупки в составе требований к конкурентным закупкам вправе установить требование об обеспечении заявки, если начальная (максимальная) цена договора больше 5 млн </w:t>
      </w:r>
      <w:r w:rsidRPr="00BB3661">
        <w:rPr>
          <w:rFonts w:ascii="Times New Roman" w:hAnsi="Times New Roman"/>
          <w:sz w:val="24"/>
          <w:szCs w:val="24"/>
        </w:rPr>
        <w:t>руб.</w:t>
      </w:r>
      <w:bookmarkEnd w:id="710"/>
      <w:r w:rsidRPr="00D91005">
        <w:rPr>
          <w:rFonts w:ascii="Times New Roman" w:hAnsi="Times New Roman"/>
          <w:sz w:val="24"/>
          <w:szCs w:val="24"/>
        </w:rPr>
        <w:t xml:space="preserve"> </w:t>
      </w:r>
    </w:p>
    <w:p w14:paraId="7B4B9F41"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711" w:name="_Toc121758095"/>
      <w:r w:rsidRPr="00D91005">
        <w:rPr>
          <w:rFonts w:ascii="Times New Roman" w:hAnsi="Times New Roman"/>
          <w:sz w:val="24"/>
          <w:szCs w:val="24"/>
        </w:rPr>
        <w:t>При этом, размер обеспечения не должен превышать 5% от начальной (максимальной) цены договора.</w:t>
      </w:r>
      <w:bookmarkEnd w:id="711"/>
    </w:p>
    <w:p w14:paraId="1F2989F6" w14:textId="77777777" w:rsidR="00EC55E8" w:rsidRPr="004B0EEF"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12" w:name="_Toc119602609"/>
      <w:bookmarkStart w:id="713" w:name="_Toc119603722"/>
      <w:bookmarkStart w:id="714" w:name="_Toc121758096"/>
      <w:bookmarkStart w:id="715" w:name="_Toc121765274"/>
      <w:bookmarkStart w:id="716" w:name="_Toc121758097"/>
      <w:bookmarkEnd w:id="712"/>
      <w:bookmarkEnd w:id="713"/>
      <w:bookmarkEnd w:id="714"/>
      <w:bookmarkEnd w:id="715"/>
      <w:r w:rsidRPr="00C269B3">
        <w:rPr>
          <w:rFonts w:ascii="Times New Roman" w:hAnsi="Times New Roman"/>
          <w:sz w:val="24"/>
          <w:szCs w:val="24"/>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r w:rsidRPr="004B0EEF">
        <w:rPr>
          <w:rFonts w:ascii="Times New Roman" w:hAnsi="Times New Roman"/>
          <w:sz w:val="24"/>
          <w:szCs w:val="24"/>
        </w:rPr>
        <w:t xml:space="preserve">, за исключением проведения закупки в соответствии со статьей 3.4 </w:t>
      </w:r>
      <w:r>
        <w:rPr>
          <w:rFonts w:ascii="Times New Roman" w:hAnsi="Times New Roman"/>
          <w:sz w:val="24"/>
          <w:szCs w:val="24"/>
        </w:rPr>
        <w:t>Закона о закупках</w:t>
      </w:r>
      <w:r w:rsidRPr="004B0EEF">
        <w:rPr>
          <w:rFonts w:ascii="Times New Roman" w:hAnsi="Times New Roman"/>
          <w:sz w:val="24"/>
          <w:szCs w:val="24"/>
        </w:rPr>
        <w:t xml:space="preserve"> (закупки, участниками которой могут быть только субъекты малого и среднего предпринимательства).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bookmarkEnd w:id="716"/>
    </w:p>
    <w:p w14:paraId="179E53E6"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17" w:name="_Toc121758098"/>
      <w:r w:rsidRPr="00D91005">
        <w:rPr>
          <w:rFonts w:ascii="Times New Roman" w:hAnsi="Times New Roman"/>
          <w:sz w:val="24"/>
          <w:szCs w:val="24"/>
        </w:rPr>
        <w:t>В таком случае, требования к обеспечению заявки должны быть установлены в документации о закупке с указанием срока и формы его предоставления и требованиями к нему, в том числе услови</w:t>
      </w:r>
      <w:r>
        <w:rPr>
          <w:rFonts w:ascii="Times New Roman" w:hAnsi="Times New Roman"/>
          <w:sz w:val="24"/>
          <w:szCs w:val="24"/>
        </w:rPr>
        <w:t>й</w:t>
      </w:r>
      <w:r w:rsidRPr="00D91005">
        <w:rPr>
          <w:rFonts w:ascii="Times New Roman" w:hAnsi="Times New Roman"/>
          <w:sz w:val="24"/>
          <w:szCs w:val="24"/>
        </w:rPr>
        <w:t xml:space="preserve"> банковской гарантии.</w:t>
      </w:r>
      <w:bookmarkEnd w:id="717"/>
    </w:p>
    <w:p w14:paraId="30055481"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18" w:name="_Toc121758099"/>
      <w:r w:rsidRPr="00D91005">
        <w:rPr>
          <w:rFonts w:ascii="Times New Roman" w:hAnsi="Times New Roman"/>
          <w:sz w:val="24"/>
          <w:szCs w:val="24"/>
        </w:rPr>
        <w:t>Организатор закупки в составе требований к конкурентным закупкам вправе установить требование об обеспечении исполнения договора.</w:t>
      </w:r>
      <w:bookmarkEnd w:id="718"/>
      <w:r w:rsidRPr="00D91005">
        <w:rPr>
          <w:rFonts w:ascii="Times New Roman" w:hAnsi="Times New Roman"/>
          <w:sz w:val="24"/>
          <w:szCs w:val="24"/>
        </w:rPr>
        <w:t xml:space="preserve"> </w:t>
      </w:r>
    </w:p>
    <w:p w14:paraId="5787AA4F"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19" w:name="_Toc121758100"/>
      <w:r w:rsidRPr="00D91005">
        <w:rPr>
          <w:rFonts w:ascii="Times New Roman" w:hAnsi="Times New Roman"/>
          <w:sz w:val="24"/>
          <w:szCs w:val="24"/>
        </w:rPr>
        <w:t>В таком случае, требования к обеспечению исполнения договора, в том числе и к виду предоставления исполнения договора, должны быть установлены в документации о закупке с указанием срока его предоставления до заключения договора.</w:t>
      </w:r>
      <w:bookmarkEnd w:id="719"/>
    </w:p>
    <w:p w14:paraId="0A9D838D" w14:textId="77777777" w:rsidR="00EC55E8" w:rsidRPr="00526421" w:rsidRDefault="00EC55E8" w:rsidP="00EC55E8">
      <w:pPr>
        <w:pStyle w:val="HTML"/>
        <w:numPr>
          <w:ilvl w:val="2"/>
          <w:numId w:val="16"/>
        </w:numPr>
        <w:tabs>
          <w:tab w:val="clear" w:pos="6412"/>
          <w:tab w:val="left" w:pos="1134"/>
          <w:tab w:val="left" w:pos="4536"/>
        </w:tabs>
        <w:spacing w:before="120"/>
        <w:ind w:left="0" w:firstLine="567"/>
        <w:jc w:val="both"/>
        <w:outlineLvl w:val="1"/>
        <w:rPr>
          <w:rFonts w:ascii="Times New Roman" w:hAnsi="Times New Roman"/>
          <w:b/>
          <w:sz w:val="24"/>
          <w:szCs w:val="24"/>
        </w:rPr>
      </w:pPr>
      <w:bookmarkStart w:id="720" w:name="_Toc121758101"/>
      <w:r w:rsidRPr="00D91005">
        <w:rPr>
          <w:rFonts w:ascii="Times New Roman" w:hAnsi="Times New Roman"/>
          <w:b/>
          <w:sz w:val="24"/>
          <w:szCs w:val="24"/>
        </w:rPr>
        <w:lastRenderedPageBreak/>
        <w:t>Переторжка (запрос скидок)</w:t>
      </w:r>
      <w:bookmarkEnd w:id="720"/>
    </w:p>
    <w:p w14:paraId="57CC6C72"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21" w:name="_Toc121758102"/>
      <w:r w:rsidRPr="00D91005">
        <w:rPr>
          <w:rFonts w:ascii="Times New Roman" w:hAnsi="Times New Roman"/>
          <w:sz w:val="24"/>
          <w:szCs w:val="24"/>
        </w:rPr>
        <w:t xml:space="preserve">Организатор закупки имеет право провести процедуру переторжки (запроса скидок) при проведении всех </w:t>
      </w:r>
      <w:r>
        <w:rPr>
          <w:rFonts w:ascii="Times New Roman" w:hAnsi="Times New Roman"/>
          <w:sz w:val="24"/>
          <w:szCs w:val="24"/>
        </w:rPr>
        <w:t>способов</w:t>
      </w:r>
      <w:r w:rsidRPr="00D91005">
        <w:rPr>
          <w:rFonts w:ascii="Times New Roman" w:hAnsi="Times New Roman"/>
          <w:sz w:val="24"/>
          <w:szCs w:val="24"/>
        </w:rPr>
        <w:t xml:space="preserve"> конкурентных процедур</w:t>
      </w:r>
      <w:r>
        <w:rPr>
          <w:rFonts w:ascii="Times New Roman" w:hAnsi="Times New Roman"/>
          <w:sz w:val="24"/>
          <w:szCs w:val="24"/>
        </w:rPr>
        <w:t>, количество переторжек не ограничено, за исключением случаев, указанных в Законе о закупах.</w:t>
      </w:r>
      <w:bookmarkEnd w:id="721"/>
    </w:p>
    <w:p w14:paraId="58694268"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22" w:name="_Toc119602616"/>
      <w:bookmarkStart w:id="723" w:name="_Toc119603729"/>
      <w:bookmarkStart w:id="724" w:name="_Toc121758103"/>
      <w:bookmarkStart w:id="725" w:name="_Toc121765281"/>
      <w:bookmarkStart w:id="726" w:name="_Toc119602617"/>
      <w:bookmarkStart w:id="727" w:name="_Toc119603730"/>
      <w:bookmarkStart w:id="728" w:name="_Toc121758104"/>
      <w:bookmarkStart w:id="729" w:name="_Toc121765282"/>
      <w:bookmarkStart w:id="730" w:name="_Toc121758105"/>
      <w:bookmarkEnd w:id="722"/>
      <w:bookmarkEnd w:id="723"/>
      <w:bookmarkEnd w:id="724"/>
      <w:bookmarkEnd w:id="725"/>
      <w:bookmarkEnd w:id="726"/>
      <w:bookmarkEnd w:id="727"/>
      <w:bookmarkEnd w:id="728"/>
      <w:bookmarkEnd w:id="729"/>
      <w:r w:rsidRPr="00D91005">
        <w:rPr>
          <w:rFonts w:ascii="Times New Roman" w:hAnsi="Times New Roman"/>
          <w:sz w:val="24"/>
          <w:szCs w:val="24"/>
        </w:rPr>
        <w:t>Переторжка может иметь очную и заочную форму проведения.</w:t>
      </w:r>
      <w:bookmarkEnd w:id="730"/>
      <w:r>
        <w:rPr>
          <w:rFonts w:ascii="Times New Roman" w:hAnsi="Times New Roman"/>
          <w:sz w:val="24"/>
          <w:szCs w:val="24"/>
        </w:rPr>
        <w:t xml:space="preserve"> </w:t>
      </w:r>
    </w:p>
    <w:p w14:paraId="59256652"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31" w:name="_Toc121758106"/>
      <w:r w:rsidRPr="00D91005">
        <w:rPr>
          <w:rFonts w:ascii="Times New Roman" w:hAnsi="Times New Roman"/>
          <w:sz w:val="24"/>
          <w:szCs w:val="24"/>
        </w:rPr>
        <w:t>В случае отсутствия в документации о конкурентной закупке информации о сроках проведения переторжки, конкретные сроки проведения переторжки указываются в уведомлении о переторжке.</w:t>
      </w:r>
      <w:bookmarkEnd w:id="731"/>
      <w:r w:rsidRPr="00D91005">
        <w:rPr>
          <w:rFonts w:ascii="Times New Roman" w:hAnsi="Times New Roman"/>
          <w:sz w:val="24"/>
          <w:szCs w:val="24"/>
        </w:rPr>
        <w:t xml:space="preserve"> </w:t>
      </w:r>
    </w:p>
    <w:p w14:paraId="0AD35021" w14:textId="77777777" w:rsidR="00EC55E8"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732" w:name="_Toc121758107"/>
      <w:r w:rsidRPr="00D91005">
        <w:rPr>
          <w:rFonts w:ascii="Times New Roman" w:hAnsi="Times New Roman"/>
          <w:sz w:val="24"/>
          <w:szCs w:val="24"/>
        </w:rPr>
        <w:t>Данн</w:t>
      </w:r>
      <w:r>
        <w:rPr>
          <w:rFonts w:ascii="Times New Roman" w:hAnsi="Times New Roman"/>
          <w:sz w:val="24"/>
          <w:szCs w:val="24"/>
        </w:rPr>
        <w:t xml:space="preserve">ое уведомление </w:t>
      </w:r>
      <w:r w:rsidRPr="00D91005">
        <w:rPr>
          <w:rFonts w:ascii="Times New Roman" w:hAnsi="Times New Roman"/>
          <w:sz w:val="24"/>
          <w:szCs w:val="24"/>
        </w:rPr>
        <w:t>направляется Организатором посредством функционала ЭТП (в случае проведения конкурентной закупки в электронной форме), либо посредством электронной почты (в случае проведения конкурентной закупки с подачей заявок на бумажных носителях или на электронную почту).</w:t>
      </w:r>
      <w:bookmarkEnd w:id="732"/>
      <w:r w:rsidRPr="00D91005">
        <w:rPr>
          <w:rFonts w:ascii="Times New Roman" w:hAnsi="Times New Roman"/>
          <w:sz w:val="24"/>
          <w:szCs w:val="24"/>
        </w:rPr>
        <w:t xml:space="preserve"> </w:t>
      </w:r>
    </w:p>
    <w:p w14:paraId="67B5AA86"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Организатор закупки </w:t>
      </w:r>
      <w:r w:rsidRPr="00C6568F">
        <w:rPr>
          <w:rFonts w:ascii="Times New Roman" w:hAnsi="Times New Roman"/>
          <w:sz w:val="24"/>
          <w:szCs w:val="24"/>
        </w:rPr>
        <w:t>имеет право отменить переторжку в любое время до ее окончания.</w:t>
      </w:r>
    </w:p>
    <w:p w14:paraId="3F5BBAC9" w14:textId="77777777" w:rsidR="00EC55E8" w:rsidRPr="00526421" w:rsidRDefault="00EC55E8" w:rsidP="00EC55E8">
      <w:pPr>
        <w:pStyle w:val="HTML"/>
        <w:numPr>
          <w:ilvl w:val="2"/>
          <w:numId w:val="16"/>
        </w:numPr>
        <w:tabs>
          <w:tab w:val="clear" w:pos="1832"/>
          <w:tab w:val="clear" w:pos="6412"/>
          <w:tab w:val="left" w:pos="1134"/>
          <w:tab w:val="left" w:pos="4536"/>
        </w:tabs>
        <w:spacing w:before="120"/>
        <w:ind w:left="0" w:firstLine="567"/>
        <w:jc w:val="both"/>
        <w:outlineLvl w:val="1"/>
        <w:rPr>
          <w:rFonts w:ascii="Times New Roman" w:hAnsi="Times New Roman"/>
          <w:b/>
          <w:sz w:val="24"/>
          <w:szCs w:val="24"/>
        </w:rPr>
      </w:pPr>
      <w:bookmarkStart w:id="733" w:name="_Toc121758108"/>
      <w:r w:rsidRPr="00D91005">
        <w:rPr>
          <w:rFonts w:ascii="Times New Roman" w:hAnsi="Times New Roman"/>
          <w:b/>
          <w:sz w:val="24"/>
          <w:szCs w:val="24"/>
        </w:rPr>
        <w:t>Постквалификация</w:t>
      </w:r>
      <w:bookmarkEnd w:id="733"/>
    </w:p>
    <w:p w14:paraId="3D197E45"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34" w:name="_Toc121758109"/>
      <w:r w:rsidRPr="00D91005">
        <w:rPr>
          <w:rFonts w:ascii="Times New Roman" w:hAnsi="Times New Roman"/>
          <w:sz w:val="24"/>
          <w:szCs w:val="24"/>
        </w:rPr>
        <w:t>Организатор вправе потребовать от любого участника конкурентной закупки прохождения постквалификации – подтверждения его соответствия требованиям документации перед выбором победителя.</w:t>
      </w:r>
      <w:bookmarkEnd w:id="734"/>
    </w:p>
    <w:p w14:paraId="160E0153"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35" w:name="_Toc121758110"/>
      <w:r w:rsidRPr="00D91005">
        <w:rPr>
          <w:rFonts w:ascii="Times New Roman" w:hAnsi="Times New Roman"/>
          <w:sz w:val="24"/>
          <w:szCs w:val="24"/>
        </w:rPr>
        <w:t>Постквалификация проводится по требованиям, указанным в документации. Заявка участника конкурентной закупки, не отвечающего необходимым требованиям, должна быть отклонена, а Комиссия по закупкам может продолжить отбор победителя среди других участников закупки.</w:t>
      </w:r>
      <w:bookmarkEnd w:id="735"/>
    </w:p>
    <w:p w14:paraId="325581FA"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36" w:name="_Toc121758111"/>
      <w:r w:rsidRPr="00D91005">
        <w:rPr>
          <w:rFonts w:ascii="Times New Roman" w:hAnsi="Times New Roman"/>
          <w:sz w:val="24"/>
          <w:szCs w:val="24"/>
        </w:rPr>
        <w:t>Постквалификация может проводиться в форме технического аудита участника закупки с целью подтверждения информации, указанной в заявке на участие в такой закупке.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аудите, на территорию участника (производственные площадки, техника, офис и пр.), а также подготовить комплект документов, указанный в уведомлении.</w:t>
      </w:r>
      <w:bookmarkEnd w:id="736"/>
    </w:p>
    <w:p w14:paraId="15682FD6" w14:textId="77777777" w:rsidR="00EC55E8" w:rsidRPr="00B1586B" w:rsidRDefault="00EC55E8" w:rsidP="00EC55E8">
      <w:pPr>
        <w:pStyle w:val="HTML"/>
        <w:numPr>
          <w:ilvl w:val="2"/>
          <w:numId w:val="16"/>
        </w:numPr>
        <w:tabs>
          <w:tab w:val="clear" w:pos="2748"/>
          <w:tab w:val="clear" w:pos="6412"/>
          <w:tab w:val="left" w:pos="1134"/>
          <w:tab w:val="left" w:pos="3119"/>
          <w:tab w:val="left" w:pos="4536"/>
        </w:tabs>
        <w:spacing w:before="120"/>
        <w:ind w:left="0" w:firstLine="567"/>
        <w:jc w:val="both"/>
        <w:outlineLvl w:val="1"/>
        <w:rPr>
          <w:rFonts w:ascii="Times New Roman" w:hAnsi="Times New Roman"/>
          <w:b/>
          <w:sz w:val="24"/>
          <w:szCs w:val="24"/>
        </w:rPr>
      </w:pPr>
      <w:bookmarkStart w:id="737" w:name="_Toc121758112"/>
      <w:r w:rsidRPr="00B1586B">
        <w:rPr>
          <w:rFonts w:ascii="Times New Roman" w:hAnsi="Times New Roman"/>
          <w:b/>
          <w:sz w:val="24"/>
          <w:szCs w:val="24"/>
        </w:rPr>
        <w:t>Двух- и многоэтапные закупочные процедуры</w:t>
      </w:r>
      <w:bookmarkEnd w:id="737"/>
    </w:p>
    <w:p w14:paraId="58FFDA51" w14:textId="77777777" w:rsidR="00EC55E8" w:rsidRPr="000F4A84" w:rsidRDefault="00EC55E8" w:rsidP="00EC55E8">
      <w:pPr>
        <w:pStyle w:val="HTML"/>
        <w:numPr>
          <w:ilvl w:val="3"/>
          <w:numId w:val="16"/>
        </w:numPr>
        <w:tabs>
          <w:tab w:val="clear" w:pos="1832"/>
          <w:tab w:val="clear" w:pos="2748"/>
          <w:tab w:val="clear" w:pos="6412"/>
          <w:tab w:val="left" w:pos="1134"/>
          <w:tab w:val="left" w:pos="1560"/>
          <w:tab w:val="left" w:pos="4536"/>
        </w:tabs>
        <w:spacing w:before="120"/>
        <w:ind w:left="0" w:firstLine="567"/>
        <w:jc w:val="both"/>
        <w:outlineLvl w:val="1"/>
        <w:rPr>
          <w:rFonts w:ascii="Times New Roman" w:hAnsi="Times New Roman"/>
          <w:sz w:val="24"/>
          <w:szCs w:val="24"/>
        </w:rPr>
      </w:pPr>
      <w:bookmarkStart w:id="738" w:name="_Toc121758113"/>
      <w:r w:rsidRPr="000F4A84">
        <w:rPr>
          <w:rFonts w:ascii="Times New Roman" w:hAnsi="Times New Roman"/>
          <w:sz w:val="24"/>
          <w:szCs w:val="24"/>
        </w:rPr>
        <w:t xml:space="preserve">Закупки могут осуществляться путем проведения двух- и многоэтапных закупок, если </w:t>
      </w:r>
      <w:r>
        <w:rPr>
          <w:rFonts w:ascii="Times New Roman" w:hAnsi="Times New Roman"/>
          <w:sz w:val="24"/>
          <w:szCs w:val="24"/>
        </w:rPr>
        <w:t xml:space="preserve">Организатору закупки </w:t>
      </w:r>
      <w:r w:rsidRPr="000F4A84">
        <w:rPr>
          <w:rFonts w:ascii="Times New Roman" w:hAnsi="Times New Roman"/>
          <w:sz w:val="24"/>
          <w:szCs w:val="24"/>
        </w:rPr>
        <w:t>необходимо провести переговоры с участниками закупки, чтобы определить наиболее эффективный вариант удовлетворения потребностей Заказчика, а именно,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w:t>
      </w:r>
      <w:bookmarkEnd w:id="738"/>
    </w:p>
    <w:p w14:paraId="6A672A64" w14:textId="77777777" w:rsidR="00EC55E8" w:rsidRPr="00526421" w:rsidRDefault="00EC55E8" w:rsidP="00EC55E8">
      <w:pPr>
        <w:pStyle w:val="HTML"/>
        <w:numPr>
          <w:ilvl w:val="2"/>
          <w:numId w:val="16"/>
        </w:numPr>
        <w:tabs>
          <w:tab w:val="clear" w:pos="2748"/>
          <w:tab w:val="clear" w:pos="6412"/>
          <w:tab w:val="left" w:pos="1134"/>
          <w:tab w:val="left" w:pos="2127"/>
          <w:tab w:val="left" w:pos="4536"/>
        </w:tabs>
        <w:spacing w:before="120"/>
        <w:ind w:left="0" w:firstLine="567"/>
        <w:jc w:val="both"/>
        <w:outlineLvl w:val="1"/>
        <w:rPr>
          <w:rFonts w:ascii="Times New Roman" w:hAnsi="Times New Roman"/>
          <w:b/>
          <w:sz w:val="24"/>
          <w:szCs w:val="24"/>
        </w:rPr>
      </w:pPr>
      <w:bookmarkStart w:id="739" w:name="_Toc121758114"/>
      <w:r w:rsidRPr="00D91005">
        <w:rPr>
          <w:rFonts w:ascii="Times New Roman" w:hAnsi="Times New Roman"/>
          <w:b/>
          <w:sz w:val="24"/>
          <w:szCs w:val="24"/>
        </w:rPr>
        <w:t>Отмена конкурентной закупки</w:t>
      </w:r>
      <w:bookmarkEnd w:id="739"/>
    </w:p>
    <w:p w14:paraId="12D23DC9"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40" w:name="_Toc121758115"/>
      <w:r w:rsidRPr="00D91005">
        <w:rPr>
          <w:rFonts w:ascii="Times New Roman" w:hAnsi="Times New Roman"/>
          <w:sz w:val="24"/>
          <w:szCs w:val="24"/>
        </w:rPr>
        <w:lastRenderedPageBreak/>
        <w:t>Организатор 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объяснения причин.</w:t>
      </w:r>
      <w:bookmarkEnd w:id="740"/>
    </w:p>
    <w:p w14:paraId="2698FA60"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41" w:name="_Toc121758116"/>
      <w:r w:rsidRPr="00D91005">
        <w:rPr>
          <w:rFonts w:ascii="Times New Roman" w:hAnsi="Times New Roman"/>
          <w:sz w:val="24"/>
          <w:szCs w:val="24"/>
        </w:rPr>
        <w:t xml:space="preserve">После наступления даты и времени окончания срока подачи заявок на участие в конкурентной закупке Организатор вправе отменить </w:t>
      </w:r>
      <w:r>
        <w:rPr>
          <w:rFonts w:ascii="Times New Roman" w:hAnsi="Times New Roman"/>
          <w:sz w:val="24"/>
          <w:szCs w:val="24"/>
        </w:rPr>
        <w:t>конкурентную закупку</w:t>
      </w:r>
      <w:r w:rsidRPr="00D91005">
        <w:rPr>
          <w:rFonts w:ascii="Times New Roman" w:hAnsi="Times New Roman"/>
          <w:sz w:val="24"/>
          <w:szCs w:val="24"/>
        </w:rPr>
        <w:t>, в том числе завершить процедур</w:t>
      </w:r>
      <w:r>
        <w:rPr>
          <w:rFonts w:ascii="Times New Roman" w:hAnsi="Times New Roman"/>
          <w:sz w:val="24"/>
          <w:szCs w:val="24"/>
        </w:rPr>
        <w:t>у</w:t>
      </w:r>
      <w:r w:rsidRPr="00D91005">
        <w:rPr>
          <w:rFonts w:ascii="Times New Roman" w:hAnsi="Times New Roman"/>
          <w:sz w:val="24"/>
          <w:szCs w:val="24"/>
        </w:rPr>
        <w:t xml:space="preserve"> закупки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 в следующих случаях:</w:t>
      </w:r>
      <w:bookmarkEnd w:id="741"/>
      <w:r w:rsidRPr="00D91005">
        <w:rPr>
          <w:rFonts w:ascii="Times New Roman" w:hAnsi="Times New Roman"/>
          <w:sz w:val="24"/>
          <w:szCs w:val="24"/>
        </w:rPr>
        <w:t xml:space="preserve"> </w:t>
      </w:r>
    </w:p>
    <w:p w14:paraId="55C9EABF" w14:textId="77777777" w:rsidR="00EC55E8" w:rsidRPr="00526421" w:rsidRDefault="00EC55E8" w:rsidP="00EC55E8">
      <w:pPr>
        <w:pStyle w:val="HTML"/>
        <w:tabs>
          <w:tab w:val="clear" w:pos="916"/>
          <w:tab w:val="clear" w:pos="1832"/>
          <w:tab w:val="clear" w:pos="4580"/>
          <w:tab w:val="left" w:pos="0"/>
          <w:tab w:val="left" w:pos="709"/>
          <w:tab w:val="left" w:pos="1418"/>
        </w:tabs>
        <w:spacing w:before="120"/>
        <w:ind w:firstLine="567"/>
        <w:jc w:val="both"/>
        <w:outlineLvl w:val="1"/>
        <w:rPr>
          <w:rFonts w:ascii="Times New Roman" w:hAnsi="Times New Roman"/>
          <w:sz w:val="24"/>
          <w:szCs w:val="24"/>
        </w:rPr>
      </w:pPr>
      <w:bookmarkStart w:id="742" w:name="_Toc121758117"/>
      <w:r w:rsidRPr="00D91005">
        <w:rPr>
          <w:rFonts w:ascii="Times New Roman" w:hAnsi="Times New Roman"/>
          <w:sz w:val="24"/>
          <w:szCs w:val="24"/>
        </w:rPr>
        <w:t>-</w:t>
      </w:r>
      <w:r w:rsidRPr="00D91005">
        <w:rPr>
          <w:rFonts w:ascii="Times New Roman" w:hAnsi="Times New Roman"/>
          <w:sz w:val="24"/>
          <w:szCs w:val="24"/>
        </w:rPr>
        <w:tab/>
        <w:t xml:space="preserve">при возникновении обстоятельств непреодолимой силы в соответствии с </w:t>
      </w:r>
      <w:r>
        <w:rPr>
          <w:rFonts w:ascii="Times New Roman" w:hAnsi="Times New Roman"/>
          <w:sz w:val="24"/>
          <w:szCs w:val="24"/>
        </w:rPr>
        <w:t>г</w:t>
      </w:r>
      <w:r w:rsidRPr="00D91005">
        <w:rPr>
          <w:rFonts w:ascii="Times New Roman" w:hAnsi="Times New Roman"/>
          <w:sz w:val="24"/>
          <w:szCs w:val="24"/>
        </w:rPr>
        <w:t>ражданским законодательством;</w:t>
      </w:r>
      <w:bookmarkEnd w:id="742"/>
    </w:p>
    <w:p w14:paraId="3E3F923B" w14:textId="77777777" w:rsidR="00EC55E8" w:rsidRPr="00526421" w:rsidRDefault="00EC55E8" w:rsidP="00EC55E8">
      <w:pPr>
        <w:pStyle w:val="HTML"/>
        <w:tabs>
          <w:tab w:val="clear" w:pos="916"/>
          <w:tab w:val="clear" w:pos="1832"/>
          <w:tab w:val="clear" w:pos="4580"/>
          <w:tab w:val="left" w:pos="0"/>
          <w:tab w:val="left" w:pos="709"/>
          <w:tab w:val="left" w:pos="1418"/>
        </w:tabs>
        <w:spacing w:before="120"/>
        <w:ind w:firstLine="567"/>
        <w:jc w:val="both"/>
        <w:outlineLvl w:val="1"/>
        <w:rPr>
          <w:rFonts w:ascii="Times New Roman" w:hAnsi="Times New Roman"/>
          <w:sz w:val="24"/>
          <w:szCs w:val="24"/>
        </w:rPr>
      </w:pPr>
      <w:bookmarkStart w:id="743" w:name="_Toc121758118"/>
      <w:r w:rsidRPr="00D91005">
        <w:rPr>
          <w:rFonts w:ascii="Times New Roman" w:hAnsi="Times New Roman"/>
          <w:sz w:val="24"/>
          <w:szCs w:val="24"/>
        </w:rPr>
        <w:t>-</w:t>
      </w:r>
      <w:r w:rsidRPr="00D91005">
        <w:rPr>
          <w:rFonts w:ascii="Times New Roman" w:hAnsi="Times New Roman"/>
          <w:sz w:val="24"/>
          <w:szCs w:val="24"/>
        </w:rPr>
        <w:tab/>
        <w:t xml:space="preserve">по решению Федеральной антимонопольной службы (ФАС России) или судебного органа. </w:t>
      </w:r>
      <w:bookmarkEnd w:id="743"/>
    </w:p>
    <w:p w14:paraId="27D9AA0A" w14:textId="77777777" w:rsidR="00EC55E8"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44" w:name="_Toc121758119"/>
      <w:r w:rsidRPr="00D91005">
        <w:rPr>
          <w:rFonts w:ascii="Times New Roman" w:hAnsi="Times New Roman"/>
          <w:sz w:val="24"/>
          <w:szCs w:val="24"/>
        </w:rPr>
        <w:t>Решение об отмене конкурентной закупки оформляется протоколом отмены конкурентной закупки. Данный протокол размещается в единой информационной системе в день принятия решения.</w:t>
      </w:r>
      <w:bookmarkEnd w:id="744"/>
      <w:r w:rsidRPr="00D91005">
        <w:rPr>
          <w:rFonts w:ascii="Times New Roman" w:hAnsi="Times New Roman"/>
          <w:sz w:val="24"/>
          <w:szCs w:val="24"/>
        </w:rPr>
        <w:t xml:space="preserve"> </w:t>
      </w:r>
    </w:p>
    <w:p w14:paraId="645D1BD8" w14:textId="77777777" w:rsidR="00EC55E8" w:rsidRPr="00056B99" w:rsidRDefault="00EC55E8" w:rsidP="00EC55E8">
      <w:pPr>
        <w:pStyle w:val="HTML"/>
        <w:tabs>
          <w:tab w:val="clear" w:pos="6412"/>
          <w:tab w:val="left" w:pos="1134"/>
          <w:tab w:val="left" w:pos="4536"/>
        </w:tabs>
        <w:spacing w:before="120"/>
        <w:ind w:firstLine="567"/>
        <w:jc w:val="both"/>
        <w:outlineLvl w:val="1"/>
        <w:rPr>
          <w:rFonts w:ascii="Times New Roman" w:hAnsi="Times New Roman"/>
          <w:b/>
          <w:sz w:val="24"/>
          <w:szCs w:val="24"/>
        </w:rPr>
      </w:pPr>
    </w:p>
    <w:p w14:paraId="630221FB" w14:textId="77777777" w:rsidR="00EC55E8" w:rsidRPr="00526421" w:rsidRDefault="00EC55E8" w:rsidP="00EC55E8">
      <w:pPr>
        <w:pStyle w:val="2"/>
      </w:pPr>
      <w:bookmarkStart w:id="745" w:name="_Toc121758120"/>
      <w:r>
        <w:t>К</w:t>
      </w:r>
      <w:r w:rsidRPr="00D91005">
        <w:t>онкурс.</w:t>
      </w:r>
      <w:bookmarkEnd w:id="745"/>
    </w:p>
    <w:p w14:paraId="63DE8554" w14:textId="77777777" w:rsidR="00EC55E8" w:rsidRPr="00BB7836"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746" w:name="_Toc121765299"/>
      <w:bookmarkStart w:id="747" w:name="_Toc121758121"/>
      <w:bookmarkEnd w:id="746"/>
    </w:p>
    <w:p w14:paraId="6AADDDFA"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Конкурс может использоваться в случае закупки товаров, оказания различных услуг, выполнения 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bookmarkEnd w:id="747"/>
      <w:r w:rsidRPr="00D91005">
        <w:rPr>
          <w:rFonts w:ascii="Times New Roman" w:hAnsi="Times New Roman"/>
          <w:sz w:val="24"/>
          <w:szCs w:val="24"/>
        </w:rPr>
        <w:t xml:space="preserve"> </w:t>
      </w:r>
    </w:p>
    <w:p w14:paraId="2B29A054"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48" w:name="_Toc121758122"/>
      <w:r w:rsidRPr="00D91005">
        <w:rPr>
          <w:rFonts w:ascii="Times New Roman" w:hAnsi="Times New Roman"/>
          <w:sz w:val="24"/>
          <w:szCs w:val="24"/>
        </w:rPr>
        <w:t>Под конкурсом понимается форма торгов, при которой победителем конкурса признается участник конкурентной закупки, заявка на участие которого соответствует требованиям, установленным документацией о конкурентной закупке, и заявка</w:t>
      </w:r>
      <w:r>
        <w:rPr>
          <w:rFonts w:ascii="Times New Roman" w:hAnsi="Times New Roman"/>
          <w:sz w:val="24"/>
          <w:szCs w:val="24"/>
        </w:rPr>
        <w:t xml:space="preserve"> </w:t>
      </w:r>
      <w:r w:rsidRPr="00D91005">
        <w:rPr>
          <w:rFonts w:ascii="Times New Roman" w:hAnsi="Times New Roman"/>
          <w:sz w:val="24"/>
          <w:szCs w:val="24"/>
        </w:rPr>
        <w:t>которого по результатам сопоставления заявок, на основании указанных в документации о такой закупке критериев оценки</w:t>
      </w:r>
      <w:r>
        <w:rPr>
          <w:rFonts w:ascii="Times New Roman" w:hAnsi="Times New Roman"/>
          <w:sz w:val="24"/>
          <w:szCs w:val="24"/>
        </w:rPr>
        <w:t>,</w:t>
      </w:r>
      <w:r w:rsidRPr="00D91005">
        <w:rPr>
          <w:rFonts w:ascii="Times New Roman" w:hAnsi="Times New Roman"/>
          <w:sz w:val="24"/>
          <w:szCs w:val="24"/>
        </w:rPr>
        <w:t xml:space="preserve"> содержит лучшие условия исполнения договора.</w:t>
      </w:r>
      <w:bookmarkEnd w:id="748"/>
    </w:p>
    <w:p w14:paraId="76F88E8E"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49" w:name="_Toc121758123"/>
      <w:r w:rsidRPr="00D91005">
        <w:rPr>
          <w:rFonts w:ascii="Times New Roman" w:hAnsi="Times New Roman"/>
          <w:sz w:val="24"/>
          <w:szCs w:val="24"/>
        </w:rPr>
        <w:t>При выборе данного способа определения поставщика (подрядчика, исполнителя) учитывается не только стоимость договора, но и другие критерии оценки. Критерии оценки указываются в документации по проведению конкурса.</w:t>
      </w:r>
      <w:bookmarkEnd w:id="749"/>
    </w:p>
    <w:p w14:paraId="3881C7D6"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50" w:name="_Toc121758124"/>
      <w:r w:rsidRPr="00D91005">
        <w:rPr>
          <w:rFonts w:ascii="Times New Roman" w:hAnsi="Times New Roman"/>
          <w:sz w:val="24"/>
          <w:szCs w:val="24"/>
        </w:rPr>
        <w:t>В зависимости от способа подачи заявок конкурс может быть с электронной подачей заявок (открытый конкурс в электронной форме</w:t>
      </w:r>
      <w:r>
        <w:rPr>
          <w:rFonts w:ascii="Times New Roman" w:hAnsi="Times New Roman"/>
          <w:sz w:val="24"/>
          <w:szCs w:val="24"/>
        </w:rPr>
        <w:t>, закрытый конкурс в электронной форме</w:t>
      </w:r>
      <w:r w:rsidRPr="00D91005">
        <w:rPr>
          <w:rFonts w:ascii="Times New Roman" w:hAnsi="Times New Roman"/>
          <w:sz w:val="24"/>
          <w:szCs w:val="24"/>
        </w:rPr>
        <w:t>) или подачей заявок на бумажном носителе (открытый конкурс</w:t>
      </w:r>
      <w:r>
        <w:rPr>
          <w:rFonts w:ascii="Times New Roman" w:hAnsi="Times New Roman"/>
          <w:sz w:val="24"/>
          <w:szCs w:val="24"/>
        </w:rPr>
        <w:t>, закрытый конкурс</w:t>
      </w:r>
      <w:r w:rsidRPr="00D91005">
        <w:rPr>
          <w:rFonts w:ascii="Times New Roman" w:hAnsi="Times New Roman"/>
          <w:sz w:val="24"/>
          <w:szCs w:val="24"/>
        </w:rPr>
        <w:t>).</w:t>
      </w:r>
      <w:bookmarkEnd w:id="750"/>
      <w:r w:rsidRPr="00D91005">
        <w:rPr>
          <w:rFonts w:ascii="Times New Roman" w:hAnsi="Times New Roman"/>
          <w:sz w:val="24"/>
          <w:szCs w:val="24"/>
        </w:rPr>
        <w:t xml:space="preserve"> </w:t>
      </w:r>
    </w:p>
    <w:p w14:paraId="65DC2618"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51" w:name="_Toc121758125"/>
      <w:r w:rsidRPr="00B74A6B">
        <w:rPr>
          <w:rFonts w:ascii="Times New Roman" w:hAnsi="Times New Roman"/>
          <w:sz w:val="24"/>
          <w:szCs w:val="24"/>
        </w:rPr>
        <w:t>Конкурс может включать в себя несколько этапов, включая переторжку, постквалификацию и иное, если это указано в конкурсной документации.</w:t>
      </w:r>
      <w:bookmarkEnd w:id="751"/>
    </w:p>
    <w:p w14:paraId="49AE6041"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52" w:name="_Toc121758126"/>
      <w:r w:rsidRPr="00D91005">
        <w:rPr>
          <w:rFonts w:ascii="Times New Roman" w:hAnsi="Times New Roman"/>
          <w:sz w:val="24"/>
          <w:szCs w:val="24"/>
        </w:rPr>
        <w:t xml:space="preserve">Организатор закупки размещает в единой информационной системе </w:t>
      </w:r>
      <w:r>
        <w:rPr>
          <w:rFonts w:ascii="Times New Roman" w:hAnsi="Times New Roman"/>
          <w:sz w:val="24"/>
          <w:szCs w:val="24"/>
        </w:rPr>
        <w:t>извещение</w:t>
      </w:r>
      <w:r w:rsidRPr="00D91005">
        <w:rPr>
          <w:rFonts w:ascii="Times New Roman" w:hAnsi="Times New Roman"/>
          <w:sz w:val="24"/>
          <w:szCs w:val="24"/>
        </w:rPr>
        <w:t xml:space="preserve"> о проведении конкурса и документацию о закупке не менее чем за 15 (Пятнадцать) календарных дней до даты окончания срока подачи заявок на участие в конкурсе</w:t>
      </w:r>
      <w:r>
        <w:rPr>
          <w:rFonts w:ascii="Times New Roman" w:hAnsi="Times New Roman"/>
          <w:sz w:val="24"/>
          <w:szCs w:val="24"/>
        </w:rPr>
        <w:t>, если конкурентная закупка не проводится закрытым способом</w:t>
      </w:r>
      <w:r w:rsidRPr="00D91005">
        <w:rPr>
          <w:rFonts w:ascii="Times New Roman" w:hAnsi="Times New Roman"/>
          <w:sz w:val="24"/>
          <w:szCs w:val="24"/>
        </w:rPr>
        <w:t>.</w:t>
      </w:r>
      <w:bookmarkEnd w:id="752"/>
    </w:p>
    <w:p w14:paraId="41AF68EB"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53" w:name="_Toc121758127"/>
      <w:r w:rsidRPr="00D91005">
        <w:rPr>
          <w:rFonts w:ascii="Times New Roman" w:hAnsi="Times New Roman"/>
          <w:sz w:val="24"/>
          <w:szCs w:val="24"/>
        </w:rPr>
        <w:t>В случае проведения открытого конкурса в электронной форме документация о проведении конкурса размещается в единой информационной системе и на ЭТП</w:t>
      </w:r>
      <w:r>
        <w:rPr>
          <w:rFonts w:ascii="Times New Roman" w:hAnsi="Times New Roman"/>
          <w:sz w:val="24"/>
          <w:szCs w:val="24"/>
        </w:rPr>
        <w:t>,</w:t>
      </w:r>
      <w:r w:rsidRPr="00985410">
        <w:rPr>
          <w:rFonts w:ascii="Times New Roman" w:hAnsi="Times New Roman"/>
          <w:sz w:val="24"/>
          <w:szCs w:val="24"/>
        </w:rPr>
        <w:t xml:space="preserve"> </w:t>
      </w:r>
      <w:r>
        <w:rPr>
          <w:rFonts w:ascii="Times New Roman" w:hAnsi="Times New Roman"/>
          <w:sz w:val="24"/>
          <w:szCs w:val="24"/>
        </w:rPr>
        <w:t>если конкурентная закупка не проводится закрытым способом</w:t>
      </w:r>
      <w:r w:rsidRPr="00D91005">
        <w:rPr>
          <w:rFonts w:ascii="Times New Roman" w:hAnsi="Times New Roman"/>
          <w:sz w:val="24"/>
          <w:szCs w:val="24"/>
        </w:rPr>
        <w:t>.</w:t>
      </w:r>
      <w:bookmarkEnd w:id="753"/>
    </w:p>
    <w:p w14:paraId="0158C7E8" w14:textId="77777777" w:rsidR="00EC55E8" w:rsidRPr="002E656F"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754" w:name="_Toc119602641"/>
      <w:bookmarkStart w:id="755" w:name="_Toc119603754"/>
      <w:bookmarkStart w:id="756" w:name="_Toc121758128"/>
      <w:bookmarkStart w:id="757" w:name="_Toc121765307"/>
      <w:bookmarkStart w:id="758" w:name="_Toc119602642"/>
      <w:bookmarkStart w:id="759" w:name="_Toc119603755"/>
      <w:bookmarkStart w:id="760" w:name="_Toc121758129"/>
      <w:bookmarkStart w:id="761" w:name="_Toc121765308"/>
      <w:bookmarkStart w:id="762" w:name="_Toc119602643"/>
      <w:bookmarkStart w:id="763" w:name="_Toc119603756"/>
      <w:bookmarkStart w:id="764" w:name="_Toc121758130"/>
      <w:bookmarkStart w:id="765" w:name="_Toc121765309"/>
      <w:bookmarkStart w:id="766" w:name="_Toc119602644"/>
      <w:bookmarkStart w:id="767" w:name="_Toc119603757"/>
      <w:bookmarkStart w:id="768" w:name="_Toc121758131"/>
      <w:bookmarkStart w:id="769" w:name="_Toc121765310"/>
      <w:bookmarkStart w:id="770" w:name="_Toc119602645"/>
      <w:bookmarkStart w:id="771" w:name="_Toc119603758"/>
      <w:bookmarkStart w:id="772" w:name="_Toc121758132"/>
      <w:bookmarkStart w:id="773" w:name="_Toc121765311"/>
      <w:bookmarkStart w:id="774" w:name="_Toc119602646"/>
      <w:bookmarkStart w:id="775" w:name="_Toc119603759"/>
      <w:bookmarkStart w:id="776" w:name="_Toc121758133"/>
      <w:bookmarkStart w:id="777" w:name="_Toc121765312"/>
      <w:bookmarkStart w:id="778" w:name="_Toc119602647"/>
      <w:bookmarkStart w:id="779" w:name="_Toc119603760"/>
      <w:bookmarkStart w:id="780" w:name="_Toc121758134"/>
      <w:bookmarkStart w:id="781" w:name="_Toc121765313"/>
      <w:bookmarkStart w:id="782" w:name="_Toc119602648"/>
      <w:bookmarkStart w:id="783" w:name="_Toc119603761"/>
      <w:bookmarkStart w:id="784" w:name="_Toc121758135"/>
      <w:bookmarkStart w:id="785" w:name="_Toc121765314"/>
      <w:bookmarkStart w:id="786" w:name="_Toc119602649"/>
      <w:bookmarkStart w:id="787" w:name="_Toc119603762"/>
      <w:bookmarkStart w:id="788" w:name="_Toc121758136"/>
      <w:bookmarkStart w:id="789" w:name="_Toc121765315"/>
      <w:bookmarkStart w:id="790" w:name="_Toc119602650"/>
      <w:bookmarkStart w:id="791" w:name="_Toc119603763"/>
      <w:bookmarkStart w:id="792" w:name="_Toc121758137"/>
      <w:bookmarkStart w:id="793" w:name="_Toc121765316"/>
      <w:bookmarkStart w:id="794" w:name="_Toc119602651"/>
      <w:bookmarkStart w:id="795" w:name="_Toc119603764"/>
      <w:bookmarkStart w:id="796" w:name="_Toc121758138"/>
      <w:bookmarkStart w:id="797" w:name="_Toc121765317"/>
      <w:bookmarkStart w:id="798" w:name="_Toc119602652"/>
      <w:bookmarkStart w:id="799" w:name="_Toc119603765"/>
      <w:bookmarkStart w:id="800" w:name="_Toc121758139"/>
      <w:bookmarkStart w:id="801" w:name="_Toc121765318"/>
      <w:bookmarkStart w:id="802" w:name="_Toc119602653"/>
      <w:bookmarkStart w:id="803" w:name="_Toc119603766"/>
      <w:bookmarkStart w:id="804" w:name="_Toc121758140"/>
      <w:bookmarkStart w:id="805" w:name="_Toc121765319"/>
      <w:bookmarkStart w:id="806" w:name="_Toc119602654"/>
      <w:bookmarkStart w:id="807" w:name="_Toc119603767"/>
      <w:bookmarkStart w:id="808" w:name="_Toc121758141"/>
      <w:bookmarkStart w:id="809" w:name="_Toc121765320"/>
      <w:bookmarkStart w:id="810" w:name="_Toc119602655"/>
      <w:bookmarkStart w:id="811" w:name="_Toc119603768"/>
      <w:bookmarkStart w:id="812" w:name="_Toc121758142"/>
      <w:bookmarkStart w:id="813" w:name="_Toc121765321"/>
      <w:bookmarkStart w:id="814" w:name="_Toc119602656"/>
      <w:bookmarkStart w:id="815" w:name="_Toc119603769"/>
      <w:bookmarkStart w:id="816" w:name="_Toc121758143"/>
      <w:bookmarkStart w:id="817" w:name="_Toc121765322"/>
      <w:bookmarkStart w:id="818" w:name="_Toc119602657"/>
      <w:bookmarkStart w:id="819" w:name="_Toc119603770"/>
      <w:bookmarkStart w:id="820" w:name="_Toc121758144"/>
      <w:bookmarkStart w:id="821" w:name="_Toc121765323"/>
      <w:bookmarkStart w:id="822" w:name="_Toc119602658"/>
      <w:bookmarkStart w:id="823" w:name="_Toc119603771"/>
      <w:bookmarkStart w:id="824" w:name="_Toc121758145"/>
      <w:bookmarkStart w:id="825" w:name="_Toc121765324"/>
      <w:bookmarkStart w:id="826" w:name="_Toc119602659"/>
      <w:bookmarkStart w:id="827" w:name="_Toc119603772"/>
      <w:bookmarkStart w:id="828" w:name="_Toc121758146"/>
      <w:bookmarkStart w:id="829" w:name="_Toc121765325"/>
      <w:bookmarkStart w:id="830" w:name="_Toc119602660"/>
      <w:bookmarkStart w:id="831" w:name="_Toc119603773"/>
      <w:bookmarkStart w:id="832" w:name="_Toc121758147"/>
      <w:bookmarkStart w:id="833" w:name="_Toc121765326"/>
      <w:bookmarkStart w:id="834" w:name="_Toc119602661"/>
      <w:bookmarkStart w:id="835" w:name="_Toc119603774"/>
      <w:bookmarkStart w:id="836" w:name="_Toc121758148"/>
      <w:bookmarkStart w:id="837" w:name="_Toc121765327"/>
      <w:bookmarkStart w:id="838" w:name="_Toc119602662"/>
      <w:bookmarkStart w:id="839" w:name="_Toc119603775"/>
      <w:bookmarkStart w:id="840" w:name="_Toc121758149"/>
      <w:bookmarkStart w:id="841" w:name="_Toc121765328"/>
      <w:bookmarkStart w:id="842" w:name="_Toc119602663"/>
      <w:bookmarkStart w:id="843" w:name="_Toc119603776"/>
      <w:bookmarkStart w:id="844" w:name="_Toc121758150"/>
      <w:bookmarkStart w:id="845" w:name="_Toc121765329"/>
      <w:bookmarkStart w:id="846" w:name="_Toc119602664"/>
      <w:bookmarkStart w:id="847" w:name="_Toc119603777"/>
      <w:bookmarkStart w:id="848" w:name="_Toc121758151"/>
      <w:bookmarkStart w:id="849" w:name="_Toc121765330"/>
      <w:bookmarkStart w:id="850" w:name="_Toc119602665"/>
      <w:bookmarkStart w:id="851" w:name="_Toc119603778"/>
      <w:bookmarkStart w:id="852" w:name="_Toc121758152"/>
      <w:bookmarkStart w:id="853" w:name="_Toc121765331"/>
      <w:bookmarkStart w:id="854" w:name="_Toc119602666"/>
      <w:bookmarkStart w:id="855" w:name="_Toc119603779"/>
      <w:bookmarkStart w:id="856" w:name="_Toc121758153"/>
      <w:bookmarkStart w:id="857" w:name="_Toc121765332"/>
      <w:bookmarkStart w:id="858" w:name="_Toc119602667"/>
      <w:bookmarkStart w:id="859" w:name="_Toc119603780"/>
      <w:bookmarkStart w:id="860" w:name="_Toc121758154"/>
      <w:bookmarkStart w:id="861" w:name="_Toc121765333"/>
      <w:bookmarkStart w:id="862" w:name="_Toc121758155"/>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sidRPr="002E656F">
        <w:rPr>
          <w:rFonts w:ascii="Times New Roman" w:hAnsi="Times New Roman"/>
          <w:sz w:val="24"/>
          <w:szCs w:val="24"/>
        </w:rPr>
        <w:lastRenderedPageBreak/>
        <w:t>В конкурсной документации Организатор должен указать не менее двух критериев из предусмотренных п. 9.2.2.4 настоящего Положения, причем одним из этих критериев должна быть цена.</w:t>
      </w:r>
      <w:bookmarkEnd w:id="862"/>
      <w:r w:rsidRPr="002E656F">
        <w:rPr>
          <w:rFonts w:ascii="Times New Roman" w:hAnsi="Times New Roman"/>
          <w:sz w:val="24"/>
          <w:szCs w:val="24"/>
        </w:rPr>
        <w:t xml:space="preserve"> </w:t>
      </w:r>
    </w:p>
    <w:p w14:paraId="45F9BC2A" w14:textId="77777777" w:rsidR="00EC55E8" w:rsidRPr="00526421" w:rsidRDefault="00EC55E8" w:rsidP="00EC55E8">
      <w:pPr>
        <w:pStyle w:val="2"/>
      </w:pPr>
      <w:bookmarkStart w:id="863" w:name="_Toc119602669"/>
      <w:bookmarkStart w:id="864" w:name="_Toc119603782"/>
      <w:bookmarkStart w:id="865" w:name="_Toc121758156"/>
      <w:bookmarkStart w:id="866" w:name="_Toc121765335"/>
      <w:bookmarkStart w:id="867" w:name="_Toc119602670"/>
      <w:bookmarkStart w:id="868" w:name="_Toc119603783"/>
      <w:bookmarkStart w:id="869" w:name="_Toc121758157"/>
      <w:bookmarkStart w:id="870" w:name="_Toc121765336"/>
      <w:bookmarkStart w:id="871" w:name="_Toc119602671"/>
      <w:bookmarkStart w:id="872" w:name="_Toc119603784"/>
      <w:bookmarkStart w:id="873" w:name="_Toc121758158"/>
      <w:bookmarkStart w:id="874" w:name="_Toc121765337"/>
      <w:bookmarkStart w:id="875" w:name="_Toc119602672"/>
      <w:bookmarkStart w:id="876" w:name="_Toc119603785"/>
      <w:bookmarkStart w:id="877" w:name="_Toc121758159"/>
      <w:bookmarkStart w:id="878" w:name="_Toc121765338"/>
      <w:bookmarkStart w:id="879" w:name="_Toc119602673"/>
      <w:bookmarkStart w:id="880" w:name="_Toc119603786"/>
      <w:bookmarkStart w:id="881" w:name="_Toc121758160"/>
      <w:bookmarkStart w:id="882" w:name="_Toc121765339"/>
      <w:bookmarkStart w:id="883" w:name="_Toc119602674"/>
      <w:bookmarkStart w:id="884" w:name="_Toc119603787"/>
      <w:bookmarkStart w:id="885" w:name="_Toc121758161"/>
      <w:bookmarkStart w:id="886" w:name="_Toc121765340"/>
      <w:bookmarkStart w:id="887" w:name="_Toc119602675"/>
      <w:bookmarkStart w:id="888" w:name="_Toc119603788"/>
      <w:bookmarkStart w:id="889" w:name="_Toc121758162"/>
      <w:bookmarkStart w:id="890" w:name="_Toc121765341"/>
      <w:bookmarkStart w:id="891" w:name="_Toc121758163"/>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t>А</w:t>
      </w:r>
      <w:r w:rsidRPr="00D91005">
        <w:t>укцион</w:t>
      </w:r>
      <w:bookmarkEnd w:id="891"/>
      <w:r w:rsidRPr="00D91005">
        <w:t xml:space="preserve"> </w:t>
      </w:r>
    </w:p>
    <w:p w14:paraId="18B46988" w14:textId="77777777" w:rsidR="00EC55E8" w:rsidRPr="00526421" w:rsidRDefault="00EC55E8" w:rsidP="00EC55E8">
      <w:pPr>
        <w:shd w:val="clear" w:color="auto" w:fill="FFFFFF" w:themeFill="background1"/>
        <w:tabs>
          <w:tab w:val="left" w:pos="1134"/>
          <w:tab w:val="left" w:pos="4536"/>
        </w:tabs>
        <w:spacing w:before="120"/>
        <w:ind w:firstLine="567"/>
        <w:jc w:val="both"/>
        <w:rPr>
          <w:sz w:val="24"/>
          <w:szCs w:val="24"/>
        </w:rPr>
      </w:pPr>
    </w:p>
    <w:p w14:paraId="5C415647" w14:textId="77777777" w:rsidR="00EC55E8" w:rsidRPr="00D31325"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892" w:name="_Toc121765343"/>
      <w:bookmarkEnd w:id="892"/>
    </w:p>
    <w:p w14:paraId="5197D3C2"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893" w:name="_Toc121758164"/>
      <w:r w:rsidRPr="00D91005">
        <w:rPr>
          <w:rFonts w:ascii="Times New Roman" w:hAnsi="Times New Roman"/>
          <w:sz w:val="24"/>
          <w:szCs w:val="24"/>
        </w:rPr>
        <w:t>Аукцион может проводиться Организатором закупки в случае, когда им однозначно сформулированы подробные требования к закупаем</w:t>
      </w:r>
      <w:r>
        <w:rPr>
          <w:rFonts w:ascii="Times New Roman" w:hAnsi="Times New Roman"/>
          <w:sz w:val="24"/>
          <w:szCs w:val="24"/>
        </w:rPr>
        <w:t>ым</w:t>
      </w:r>
      <w:r w:rsidRPr="00D91005">
        <w:rPr>
          <w:rFonts w:ascii="Times New Roman" w:hAnsi="Times New Roman"/>
          <w:sz w:val="24"/>
          <w:szCs w:val="24"/>
        </w:rPr>
        <w:t xml:space="preserve"> </w:t>
      </w:r>
      <w:r>
        <w:rPr>
          <w:rFonts w:ascii="Times New Roman" w:hAnsi="Times New Roman"/>
          <w:sz w:val="24"/>
          <w:szCs w:val="24"/>
        </w:rPr>
        <w:t>товарам</w:t>
      </w:r>
      <w:r w:rsidRPr="00D91005">
        <w:rPr>
          <w:rFonts w:ascii="Times New Roman" w:hAnsi="Times New Roman"/>
          <w:sz w:val="24"/>
          <w:szCs w:val="24"/>
        </w:rPr>
        <w:t xml:space="preserve"> (при описании приобретаем</w:t>
      </w:r>
      <w:r>
        <w:rPr>
          <w:rFonts w:ascii="Times New Roman" w:hAnsi="Times New Roman"/>
          <w:sz w:val="24"/>
          <w:szCs w:val="24"/>
        </w:rPr>
        <w:t>ых</w:t>
      </w:r>
      <w:r w:rsidRPr="00D91005">
        <w:rPr>
          <w:rFonts w:ascii="Times New Roman" w:hAnsi="Times New Roman"/>
          <w:sz w:val="24"/>
          <w:szCs w:val="24"/>
        </w:rPr>
        <w:t xml:space="preserve"> </w:t>
      </w:r>
      <w:r>
        <w:rPr>
          <w:rFonts w:ascii="Times New Roman" w:hAnsi="Times New Roman"/>
          <w:sz w:val="24"/>
          <w:szCs w:val="24"/>
        </w:rPr>
        <w:t xml:space="preserve">товаров </w:t>
      </w:r>
      <w:r w:rsidRPr="00D91005">
        <w:rPr>
          <w:rFonts w:ascii="Times New Roman" w:hAnsi="Times New Roman"/>
          <w:sz w:val="24"/>
          <w:szCs w:val="24"/>
        </w:rPr>
        <w:t xml:space="preserve">должны соблюдаться нормы ст.6.1 </w:t>
      </w:r>
      <w:r>
        <w:rPr>
          <w:rFonts w:ascii="Times New Roman" w:hAnsi="Times New Roman"/>
          <w:sz w:val="24"/>
          <w:szCs w:val="24"/>
        </w:rPr>
        <w:t xml:space="preserve">Закона о закупках </w:t>
      </w:r>
      <w:r w:rsidRPr="00D91005">
        <w:rPr>
          <w:rFonts w:ascii="Times New Roman" w:hAnsi="Times New Roman"/>
          <w:sz w:val="24"/>
          <w:szCs w:val="24"/>
        </w:rPr>
        <w:t xml:space="preserve">и </w:t>
      </w:r>
      <w:r w:rsidRPr="00B44EEA">
        <w:rPr>
          <w:rFonts w:ascii="Times New Roman" w:hAnsi="Times New Roman"/>
          <w:sz w:val="24"/>
          <w:szCs w:val="24"/>
        </w:rPr>
        <w:t>главы 5 настоящего Положения),</w:t>
      </w:r>
      <w:r w:rsidRPr="00D91005">
        <w:rPr>
          <w:rFonts w:ascii="Times New Roman" w:hAnsi="Times New Roman"/>
          <w:sz w:val="24"/>
          <w:szCs w:val="24"/>
        </w:rPr>
        <w:t xml:space="preserve"> определены функциональные характеристики (потребительские свойства) товара, размеры, упаковка, отгрузка товар</w:t>
      </w:r>
      <w:r>
        <w:rPr>
          <w:rFonts w:ascii="Times New Roman" w:hAnsi="Times New Roman"/>
          <w:sz w:val="24"/>
          <w:szCs w:val="24"/>
        </w:rPr>
        <w:t>а</w:t>
      </w:r>
      <w:r w:rsidRPr="00D91005">
        <w:rPr>
          <w:rFonts w:ascii="Times New Roman" w:hAnsi="Times New Roman"/>
          <w:sz w:val="24"/>
          <w:szCs w:val="24"/>
        </w:rPr>
        <w:t>.</w:t>
      </w:r>
      <w:bookmarkEnd w:id="893"/>
    </w:p>
    <w:p w14:paraId="48A39DE1"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894" w:name="_Toc121758165"/>
      <w:r w:rsidRPr="00D91005">
        <w:rPr>
          <w:rFonts w:ascii="Times New Roman" w:hAnsi="Times New Roman"/>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документации о проведении аукциона, на установленную в документации о закупке величину (далее - "шаг аукциона")</w:t>
      </w:r>
      <w:r>
        <w:rPr>
          <w:rFonts w:ascii="Times New Roman" w:hAnsi="Times New Roman"/>
          <w:sz w:val="24"/>
          <w:szCs w:val="24"/>
        </w:rPr>
        <w:t xml:space="preserve"> </w:t>
      </w:r>
      <w:r w:rsidRPr="007D4CA3">
        <w:rPr>
          <w:rFonts w:ascii="Times New Roman" w:hAnsi="Times New Roman"/>
          <w:sz w:val="24"/>
          <w:szCs w:val="24"/>
        </w:rPr>
        <w:t>с учетом ст. 3.1.4 Закона о закупках</w:t>
      </w:r>
      <w:r w:rsidRPr="00D91005">
        <w:rPr>
          <w:rFonts w:ascii="Times New Roman" w:hAnsi="Times New Roman"/>
          <w:sz w:val="24"/>
          <w:szCs w:val="24"/>
        </w:rPr>
        <w:t>.</w:t>
      </w:r>
      <w:bookmarkEnd w:id="894"/>
    </w:p>
    <w:p w14:paraId="47ECA9DD"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895" w:name="_Toc121758166"/>
      <w:r w:rsidRPr="00D91005">
        <w:rPr>
          <w:rFonts w:ascii="Times New Roman" w:hAnsi="Times New Roman"/>
          <w:sz w:val="24"/>
          <w:szCs w:val="24"/>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bookmarkEnd w:id="895"/>
    </w:p>
    <w:p w14:paraId="5D3D570E"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896" w:name="_Toc121758167"/>
      <w:r w:rsidRPr="00D91005">
        <w:rPr>
          <w:rFonts w:ascii="Times New Roman" w:hAnsi="Times New Roman"/>
          <w:sz w:val="24"/>
          <w:szCs w:val="24"/>
        </w:rPr>
        <w:t xml:space="preserve">Организатор закупки размещает в единой информационной системе документацию о </w:t>
      </w:r>
      <w:r>
        <w:rPr>
          <w:rFonts w:ascii="Times New Roman" w:hAnsi="Times New Roman"/>
          <w:sz w:val="24"/>
          <w:szCs w:val="24"/>
        </w:rPr>
        <w:t>проведении аукциона</w:t>
      </w:r>
      <w:r w:rsidRPr="00D91005">
        <w:rPr>
          <w:rFonts w:ascii="Times New Roman" w:hAnsi="Times New Roman"/>
          <w:sz w:val="24"/>
          <w:szCs w:val="24"/>
        </w:rPr>
        <w:t xml:space="preserve"> не менее чем за 15 (пятнадцать) календарных дней до даты окончания срока подачи заявок на участие в аукционе</w:t>
      </w:r>
      <w:r>
        <w:rPr>
          <w:rFonts w:ascii="Times New Roman" w:hAnsi="Times New Roman"/>
          <w:sz w:val="24"/>
          <w:szCs w:val="24"/>
        </w:rPr>
        <w:t>, если конкурентная закупка не проводится закрытым способом</w:t>
      </w:r>
      <w:r w:rsidRPr="00D91005">
        <w:rPr>
          <w:rFonts w:ascii="Times New Roman" w:hAnsi="Times New Roman"/>
          <w:sz w:val="24"/>
          <w:szCs w:val="24"/>
        </w:rPr>
        <w:t>.</w:t>
      </w:r>
      <w:bookmarkEnd w:id="896"/>
    </w:p>
    <w:p w14:paraId="154190C6"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897" w:name="_Toc121758168"/>
      <w:r w:rsidRPr="00D91005">
        <w:rPr>
          <w:rFonts w:ascii="Times New Roman" w:hAnsi="Times New Roman"/>
          <w:sz w:val="24"/>
          <w:szCs w:val="24"/>
        </w:rPr>
        <w:t>Аукцион может использоваться в случае закупки товара.</w:t>
      </w:r>
      <w:bookmarkEnd w:id="897"/>
      <w:r w:rsidRPr="00D91005">
        <w:rPr>
          <w:rFonts w:ascii="Times New Roman" w:hAnsi="Times New Roman"/>
          <w:sz w:val="24"/>
          <w:szCs w:val="24"/>
        </w:rPr>
        <w:t xml:space="preserve"> </w:t>
      </w:r>
    </w:p>
    <w:p w14:paraId="0F5BC9DC"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898" w:name="_Toc121758169"/>
      <w:r w:rsidRPr="00D91005">
        <w:rPr>
          <w:rFonts w:ascii="Times New Roman" w:hAnsi="Times New Roman"/>
          <w:sz w:val="24"/>
          <w:szCs w:val="24"/>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настоящего Положения.</w:t>
      </w:r>
      <w:bookmarkEnd w:id="898"/>
    </w:p>
    <w:p w14:paraId="4F5BACCD"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899" w:name="_Toc121758170"/>
      <w:r w:rsidRPr="00D91005">
        <w:rPr>
          <w:rFonts w:ascii="Times New Roman" w:hAnsi="Times New Roman"/>
          <w:sz w:val="24"/>
          <w:szCs w:val="24"/>
        </w:rPr>
        <w:t>Организатор в документации об аукционе обязан установить четкие требования к участникам закупки и к закупаемой продукции.</w:t>
      </w:r>
      <w:bookmarkEnd w:id="899"/>
    </w:p>
    <w:p w14:paraId="0B0110F0"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00" w:name="_Toc121758171"/>
      <w:r w:rsidRPr="00D91005">
        <w:rPr>
          <w:rFonts w:ascii="Times New Roman" w:hAnsi="Times New Roman"/>
          <w:sz w:val="24"/>
          <w:szCs w:val="24"/>
        </w:rPr>
        <w:t>Участник закупки вправе подать только одну заявку на участие в аукционе в отношении каждого предмета аукциона (лота), внесение изменений в которую не допускается.</w:t>
      </w:r>
      <w:bookmarkEnd w:id="900"/>
    </w:p>
    <w:p w14:paraId="42F38035"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01" w:name="_Toc121758172"/>
      <w:r w:rsidRPr="00D91005">
        <w:rPr>
          <w:rFonts w:ascii="Times New Roman" w:hAnsi="Times New Roman"/>
          <w:sz w:val="24"/>
          <w:szCs w:val="24"/>
        </w:rPr>
        <w:t xml:space="preserve">На основании результатов рассмотрения заявок на участие в аукционе Комиссией по закупкам принимается решение о признании заявки участника соответствующей требованиям аукциона или об отклонении заявки участника </w:t>
      </w:r>
      <w:r w:rsidRPr="00BB3661">
        <w:rPr>
          <w:rFonts w:ascii="Times New Roman" w:hAnsi="Times New Roman"/>
          <w:sz w:val="24"/>
          <w:szCs w:val="24"/>
        </w:rPr>
        <w:t>в аукционе</w:t>
      </w:r>
      <w:r w:rsidRPr="00D91005">
        <w:rPr>
          <w:rFonts w:ascii="Times New Roman" w:hAnsi="Times New Roman"/>
          <w:sz w:val="24"/>
          <w:szCs w:val="24"/>
        </w:rPr>
        <w:t xml:space="preserve"> в порядке и по основаниям, предусмотренным в документации об аукционе.</w:t>
      </w:r>
      <w:bookmarkEnd w:id="901"/>
    </w:p>
    <w:p w14:paraId="128A53DD"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02" w:name="_Toc121758173"/>
      <w:r w:rsidRPr="00D91005">
        <w:rPr>
          <w:rFonts w:ascii="Times New Roman" w:hAnsi="Times New Roman"/>
          <w:sz w:val="24"/>
          <w:szCs w:val="24"/>
        </w:rPr>
        <w:t>Подача предложений о цене договора участниками закупки осуществляется в день проведения аукциона, установленный в документации об аукционе.</w:t>
      </w:r>
      <w:bookmarkEnd w:id="902"/>
    </w:p>
    <w:p w14:paraId="5FBFFA42"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03" w:name="_Toc121758174"/>
      <w:r w:rsidRPr="00D91005">
        <w:rPr>
          <w:rFonts w:ascii="Times New Roman" w:hAnsi="Times New Roman"/>
          <w:sz w:val="24"/>
          <w:szCs w:val="24"/>
        </w:rPr>
        <w:t>Документация об аукционе должна содержать сведения о дате, месте, времени и порядке проведения аукциона.</w:t>
      </w:r>
      <w:bookmarkEnd w:id="903"/>
      <w:r w:rsidRPr="00D91005">
        <w:rPr>
          <w:rFonts w:ascii="Times New Roman" w:hAnsi="Times New Roman"/>
          <w:sz w:val="24"/>
          <w:szCs w:val="24"/>
        </w:rPr>
        <w:t xml:space="preserve"> </w:t>
      </w:r>
    </w:p>
    <w:p w14:paraId="62F09FEC" w14:textId="77777777" w:rsidR="00EC55E8" w:rsidRPr="00526421" w:rsidRDefault="00EC55E8" w:rsidP="00EC55E8">
      <w:pPr>
        <w:pStyle w:val="2"/>
      </w:pPr>
      <w:bookmarkStart w:id="904" w:name="_Toc119602688"/>
      <w:bookmarkStart w:id="905" w:name="_Toc119603801"/>
      <w:bookmarkStart w:id="906" w:name="_Toc121758175"/>
      <w:bookmarkStart w:id="907" w:name="_Toc121765355"/>
      <w:bookmarkStart w:id="908" w:name="_Toc121758176"/>
      <w:bookmarkEnd w:id="904"/>
      <w:bookmarkEnd w:id="905"/>
      <w:bookmarkEnd w:id="906"/>
      <w:bookmarkEnd w:id="907"/>
      <w:r w:rsidRPr="00D91005">
        <w:lastRenderedPageBreak/>
        <w:t>Запрос котировок</w:t>
      </w:r>
      <w:bookmarkEnd w:id="908"/>
    </w:p>
    <w:p w14:paraId="44341ACB" w14:textId="77777777" w:rsidR="00EC55E8" w:rsidRPr="00A0629F"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909" w:name="_Toc119602690"/>
      <w:bookmarkStart w:id="910" w:name="_Toc119603803"/>
      <w:bookmarkStart w:id="911" w:name="_Toc121758177"/>
      <w:bookmarkStart w:id="912" w:name="_Toc121765357"/>
      <w:bookmarkStart w:id="913" w:name="_Toc119602691"/>
      <w:bookmarkStart w:id="914" w:name="_Toc119603804"/>
      <w:bookmarkStart w:id="915" w:name="_Toc121758178"/>
      <w:bookmarkStart w:id="916" w:name="_Toc121765358"/>
      <w:bookmarkStart w:id="917" w:name="_Toc121765359"/>
      <w:bookmarkStart w:id="918" w:name="_Toc121765360"/>
      <w:bookmarkStart w:id="919" w:name="_Toc121758180"/>
      <w:bookmarkEnd w:id="909"/>
      <w:bookmarkEnd w:id="910"/>
      <w:bookmarkEnd w:id="911"/>
      <w:bookmarkEnd w:id="912"/>
      <w:bookmarkEnd w:id="913"/>
      <w:bookmarkEnd w:id="914"/>
      <w:bookmarkEnd w:id="915"/>
      <w:bookmarkEnd w:id="916"/>
      <w:bookmarkEnd w:id="917"/>
      <w:bookmarkEnd w:id="918"/>
    </w:p>
    <w:p w14:paraId="1DF4B377"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7416A4">
        <w:rPr>
          <w:rFonts w:ascii="Times New Roman" w:hAnsi="Times New Roman"/>
          <w:sz w:val="24"/>
          <w:szCs w:val="24"/>
        </w:rPr>
        <w:t>Запрос котировок позволяет выявить участника, соответствующего установленным требованиям и предложившего наименьшую стоимость договора</w:t>
      </w:r>
      <w:r>
        <w:rPr>
          <w:rFonts w:ascii="Times New Roman" w:hAnsi="Times New Roman"/>
          <w:sz w:val="24"/>
          <w:szCs w:val="24"/>
        </w:rPr>
        <w:t>, с учетом ст. 3.1.4 Закона о закупках.</w:t>
      </w:r>
    </w:p>
    <w:p w14:paraId="4F95AE47"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Запрос котировок может использоваться в случае закупки товара, услуги и работы в случае необходимости проведения закупки в сокращенные сроки, когда товара, услуги и работы имеют четко определенные характеристики.</w:t>
      </w:r>
      <w:bookmarkEnd w:id="919"/>
    </w:p>
    <w:p w14:paraId="3C4BAFA9"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20" w:name="_Toc121758181"/>
      <w:r w:rsidRPr="00D91005">
        <w:rPr>
          <w:rFonts w:ascii="Times New Roman" w:hAnsi="Times New Roman"/>
          <w:sz w:val="24"/>
          <w:szCs w:val="24"/>
        </w:rPr>
        <w:t xml:space="preserve">При проведении запроса котировок </w:t>
      </w:r>
      <w:r w:rsidRPr="00AB1536">
        <w:rPr>
          <w:rFonts w:ascii="Times New Roman" w:hAnsi="Times New Roman"/>
          <w:sz w:val="24"/>
          <w:szCs w:val="24"/>
        </w:rPr>
        <w:t>документация</w:t>
      </w:r>
      <w:r>
        <w:rPr>
          <w:rFonts w:ascii="Times New Roman" w:hAnsi="Times New Roman"/>
          <w:sz w:val="24"/>
          <w:szCs w:val="24"/>
        </w:rPr>
        <w:t xml:space="preserve">, в состав которой может входить только извещение, </w:t>
      </w:r>
      <w:r w:rsidRPr="00D91005">
        <w:rPr>
          <w:rFonts w:ascii="Times New Roman" w:hAnsi="Times New Roman"/>
          <w:sz w:val="24"/>
          <w:szCs w:val="24"/>
        </w:rPr>
        <w:t>о проведении запроса котировок размещается в единой информационной системе не менее чем за 5 (пять) рабочих дней до дня истечения срока подачи заявок на участие в запросе котировок</w:t>
      </w:r>
      <w:r>
        <w:rPr>
          <w:rFonts w:ascii="Times New Roman" w:hAnsi="Times New Roman"/>
          <w:sz w:val="24"/>
          <w:szCs w:val="24"/>
        </w:rPr>
        <w:t>, если конкурентная закупка не проводится закрытым способом</w:t>
      </w:r>
      <w:r w:rsidRPr="00D91005">
        <w:rPr>
          <w:rFonts w:ascii="Times New Roman" w:hAnsi="Times New Roman"/>
          <w:sz w:val="24"/>
          <w:szCs w:val="24"/>
        </w:rPr>
        <w:t>.</w:t>
      </w:r>
      <w:bookmarkEnd w:id="920"/>
    </w:p>
    <w:p w14:paraId="3E9EC661"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21" w:name="_Toc121758182"/>
      <w:r w:rsidRPr="00D91005">
        <w:rPr>
          <w:rFonts w:ascii="Times New Roman" w:hAnsi="Times New Roman"/>
          <w:sz w:val="24"/>
          <w:szCs w:val="24"/>
        </w:rPr>
        <w:t>Требования по участию в запросе котировок указываются в документации к данной закупке.</w:t>
      </w:r>
      <w:bookmarkEnd w:id="921"/>
      <w:r w:rsidRPr="00D91005">
        <w:rPr>
          <w:rFonts w:ascii="Times New Roman" w:hAnsi="Times New Roman"/>
          <w:sz w:val="24"/>
          <w:szCs w:val="24"/>
        </w:rPr>
        <w:t xml:space="preserve"> </w:t>
      </w:r>
    </w:p>
    <w:p w14:paraId="6C2D44DD" w14:textId="77777777" w:rsidR="00EC55E8" w:rsidRPr="0037401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22" w:name="_Toc119602696"/>
      <w:bookmarkStart w:id="923" w:name="_Toc119603809"/>
      <w:bookmarkStart w:id="924" w:name="_Toc121758183"/>
      <w:bookmarkStart w:id="925" w:name="_Toc121765365"/>
      <w:bookmarkStart w:id="926" w:name="_Toc119602697"/>
      <w:bookmarkStart w:id="927" w:name="_Toc119603810"/>
      <w:bookmarkStart w:id="928" w:name="_Toc121758184"/>
      <w:bookmarkStart w:id="929" w:name="_Toc121765366"/>
      <w:bookmarkStart w:id="930" w:name="_Toc119602698"/>
      <w:bookmarkStart w:id="931" w:name="_Toc119603811"/>
      <w:bookmarkStart w:id="932" w:name="_Toc121758185"/>
      <w:bookmarkStart w:id="933" w:name="_Toc121765367"/>
      <w:bookmarkStart w:id="934" w:name="_Toc119602699"/>
      <w:bookmarkStart w:id="935" w:name="_Toc119603812"/>
      <w:bookmarkStart w:id="936" w:name="_Toc121758186"/>
      <w:bookmarkStart w:id="937" w:name="_Toc121765368"/>
      <w:bookmarkStart w:id="938" w:name="_Toc121758187"/>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374011">
        <w:rPr>
          <w:rFonts w:ascii="Times New Roman" w:hAnsi="Times New Roman"/>
          <w:sz w:val="24"/>
          <w:szCs w:val="24"/>
        </w:rPr>
        <w:t>Запрос котировок в электронной форме проводится посредством использования функционала ЭТП, а запрос котировок с подачей заявок на электронную почту проводится на адрес электронной почты, указанный в документации, на которую участники закупки подают заявки.</w:t>
      </w:r>
      <w:bookmarkEnd w:id="938"/>
    </w:p>
    <w:p w14:paraId="1FB7B305"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39" w:name="_Toc121758188"/>
      <w:r w:rsidRPr="00D91005">
        <w:rPr>
          <w:rFonts w:ascii="Times New Roman" w:hAnsi="Times New Roman"/>
          <w:sz w:val="24"/>
          <w:szCs w:val="24"/>
        </w:rPr>
        <w:t>Использование</w:t>
      </w:r>
      <w:r>
        <w:rPr>
          <w:rFonts w:ascii="Times New Roman" w:hAnsi="Times New Roman"/>
          <w:sz w:val="24"/>
          <w:szCs w:val="24"/>
        </w:rPr>
        <w:t xml:space="preserve"> способа закупок -</w:t>
      </w:r>
      <w:r w:rsidRPr="00D91005">
        <w:rPr>
          <w:rFonts w:ascii="Times New Roman" w:hAnsi="Times New Roman"/>
          <w:sz w:val="24"/>
          <w:szCs w:val="24"/>
        </w:rPr>
        <w:t xml:space="preserve"> </w:t>
      </w:r>
      <w:r>
        <w:rPr>
          <w:rFonts w:ascii="Times New Roman" w:hAnsi="Times New Roman"/>
          <w:sz w:val="24"/>
          <w:szCs w:val="24"/>
        </w:rPr>
        <w:t>з</w:t>
      </w:r>
      <w:r w:rsidRPr="00D91005">
        <w:rPr>
          <w:rFonts w:ascii="Times New Roman" w:hAnsi="Times New Roman"/>
          <w:sz w:val="24"/>
          <w:szCs w:val="24"/>
        </w:rPr>
        <w:t>апрос</w:t>
      </w:r>
      <w:r>
        <w:rPr>
          <w:rFonts w:ascii="Times New Roman" w:hAnsi="Times New Roman"/>
          <w:sz w:val="24"/>
          <w:szCs w:val="24"/>
        </w:rPr>
        <w:t>а</w:t>
      </w:r>
      <w:r w:rsidRPr="00D91005">
        <w:rPr>
          <w:rFonts w:ascii="Times New Roman" w:hAnsi="Times New Roman"/>
          <w:sz w:val="24"/>
          <w:szCs w:val="24"/>
        </w:rPr>
        <w:t xml:space="preserve"> котировок с подачей заявок на электронную почту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 ИЛИ по отдельному согласованию с руководителем ответственного подразделения ООО «РКС-Холдинг».</w:t>
      </w:r>
      <w:bookmarkEnd w:id="939"/>
    </w:p>
    <w:p w14:paraId="655B8D79"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940" w:name="_Toc121758189"/>
      <w:r w:rsidRPr="00D91005">
        <w:rPr>
          <w:rFonts w:ascii="Times New Roman" w:hAnsi="Times New Roman"/>
          <w:sz w:val="24"/>
          <w:szCs w:val="24"/>
        </w:rPr>
        <w:t>Победителем запроса котировок признается участник, предложивший наименьшую стоимость договора</w:t>
      </w:r>
      <w:r>
        <w:rPr>
          <w:rFonts w:ascii="Times New Roman" w:hAnsi="Times New Roman"/>
          <w:sz w:val="24"/>
          <w:szCs w:val="24"/>
        </w:rPr>
        <w:t xml:space="preserve"> </w:t>
      </w:r>
      <w:r w:rsidRPr="007D4CA3">
        <w:rPr>
          <w:rFonts w:ascii="Times New Roman" w:hAnsi="Times New Roman"/>
          <w:sz w:val="24"/>
          <w:szCs w:val="24"/>
        </w:rPr>
        <w:t>с учетом ст. 3.1.4 Закона о закупках</w:t>
      </w:r>
      <w:r w:rsidRPr="00D91005">
        <w:rPr>
          <w:rFonts w:ascii="Times New Roman" w:hAnsi="Times New Roman"/>
          <w:sz w:val="24"/>
          <w:szCs w:val="24"/>
        </w:rPr>
        <w:t>.</w:t>
      </w:r>
      <w:bookmarkEnd w:id="940"/>
    </w:p>
    <w:p w14:paraId="044F3FD1" w14:textId="77777777" w:rsidR="00EC55E8" w:rsidRPr="00423ADA" w:rsidRDefault="00EC55E8" w:rsidP="00EC55E8">
      <w:pPr>
        <w:pStyle w:val="2"/>
      </w:pPr>
      <w:bookmarkStart w:id="941" w:name="_Toc119602703"/>
      <w:bookmarkStart w:id="942" w:name="_Toc119603816"/>
      <w:bookmarkStart w:id="943" w:name="_Toc121758190"/>
      <w:bookmarkStart w:id="944" w:name="_Toc121765372"/>
      <w:bookmarkStart w:id="945" w:name="_Toc121758191"/>
      <w:bookmarkEnd w:id="941"/>
      <w:bookmarkEnd w:id="942"/>
      <w:bookmarkEnd w:id="943"/>
      <w:bookmarkEnd w:id="944"/>
      <w:r w:rsidRPr="00423ADA">
        <w:t>Запрос предложений</w:t>
      </w:r>
      <w:bookmarkEnd w:id="945"/>
    </w:p>
    <w:p w14:paraId="6F4FD4C5" w14:textId="77777777" w:rsidR="00EC55E8" w:rsidRPr="009449F9" w:rsidRDefault="00EC55E8" w:rsidP="00EC55E8">
      <w:pPr>
        <w:pStyle w:val="af6"/>
        <w:rPr>
          <w:vanish/>
          <w:lang w:eastAsia="zh-CN"/>
        </w:rPr>
      </w:pPr>
      <w:bookmarkStart w:id="946" w:name="_Toc119602705"/>
      <w:bookmarkStart w:id="947" w:name="_Toc119603818"/>
      <w:bookmarkStart w:id="948" w:name="_Toc121758192"/>
      <w:bookmarkStart w:id="949" w:name="_Toc119602706"/>
      <w:bookmarkStart w:id="950" w:name="_Toc119603819"/>
      <w:bookmarkStart w:id="951" w:name="_Toc121758193"/>
      <w:bookmarkStart w:id="952" w:name="_Toc121758195"/>
      <w:bookmarkEnd w:id="946"/>
      <w:bookmarkEnd w:id="947"/>
      <w:bookmarkEnd w:id="948"/>
      <w:bookmarkEnd w:id="949"/>
      <w:bookmarkEnd w:id="950"/>
      <w:bookmarkEnd w:id="951"/>
    </w:p>
    <w:p w14:paraId="64A26AF9" w14:textId="77777777" w:rsidR="00EC55E8" w:rsidRPr="009449F9" w:rsidRDefault="00EC55E8" w:rsidP="00EC55E8">
      <w:pPr>
        <w:pStyle w:val="a7"/>
        <w:numPr>
          <w:ilvl w:val="1"/>
          <w:numId w:val="16"/>
        </w:numPr>
        <w:tabs>
          <w:tab w:val="left" w:pos="1134"/>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953" w:name="_Toc121765374"/>
      <w:bookmarkEnd w:id="953"/>
    </w:p>
    <w:p w14:paraId="45EEB164" w14:textId="77777777" w:rsidR="00EC55E8" w:rsidRPr="009449F9"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567"/>
        <w:jc w:val="both"/>
        <w:outlineLvl w:val="1"/>
        <w:rPr>
          <w:rFonts w:ascii="Times New Roman" w:hAnsi="Times New Roman"/>
          <w:sz w:val="24"/>
          <w:szCs w:val="24"/>
        </w:rPr>
      </w:pPr>
      <w:r w:rsidRPr="009449F9">
        <w:rPr>
          <w:rFonts w:ascii="Times New Roman" w:hAnsi="Times New Roman"/>
          <w:sz w:val="24"/>
          <w:szCs w:val="24"/>
        </w:rPr>
        <w:t>Запрос предложений позволяет выявить участника,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118287C"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567"/>
        <w:jc w:val="both"/>
        <w:outlineLvl w:val="1"/>
        <w:rPr>
          <w:rFonts w:ascii="Times New Roman" w:hAnsi="Times New Roman"/>
          <w:sz w:val="24"/>
          <w:szCs w:val="24"/>
        </w:rPr>
      </w:pPr>
      <w:r w:rsidRPr="00423ADA">
        <w:rPr>
          <w:rFonts w:ascii="Times New Roman" w:hAnsi="Times New Roman"/>
          <w:sz w:val="24"/>
          <w:szCs w:val="24"/>
        </w:rPr>
        <w:t>Запрос предложений может</w:t>
      </w:r>
      <w:r w:rsidRPr="00D91005">
        <w:rPr>
          <w:rFonts w:ascii="Times New Roman" w:hAnsi="Times New Roman"/>
          <w:sz w:val="24"/>
          <w:szCs w:val="24"/>
        </w:rPr>
        <w:t xml:space="preserve"> использоваться в случае закупки товара, оказания различных услуг и работ, в случае необходимости проведения закупки Продукции в сокращенные сроки.</w:t>
      </w:r>
      <w:bookmarkEnd w:id="952"/>
      <w:r w:rsidRPr="00D91005">
        <w:rPr>
          <w:rFonts w:ascii="Times New Roman" w:hAnsi="Times New Roman"/>
          <w:sz w:val="24"/>
          <w:szCs w:val="24"/>
        </w:rPr>
        <w:t xml:space="preserve"> </w:t>
      </w:r>
    </w:p>
    <w:p w14:paraId="46D6111C"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567"/>
        <w:jc w:val="both"/>
        <w:outlineLvl w:val="1"/>
        <w:rPr>
          <w:rFonts w:ascii="Times New Roman" w:hAnsi="Times New Roman"/>
          <w:sz w:val="24"/>
          <w:szCs w:val="24"/>
        </w:rPr>
      </w:pPr>
      <w:bookmarkStart w:id="954" w:name="_Toc121758196"/>
      <w:r w:rsidRPr="00D91005">
        <w:rPr>
          <w:rFonts w:ascii="Times New Roman" w:hAnsi="Times New Roman"/>
          <w:sz w:val="24"/>
          <w:szCs w:val="24"/>
        </w:rPr>
        <w:t>При проведении запроса предложений в электронной форме документация о проведении запроса предложений размещается в единой информационной системе и на ЭТП не менее чем за 7 (семь) рабочих дней до дня истечения срока подачи заявок на участие в запросе предложений</w:t>
      </w:r>
      <w:r>
        <w:rPr>
          <w:rFonts w:ascii="Times New Roman" w:hAnsi="Times New Roman"/>
          <w:sz w:val="24"/>
          <w:szCs w:val="24"/>
        </w:rPr>
        <w:t>, если конкурентная закупка не проводится закрытым способом</w:t>
      </w:r>
      <w:r w:rsidRPr="00D91005">
        <w:rPr>
          <w:rFonts w:ascii="Times New Roman" w:hAnsi="Times New Roman"/>
          <w:sz w:val="24"/>
          <w:szCs w:val="24"/>
        </w:rPr>
        <w:t>.</w:t>
      </w:r>
      <w:bookmarkEnd w:id="954"/>
    </w:p>
    <w:p w14:paraId="1D5B46F3" w14:textId="77777777" w:rsidR="00EC55E8" w:rsidRDefault="00EC55E8" w:rsidP="00EC55E8">
      <w:pPr>
        <w:pStyle w:val="HTML"/>
        <w:numPr>
          <w:ilvl w:val="2"/>
          <w:numId w:val="16"/>
        </w:numPr>
        <w:tabs>
          <w:tab w:val="clear" w:pos="916"/>
          <w:tab w:val="clear" w:pos="1832"/>
          <w:tab w:val="clear" w:pos="2748"/>
          <w:tab w:val="clear" w:pos="3664"/>
          <w:tab w:val="clear" w:pos="4580"/>
          <w:tab w:val="clear" w:pos="5496"/>
          <w:tab w:val="clear" w:pos="6412"/>
          <w:tab w:val="left" w:pos="1134"/>
          <w:tab w:val="left" w:pos="1418"/>
        </w:tabs>
        <w:spacing w:before="120"/>
        <w:ind w:left="0" w:firstLine="567"/>
        <w:jc w:val="both"/>
        <w:outlineLvl w:val="1"/>
        <w:rPr>
          <w:rFonts w:ascii="Times New Roman" w:hAnsi="Times New Roman"/>
          <w:sz w:val="24"/>
          <w:szCs w:val="24"/>
        </w:rPr>
      </w:pPr>
      <w:bookmarkStart w:id="955" w:name="_Toc121758197"/>
      <w:r w:rsidRPr="00D806D7">
        <w:rPr>
          <w:rFonts w:ascii="Times New Roman" w:hAnsi="Times New Roman"/>
          <w:sz w:val="24"/>
          <w:szCs w:val="24"/>
        </w:rPr>
        <w:t>Запрос предложений в электронной форме проводится посредством использования функционала ЭТП, а</w:t>
      </w:r>
      <w:r>
        <w:rPr>
          <w:rFonts w:ascii="Times New Roman" w:hAnsi="Times New Roman"/>
          <w:sz w:val="24"/>
          <w:szCs w:val="24"/>
        </w:rPr>
        <w:t xml:space="preserve"> з</w:t>
      </w:r>
      <w:r w:rsidRPr="00D91005">
        <w:rPr>
          <w:rFonts w:ascii="Times New Roman" w:hAnsi="Times New Roman"/>
          <w:sz w:val="24"/>
          <w:szCs w:val="24"/>
        </w:rPr>
        <w:t xml:space="preserve">апрос предложений с подачей заявок на электронную почту проводится на адрес электронной почты, указанной в документации, на которую участники закупки подают заявки. </w:t>
      </w:r>
    </w:p>
    <w:p w14:paraId="51BDA1B5"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5496"/>
          <w:tab w:val="clear" w:pos="6412"/>
          <w:tab w:val="left" w:pos="1134"/>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Использование способа закупки</w:t>
      </w:r>
      <w:r>
        <w:rPr>
          <w:rFonts w:ascii="Times New Roman" w:hAnsi="Times New Roman"/>
          <w:sz w:val="24"/>
          <w:szCs w:val="24"/>
        </w:rPr>
        <w:t xml:space="preserve"> - з</w:t>
      </w:r>
      <w:r w:rsidRPr="00D91005">
        <w:rPr>
          <w:rFonts w:ascii="Times New Roman" w:hAnsi="Times New Roman"/>
          <w:sz w:val="24"/>
          <w:szCs w:val="24"/>
        </w:rPr>
        <w:t xml:space="preserve">апрос предложений с подачей заявок на электронную почту допускается только в случае, если ранее проведенная конкурентная закупка </w:t>
      </w:r>
      <w:r w:rsidRPr="00D91005">
        <w:rPr>
          <w:rFonts w:ascii="Times New Roman" w:hAnsi="Times New Roman"/>
          <w:sz w:val="24"/>
          <w:szCs w:val="24"/>
        </w:rPr>
        <w:lastRenderedPageBreak/>
        <w:t>в электронной форме признана несостоявшейся по причине отсутствия поданных заявок ИЛИ по отдельному согласованию с руководителем ответственного подразделения ООО «РКС-Холдинг».</w:t>
      </w:r>
      <w:bookmarkEnd w:id="955"/>
    </w:p>
    <w:p w14:paraId="72F176E4"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956" w:name="_Toc121758198"/>
      <w:r w:rsidRPr="00D91005">
        <w:rPr>
          <w:rFonts w:ascii="Times New Roman" w:hAnsi="Times New Roman"/>
          <w:sz w:val="24"/>
          <w:szCs w:val="24"/>
        </w:rPr>
        <w:t>Требования по участию в запросе предложений указываются в документации к данной закупке.</w:t>
      </w:r>
      <w:bookmarkEnd w:id="956"/>
      <w:r w:rsidRPr="00D91005">
        <w:rPr>
          <w:rFonts w:ascii="Times New Roman" w:hAnsi="Times New Roman"/>
          <w:sz w:val="24"/>
          <w:szCs w:val="24"/>
        </w:rPr>
        <w:t xml:space="preserve"> </w:t>
      </w:r>
    </w:p>
    <w:p w14:paraId="346AF660" w14:textId="77777777" w:rsidR="00EC55E8" w:rsidRPr="002E656F"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957" w:name="_Toc119602712"/>
      <w:bookmarkStart w:id="958" w:name="_Toc119603825"/>
      <w:bookmarkStart w:id="959" w:name="_Toc121758199"/>
      <w:bookmarkStart w:id="960" w:name="_Toc121765380"/>
      <w:bookmarkStart w:id="961" w:name="_Toc119602713"/>
      <w:bookmarkStart w:id="962" w:name="_Toc119603826"/>
      <w:bookmarkStart w:id="963" w:name="_Toc121758200"/>
      <w:bookmarkStart w:id="964" w:name="_Toc121765381"/>
      <w:bookmarkStart w:id="965" w:name="_Toc119602714"/>
      <w:bookmarkStart w:id="966" w:name="_Toc119603827"/>
      <w:bookmarkStart w:id="967" w:name="_Toc121758201"/>
      <w:bookmarkStart w:id="968" w:name="_Toc121765382"/>
      <w:bookmarkStart w:id="969" w:name="_Toc119602715"/>
      <w:bookmarkStart w:id="970" w:name="_Toc119603828"/>
      <w:bookmarkStart w:id="971" w:name="_Toc121758202"/>
      <w:bookmarkStart w:id="972" w:name="_Toc121765383"/>
      <w:bookmarkStart w:id="973" w:name="_Toc119602716"/>
      <w:bookmarkStart w:id="974" w:name="_Toc119603829"/>
      <w:bookmarkStart w:id="975" w:name="_Toc121758203"/>
      <w:bookmarkStart w:id="976" w:name="_Toc121765384"/>
      <w:bookmarkStart w:id="977" w:name="_Toc119602717"/>
      <w:bookmarkStart w:id="978" w:name="_Toc119603830"/>
      <w:bookmarkStart w:id="979" w:name="_Toc121758204"/>
      <w:bookmarkStart w:id="980" w:name="_Toc121765385"/>
      <w:bookmarkStart w:id="981" w:name="_Toc119602718"/>
      <w:bookmarkStart w:id="982" w:name="_Toc119603831"/>
      <w:bookmarkStart w:id="983" w:name="_Toc121758205"/>
      <w:bookmarkStart w:id="984" w:name="_Toc121765386"/>
      <w:bookmarkStart w:id="985" w:name="_Toc119602719"/>
      <w:bookmarkStart w:id="986" w:name="_Toc119603832"/>
      <w:bookmarkStart w:id="987" w:name="_Toc121758206"/>
      <w:bookmarkStart w:id="988" w:name="_Toc121765387"/>
      <w:bookmarkStart w:id="989" w:name="_Toc119602720"/>
      <w:bookmarkStart w:id="990" w:name="_Toc119603833"/>
      <w:bookmarkStart w:id="991" w:name="_Toc121758207"/>
      <w:bookmarkStart w:id="992" w:name="_Toc121765388"/>
      <w:bookmarkStart w:id="993" w:name="_Toc119602721"/>
      <w:bookmarkStart w:id="994" w:name="_Toc119603834"/>
      <w:bookmarkStart w:id="995" w:name="_Toc121758208"/>
      <w:bookmarkStart w:id="996" w:name="_Toc121765389"/>
      <w:bookmarkStart w:id="997" w:name="_Toc119602722"/>
      <w:bookmarkStart w:id="998" w:name="_Toc119603835"/>
      <w:bookmarkStart w:id="999" w:name="_Toc121758209"/>
      <w:bookmarkStart w:id="1000" w:name="_Toc121765390"/>
      <w:bookmarkStart w:id="1001" w:name="_Toc119602723"/>
      <w:bookmarkStart w:id="1002" w:name="_Toc119603836"/>
      <w:bookmarkStart w:id="1003" w:name="_Toc121758210"/>
      <w:bookmarkStart w:id="1004" w:name="_Toc121765391"/>
      <w:bookmarkStart w:id="1005" w:name="_Toc119602724"/>
      <w:bookmarkStart w:id="1006" w:name="_Toc119603837"/>
      <w:bookmarkStart w:id="1007" w:name="_Toc121758211"/>
      <w:bookmarkStart w:id="1008" w:name="_Toc121765392"/>
      <w:bookmarkStart w:id="1009" w:name="_Toc121758212"/>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2E656F">
        <w:rPr>
          <w:rFonts w:ascii="Times New Roman" w:hAnsi="Times New Roman"/>
          <w:sz w:val="24"/>
          <w:szCs w:val="24"/>
        </w:rPr>
        <w:t>В документации</w:t>
      </w:r>
      <w:r>
        <w:rPr>
          <w:rFonts w:ascii="Times New Roman" w:hAnsi="Times New Roman"/>
          <w:sz w:val="24"/>
          <w:szCs w:val="24"/>
        </w:rPr>
        <w:t xml:space="preserve"> запроса предложений </w:t>
      </w:r>
      <w:r w:rsidRPr="002E656F">
        <w:rPr>
          <w:rFonts w:ascii="Times New Roman" w:hAnsi="Times New Roman"/>
          <w:sz w:val="24"/>
          <w:szCs w:val="24"/>
        </w:rPr>
        <w:t>Организатор должен указать не менее двух критериев из предусмотренных п. 9.2.2.4 настоящего Положения, причем одним из этих критериев должна быть цена.</w:t>
      </w:r>
      <w:bookmarkEnd w:id="1009"/>
      <w:r w:rsidRPr="002E656F">
        <w:rPr>
          <w:rFonts w:ascii="Times New Roman" w:hAnsi="Times New Roman"/>
          <w:sz w:val="24"/>
          <w:szCs w:val="24"/>
        </w:rPr>
        <w:t xml:space="preserve"> </w:t>
      </w:r>
    </w:p>
    <w:p w14:paraId="067A89EF"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sz w:val="24"/>
          <w:szCs w:val="24"/>
        </w:rPr>
      </w:pPr>
    </w:p>
    <w:p w14:paraId="260A4D20" w14:textId="77777777" w:rsidR="00EC55E8" w:rsidRDefault="00EC55E8" w:rsidP="00EC55E8">
      <w:pPr>
        <w:pStyle w:val="2"/>
      </w:pPr>
      <w:bookmarkStart w:id="1010" w:name="_Toc119602726"/>
      <w:bookmarkStart w:id="1011" w:name="_Toc119603839"/>
      <w:bookmarkStart w:id="1012" w:name="_Toc121758213"/>
      <w:bookmarkStart w:id="1013" w:name="_Toc121765394"/>
      <w:bookmarkStart w:id="1014" w:name="_Toc119602727"/>
      <w:bookmarkStart w:id="1015" w:name="_Toc119603840"/>
      <w:bookmarkStart w:id="1016" w:name="_Toc121758214"/>
      <w:bookmarkStart w:id="1017" w:name="_Toc121765395"/>
      <w:bookmarkStart w:id="1018" w:name="_Toc119602728"/>
      <w:bookmarkStart w:id="1019" w:name="_Toc119603841"/>
      <w:bookmarkStart w:id="1020" w:name="_Toc121758215"/>
      <w:bookmarkStart w:id="1021" w:name="_Toc121765396"/>
      <w:bookmarkStart w:id="1022" w:name="_Toc121758216"/>
      <w:bookmarkEnd w:id="1010"/>
      <w:bookmarkEnd w:id="1011"/>
      <w:bookmarkEnd w:id="1012"/>
      <w:bookmarkEnd w:id="1013"/>
      <w:bookmarkEnd w:id="1014"/>
      <w:bookmarkEnd w:id="1015"/>
      <w:bookmarkEnd w:id="1016"/>
      <w:bookmarkEnd w:id="1017"/>
      <w:bookmarkEnd w:id="1018"/>
      <w:bookmarkEnd w:id="1019"/>
      <w:bookmarkEnd w:id="1020"/>
      <w:bookmarkEnd w:id="1021"/>
      <w:r w:rsidRPr="00C4107D">
        <w:t>Конкурентные переговоры</w:t>
      </w:r>
      <w:bookmarkEnd w:id="1022"/>
    </w:p>
    <w:p w14:paraId="743D7A0C" w14:textId="77777777" w:rsidR="00EC55E8" w:rsidRPr="00C3248B" w:rsidRDefault="00EC55E8" w:rsidP="00EC55E8">
      <w:pPr>
        <w:pStyle w:val="a7"/>
        <w:numPr>
          <w:ilvl w:val="1"/>
          <w:numId w:val="16"/>
        </w:numPr>
        <w:tabs>
          <w:tab w:val="left" w:pos="1134"/>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rFonts w:ascii="Courier New" w:hAnsi="Courier New"/>
          <w:vanish/>
          <w:sz w:val="24"/>
          <w:szCs w:val="24"/>
          <w:lang w:eastAsia="zh-CN"/>
        </w:rPr>
      </w:pPr>
      <w:bookmarkStart w:id="1023" w:name="_Toc121765398"/>
      <w:bookmarkEnd w:id="1023"/>
    </w:p>
    <w:p w14:paraId="75800BC0" w14:textId="77777777" w:rsidR="00EC55E8" w:rsidRPr="008F14AE" w:rsidRDefault="00EC55E8" w:rsidP="00EC55E8">
      <w:pPr>
        <w:pStyle w:val="HTML"/>
        <w:numPr>
          <w:ilvl w:val="2"/>
          <w:numId w:val="16"/>
        </w:numPr>
        <w:tabs>
          <w:tab w:val="clear" w:pos="916"/>
          <w:tab w:val="clear" w:pos="1832"/>
          <w:tab w:val="clear" w:pos="2748"/>
          <w:tab w:val="clear" w:pos="3664"/>
          <w:tab w:val="clear" w:pos="4580"/>
          <w:tab w:val="clear" w:pos="6412"/>
          <w:tab w:val="left" w:pos="1146"/>
          <w:tab w:val="left" w:pos="1701"/>
        </w:tabs>
        <w:spacing w:before="120"/>
        <w:ind w:left="0" w:firstLine="272"/>
        <w:jc w:val="both"/>
        <w:outlineLvl w:val="1"/>
        <w:rPr>
          <w:rFonts w:ascii="Times New Roman" w:hAnsi="Times New Roman"/>
          <w:sz w:val="24"/>
          <w:szCs w:val="24"/>
        </w:rPr>
      </w:pPr>
      <w:r w:rsidRPr="00C3248B">
        <w:rPr>
          <w:rFonts w:ascii="Times New Roman" w:hAnsi="Times New Roman"/>
          <w:sz w:val="24"/>
          <w:szCs w:val="24"/>
        </w:rPr>
        <w:t xml:space="preserve"> </w:t>
      </w:r>
      <w:bookmarkStart w:id="1024" w:name="_Toc121758217"/>
      <w:r w:rsidRPr="008F14AE">
        <w:rPr>
          <w:rFonts w:ascii="Times New Roman" w:hAnsi="Times New Roman"/>
          <w:sz w:val="24"/>
          <w:szCs w:val="24"/>
        </w:rPr>
        <w:t>Конкурентные переговоры - конкурентный способ закупки, осуществляемый путем предоставления коммерческого предложения и последующих переговоров с потенциальными участниками закупки, по результатам проведения которых определяется участник, предложивший в своей заявке наиболее оптимальный вариант удовлетворения нужд Заказчика и лучшие условия исполнения договора поставки товаров, выполнения работ, оказания услуг.</w:t>
      </w:r>
      <w:bookmarkEnd w:id="1024"/>
    </w:p>
    <w:p w14:paraId="4C4FCC72" w14:textId="77777777" w:rsidR="00EC55E8" w:rsidRPr="008F14AE" w:rsidRDefault="00EC55E8" w:rsidP="00EC55E8">
      <w:pPr>
        <w:pStyle w:val="HTML"/>
        <w:numPr>
          <w:ilvl w:val="2"/>
          <w:numId w:val="16"/>
        </w:numPr>
        <w:tabs>
          <w:tab w:val="clear" w:pos="916"/>
          <w:tab w:val="clear" w:pos="1832"/>
          <w:tab w:val="clear" w:pos="2748"/>
          <w:tab w:val="clear" w:pos="3664"/>
          <w:tab w:val="clear" w:pos="4580"/>
          <w:tab w:val="clear" w:pos="6412"/>
          <w:tab w:val="left" w:pos="1146"/>
          <w:tab w:val="left" w:pos="1701"/>
        </w:tabs>
        <w:spacing w:before="120"/>
        <w:ind w:left="0" w:firstLine="272"/>
        <w:jc w:val="both"/>
        <w:outlineLvl w:val="1"/>
        <w:rPr>
          <w:rFonts w:ascii="Times New Roman" w:hAnsi="Times New Roman"/>
          <w:sz w:val="24"/>
          <w:szCs w:val="24"/>
        </w:rPr>
      </w:pPr>
      <w:bookmarkStart w:id="1025" w:name="_Toc121758218"/>
      <w:r w:rsidRPr="008F14AE">
        <w:rPr>
          <w:rFonts w:ascii="Times New Roman" w:hAnsi="Times New Roman"/>
          <w:sz w:val="24"/>
          <w:szCs w:val="24"/>
        </w:rPr>
        <w:t>Конкурентные переговоры могут вестись в отношении любых требований Организатора и любых предложений участника закупки касательно свойств и характеристик закупаемой продукции, условий и формы договора, условий и порядка привлечения участником соисполнителей (субподрядчиков, субпоставщиков) в том случае, если это допускается в документации о закупке.</w:t>
      </w:r>
      <w:bookmarkEnd w:id="1025"/>
    </w:p>
    <w:p w14:paraId="2C630975" w14:textId="77777777" w:rsidR="00EC55E8" w:rsidRPr="008F14AE"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26" w:name="_Toc121758219"/>
      <w:r w:rsidRPr="008F14AE">
        <w:rPr>
          <w:rFonts w:ascii="Times New Roman" w:hAnsi="Times New Roman"/>
          <w:sz w:val="24"/>
          <w:szCs w:val="24"/>
        </w:rPr>
        <w:t>Данный способ конкурентной закупки применяется при соблюдении одного или нескольких условий:</w:t>
      </w:r>
      <w:bookmarkEnd w:id="1026"/>
    </w:p>
    <w:p w14:paraId="6E6E9163" w14:textId="77777777" w:rsidR="00EC55E8" w:rsidRPr="008F14AE" w:rsidRDefault="00EC55E8" w:rsidP="00EC55E8">
      <w:pPr>
        <w:pStyle w:val="HTML"/>
        <w:tabs>
          <w:tab w:val="clear" w:pos="916"/>
          <w:tab w:val="clear" w:pos="1832"/>
          <w:tab w:val="clear" w:pos="2748"/>
          <w:tab w:val="clear" w:pos="3664"/>
          <w:tab w:val="clear" w:pos="4580"/>
          <w:tab w:val="clear" w:pos="6412"/>
          <w:tab w:val="left" w:pos="1134"/>
        </w:tabs>
        <w:spacing w:before="120"/>
        <w:ind w:left="426"/>
        <w:jc w:val="both"/>
        <w:outlineLvl w:val="1"/>
        <w:rPr>
          <w:rFonts w:ascii="Times New Roman" w:hAnsi="Times New Roman"/>
          <w:sz w:val="24"/>
          <w:szCs w:val="24"/>
        </w:rPr>
      </w:pPr>
      <w:bookmarkStart w:id="1027" w:name="_Toc121758220"/>
      <w:r>
        <w:rPr>
          <w:rFonts w:ascii="Times New Roman" w:hAnsi="Times New Roman"/>
          <w:sz w:val="24"/>
          <w:szCs w:val="24"/>
        </w:rPr>
        <w:t xml:space="preserve">- </w:t>
      </w:r>
      <w:r w:rsidRPr="008F14AE">
        <w:rPr>
          <w:rFonts w:ascii="Times New Roman" w:hAnsi="Times New Roman"/>
          <w:sz w:val="24"/>
          <w:szCs w:val="24"/>
        </w:rPr>
        <w:t>конкурс, аукцион, запрос котировок, запрос предложений признаны несостоявшимися;</w:t>
      </w:r>
      <w:bookmarkEnd w:id="1027"/>
      <w:r w:rsidRPr="008F14AE">
        <w:rPr>
          <w:rFonts w:ascii="Times New Roman" w:hAnsi="Times New Roman"/>
          <w:sz w:val="24"/>
          <w:szCs w:val="24"/>
        </w:rPr>
        <w:t xml:space="preserve"> </w:t>
      </w:r>
    </w:p>
    <w:p w14:paraId="22CC7289" w14:textId="77777777" w:rsidR="00EC55E8" w:rsidRPr="008F14AE" w:rsidRDefault="00EC55E8" w:rsidP="00EC55E8">
      <w:pPr>
        <w:pStyle w:val="HTML"/>
        <w:tabs>
          <w:tab w:val="clear" w:pos="916"/>
          <w:tab w:val="clear" w:pos="1832"/>
          <w:tab w:val="clear" w:pos="2748"/>
          <w:tab w:val="clear" w:pos="3664"/>
          <w:tab w:val="clear" w:pos="4580"/>
          <w:tab w:val="clear" w:pos="6412"/>
          <w:tab w:val="left" w:pos="1134"/>
        </w:tabs>
        <w:spacing w:before="120"/>
        <w:ind w:left="426"/>
        <w:jc w:val="both"/>
        <w:outlineLvl w:val="1"/>
        <w:rPr>
          <w:rFonts w:ascii="Times New Roman" w:hAnsi="Times New Roman"/>
          <w:sz w:val="24"/>
          <w:szCs w:val="24"/>
        </w:rPr>
      </w:pPr>
      <w:bookmarkStart w:id="1028" w:name="_Toc121758221"/>
      <w:r>
        <w:rPr>
          <w:rFonts w:ascii="Times New Roman" w:hAnsi="Times New Roman"/>
          <w:sz w:val="24"/>
          <w:szCs w:val="24"/>
        </w:rPr>
        <w:t xml:space="preserve">- </w:t>
      </w:r>
      <w:r w:rsidRPr="008F14AE">
        <w:rPr>
          <w:rFonts w:ascii="Times New Roman" w:hAnsi="Times New Roman"/>
          <w:sz w:val="24"/>
          <w:szCs w:val="24"/>
        </w:rPr>
        <w:t>существует срочная потребность в продукции, возникшая вследствие чрезвычайного события или отсутствие этой продукции ставит под угрозу исполнение мероприятий производственной или инвестиционной программ, или в рамках исполнения Заказчиком обязательств по договорам с третьими лицами.</w:t>
      </w:r>
      <w:bookmarkEnd w:id="1028"/>
    </w:p>
    <w:p w14:paraId="1852B715" w14:textId="77777777" w:rsidR="00EC55E8" w:rsidRPr="008F14AE"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29" w:name="_Toc121758222"/>
      <w:r w:rsidRPr="008F14AE">
        <w:rPr>
          <w:rFonts w:ascii="Times New Roman" w:hAnsi="Times New Roman"/>
          <w:sz w:val="24"/>
          <w:szCs w:val="24"/>
        </w:rPr>
        <w:t xml:space="preserve">Извещение о проведении конкурентных переговоров на право заключения договора на поставку товаров, выполнение работ, оказание услуг размещается Организатором в ЕИС не менее чем </w:t>
      </w:r>
      <w:r w:rsidRPr="003D216F">
        <w:rPr>
          <w:rFonts w:ascii="Times New Roman" w:hAnsi="Times New Roman"/>
          <w:sz w:val="24"/>
          <w:szCs w:val="24"/>
        </w:rPr>
        <w:t>за 3 (три) рабочих дня до даты окончания приема заявок в конкурентных переговорах, не считая день</w:t>
      </w:r>
      <w:r w:rsidRPr="008F14AE">
        <w:rPr>
          <w:rFonts w:ascii="Times New Roman" w:hAnsi="Times New Roman"/>
          <w:sz w:val="24"/>
          <w:szCs w:val="24"/>
        </w:rPr>
        <w:t xml:space="preserve"> размещения извещения о проведении конкурентных переговоров в ЕИС.</w:t>
      </w:r>
      <w:bookmarkEnd w:id="1029"/>
    </w:p>
    <w:p w14:paraId="384654C8" w14:textId="77777777" w:rsidR="00EC55E8" w:rsidRPr="008F14AE"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0" w:name="_Toc121758223"/>
      <w:r w:rsidRPr="008F14AE">
        <w:rPr>
          <w:rFonts w:ascii="Times New Roman" w:hAnsi="Times New Roman"/>
          <w:sz w:val="24"/>
          <w:szCs w:val="24"/>
        </w:rPr>
        <w:t>Конкурентные переговоры могут проводиться в один или несколько этапов и проводятся с каждым участником в отдельности.</w:t>
      </w:r>
      <w:bookmarkEnd w:id="1030"/>
    </w:p>
    <w:p w14:paraId="7D2F4050" w14:textId="77777777" w:rsidR="00EC55E8" w:rsidRPr="008F14AE"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1" w:name="_Toc121758224"/>
      <w:r w:rsidRPr="008F14AE">
        <w:rPr>
          <w:rFonts w:ascii="Times New Roman" w:hAnsi="Times New Roman"/>
          <w:sz w:val="24"/>
          <w:szCs w:val="24"/>
        </w:rPr>
        <w:t>Конкурентные переговоры могут проводится в очной форме, а также с помощью средств аудио или видеоконференции.</w:t>
      </w:r>
      <w:bookmarkEnd w:id="1031"/>
    </w:p>
    <w:p w14:paraId="18C33E17"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sz w:val="24"/>
          <w:szCs w:val="24"/>
        </w:rPr>
      </w:pPr>
      <w:bookmarkStart w:id="1032" w:name="_Toc121758225"/>
      <w:r w:rsidRPr="008F14AE">
        <w:rPr>
          <w:rFonts w:ascii="Times New Roman" w:hAnsi="Times New Roman"/>
          <w:sz w:val="24"/>
          <w:szCs w:val="24"/>
        </w:rPr>
        <w:t>При проведении конкурентных переговоров все участники данных переговоров</w:t>
      </w:r>
      <w:r>
        <w:rPr>
          <w:sz w:val="24"/>
          <w:szCs w:val="24"/>
        </w:rPr>
        <w:t xml:space="preserve"> </w:t>
      </w:r>
      <w:r w:rsidRPr="008F14AE">
        <w:rPr>
          <w:rFonts w:ascii="Times New Roman" w:hAnsi="Times New Roman"/>
          <w:sz w:val="24"/>
          <w:szCs w:val="24"/>
        </w:rPr>
        <w:t>обязаны соблюдать следующие требования:</w:t>
      </w:r>
      <w:bookmarkEnd w:id="1032"/>
    </w:p>
    <w:p w14:paraId="1531CA1B" w14:textId="77777777" w:rsidR="00EC55E8" w:rsidRDefault="00EC55E8" w:rsidP="00EC55E8">
      <w:pPr>
        <w:pStyle w:val="63"/>
        <w:shd w:val="clear" w:color="auto" w:fill="auto"/>
        <w:spacing w:line="312" w:lineRule="exact"/>
        <w:ind w:left="567" w:firstLine="0"/>
        <w:rPr>
          <w:sz w:val="24"/>
          <w:szCs w:val="24"/>
        </w:rPr>
      </w:pPr>
      <w:r>
        <w:rPr>
          <w:sz w:val="24"/>
          <w:szCs w:val="24"/>
        </w:rPr>
        <w:t>- любые переговоры с Участником закупки носят конфиденциальный характер;</w:t>
      </w:r>
    </w:p>
    <w:p w14:paraId="322327CE" w14:textId="77777777" w:rsidR="00EC55E8" w:rsidRDefault="00EC55E8" w:rsidP="00EC55E8">
      <w:pPr>
        <w:pStyle w:val="63"/>
        <w:shd w:val="clear" w:color="auto" w:fill="auto"/>
        <w:spacing w:line="312" w:lineRule="exact"/>
        <w:ind w:left="567" w:firstLine="0"/>
        <w:rPr>
          <w:sz w:val="24"/>
          <w:szCs w:val="24"/>
        </w:rPr>
      </w:pPr>
      <w:r>
        <w:rPr>
          <w:sz w:val="24"/>
          <w:szCs w:val="24"/>
        </w:rPr>
        <w:t>- ни одна из сторон переговоров не раскрывает третьим лицам техническую, ценовую или иную информацию, относящуюся к данным переговорам.</w:t>
      </w:r>
    </w:p>
    <w:p w14:paraId="09BAD3F2"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3" w:name="_Toc121758226"/>
      <w:r w:rsidRPr="00391C61">
        <w:rPr>
          <w:rFonts w:ascii="Times New Roman" w:hAnsi="Times New Roman"/>
          <w:sz w:val="24"/>
          <w:szCs w:val="24"/>
        </w:rPr>
        <w:t>Организатор может предусмотреть в документации о закупке право участника:</w:t>
      </w:r>
      <w:bookmarkEnd w:id="1033"/>
    </w:p>
    <w:p w14:paraId="5F6190AD" w14:textId="77777777" w:rsidR="00EC55E8" w:rsidRPr="00B01B70" w:rsidRDefault="00EC55E8" w:rsidP="00EC55E8">
      <w:pPr>
        <w:pStyle w:val="63"/>
        <w:numPr>
          <w:ilvl w:val="0"/>
          <w:numId w:val="14"/>
        </w:numPr>
        <w:shd w:val="clear" w:color="auto" w:fill="auto"/>
        <w:tabs>
          <w:tab w:val="left" w:pos="889"/>
        </w:tabs>
        <w:spacing w:line="312" w:lineRule="exact"/>
        <w:ind w:left="20" w:firstLine="700"/>
        <w:rPr>
          <w:sz w:val="24"/>
          <w:szCs w:val="24"/>
        </w:rPr>
      </w:pPr>
      <w:r w:rsidRPr="00B01B70">
        <w:rPr>
          <w:sz w:val="24"/>
          <w:szCs w:val="24"/>
        </w:rPr>
        <w:lastRenderedPageBreak/>
        <w:t>после окончания срока подачи предложений и до даты окончания периода подведения итогов направить в адрес Организатора новое коммерческое предложение;</w:t>
      </w:r>
    </w:p>
    <w:p w14:paraId="3CF82BAB" w14:textId="77777777" w:rsidR="00EC55E8" w:rsidRDefault="00EC55E8" w:rsidP="00EC55E8">
      <w:pPr>
        <w:pStyle w:val="63"/>
        <w:numPr>
          <w:ilvl w:val="0"/>
          <w:numId w:val="14"/>
        </w:numPr>
        <w:shd w:val="clear" w:color="auto" w:fill="auto"/>
        <w:tabs>
          <w:tab w:val="left" w:pos="864"/>
        </w:tabs>
        <w:spacing w:line="312" w:lineRule="exact"/>
        <w:ind w:left="20" w:firstLine="700"/>
        <w:rPr>
          <w:sz w:val="24"/>
          <w:szCs w:val="24"/>
        </w:rPr>
      </w:pPr>
      <w:r w:rsidRPr="00B01B70">
        <w:rPr>
          <w:sz w:val="24"/>
          <w:szCs w:val="24"/>
        </w:rPr>
        <w:t>подать альтернативное предложение, в том числе выше НМЦ, если это предусмотрено закупочной документацией.</w:t>
      </w:r>
    </w:p>
    <w:p w14:paraId="17B00B67"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4" w:name="_Toc121758227"/>
      <w:r w:rsidRPr="00391C61">
        <w:rPr>
          <w:rFonts w:ascii="Times New Roman" w:hAnsi="Times New Roman"/>
          <w:sz w:val="24"/>
          <w:szCs w:val="24"/>
        </w:rPr>
        <w:t>Изменения, которые участник конкурентных переговоров вносит в заявку должны быть оформлены в соответствии с требованиями к оформлению заявки на участие, установленными в документации о закупке.</w:t>
      </w:r>
      <w:bookmarkEnd w:id="1034"/>
    </w:p>
    <w:p w14:paraId="57B21E72"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5" w:name="_Toc121758228"/>
      <w:r w:rsidRPr="00391C61">
        <w:rPr>
          <w:rFonts w:ascii="Times New Roman" w:hAnsi="Times New Roman"/>
          <w:sz w:val="24"/>
          <w:szCs w:val="24"/>
        </w:rPr>
        <w:t>До истечения срока подачи заявок на участие в конкурентных переговорах Организатор вправе внести изменения в документацию о закупке.</w:t>
      </w:r>
      <w:bookmarkEnd w:id="1035"/>
      <w:r>
        <w:rPr>
          <w:rFonts w:ascii="Times New Roman" w:hAnsi="Times New Roman"/>
          <w:sz w:val="24"/>
          <w:szCs w:val="24"/>
        </w:rPr>
        <w:t xml:space="preserve"> </w:t>
      </w:r>
    </w:p>
    <w:p w14:paraId="6746E5CF"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6" w:name="_Toc121758229"/>
      <w:r w:rsidRPr="00391C61">
        <w:rPr>
          <w:rFonts w:ascii="Times New Roman" w:hAnsi="Times New Roman"/>
          <w:sz w:val="24"/>
          <w:szCs w:val="24"/>
        </w:rPr>
        <w:t>В закупочной документации Организатор должен указать не менее двух критериев оценки из предусмотренных п. 9.2.2.4 настоящего Положения, причем одним из этих критериев должна быть цена.</w:t>
      </w:r>
      <w:bookmarkEnd w:id="1036"/>
    </w:p>
    <w:p w14:paraId="25EB33B5"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7" w:name="_Toc121758231"/>
      <w:r w:rsidRPr="00391C61">
        <w:rPr>
          <w:rFonts w:ascii="Times New Roman" w:hAnsi="Times New Roman"/>
          <w:sz w:val="24"/>
          <w:szCs w:val="24"/>
        </w:rPr>
        <w:t>В случае если это предусмотрено документацией о закупке, участник конкурентных переговоров в порядке, установленном документацией о закупке, до дня, предшествующего дню окончания периода подведения итогов закупки, установленного Организатором закупки, имеет право снизить заявленную им цену, подав новое коммерческое предложение, оформленное в соответствии с требованиями документации о закупке.</w:t>
      </w:r>
      <w:bookmarkEnd w:id="1037"/>
    </w:p>
    <w:p w14:paraId="4B2B63BF"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8" w:name="_Toc121758232"/>
      <w:r w:rsidRPr="00391C61">
        <w:rPr>
          <w:rFonts w:ascii="Times New Roman" w:hAnsi="Times New Roman"/>
          <w:sz w:val="24"/>
          <w:szCs w:val="24"/>
        </w:rPr>
        <w:t>В случае, если участник закупки в период подачи новых коммерческих предложений не подает обновленного предложения, то его заявка рассматривается на первоначальных условиях.</w:t>
      </w:r>
      <w:bookmarkEnd w:id="1038"/>
    </w:p>
    <w:p w14:paraId="5A9E6AAE"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39" w:name="_Toc121758233"/>
      <w:r w:rsidRPr="00391C61">
        <w:rPr>
          <w:rFonts w:ascii="Times New Roman" w:hAnsi="Times New Roman"/>
          <w:sz w:val="24"/>
          <w:szCs w:val="24"/>
        </w:rPr>
        <w:t>Организатор закупки вправе уведомить участников закупки о начале приема новых коммерческих предложений посредством направления сообщения по электронной почте, указанной в анкете участника.</w:t>
      </w:r>
      <w:bookmarkEnd w:id="1039"/>
    </w:p>
    <w:p w14:paraId="0A6F7C51" w14:textId="77777777" w:rsidR="00EC55E8" w:rsidRPr="00391C61" w:rsidRDefault="00EC55E8" w:rsidP="00EC55E8">
      <w:pPr>
        <w:pStyle w:val="HTML"/>
        <w:numPr>
          <w:ilvl w:val="2"/>
          <w:numId w:val="16"/>
        </w:numPr>
        <w:tabs>
          <w:tab w:val="clear" w:pos="916"/>
          <w:tab w:val="clear" w:pos="1832"/>
          <w:tab w:val="clear" w:pos="2748"/>
          <w:tab w:val="clear" w:pos="3664"/>
          <w:tab w:val="clear" w:pos="4580"/>
          <w:tab w:val="clear" w:pos="6412"/>
          <w:tab w:val="left" w:pos="1134"/>
        </w:tabs>
        <w:spacing w:before="120"/>
        <w:ind w:left="0" w:firstLine="426"/>
        <w:jc w:val="both"/>
        <w:outlineLvl w:val="1"/>
        <w:rPr>
          <w:rFonts w:ascii="Times New Roman" w:hAnsi="Times New Roman"/>
          <w:sz w:val="24"/>
          <w:szCs w:val="24"/>
        </w:rPr>
      </w:pPr>
      <w:bookmarkStart w:id="1040" w:name="_Toc121758234"/>
      <w:r w:rsidRPr="00391C61">
        <w:rPr>
          <w:rFonts w:ascii="Times New Roman" w:hAnsi="Times New Roman"/>
          <w:sz w:val="24"/>
          <w:szCs w:val="24"/>
        </w:rPr>
        <w:t>Этапы, форма и порядок проведения конкурентных переговоров указываются в документации о закупке. Информацию о сроках проведения отдельных этапов конкурентных переговоров после окончания приема заявок Организатор закупки направляет участнику по электронной почте, указанной в заявке, не позднее чем за 1 рабочий день до даты проведения этапа.</w:t>
      </w:r>
      <w:bookmarkEnd w:id="1040"/>
    </w:p>
    <w:p w14:paraId="7200E080" w14:textId="77777777" w:rsidR="00EC55E8" w:rsidRDefault="00EC55E8" w:rsidP="00EC55E8">
      <w:pPr>
        <w:pStyle w:val="2"/>
        <w:rPr>
          <w:szCs w:val="24"/>
        </w:rPr>
      </w:pPr>
      <w:bookmarkStart w:id="1041" w:name="_Toc119602758"/>
      <w:bookmarkStart w:id="1042" w:name="_Toc119603871"/>
      <w:bookmarkStart w:id="1043" w:name="_Toc121758235"/>
      <w:bookmarkStart w:id="1044" w:name="_Toc121765417"/>
      <w:bookmarkStart w:id="1045" w:name="_Toc121758236"/>
      <w:bookmarkEnd w:id="1041"/>
      <w:bookmarkEnd w:id="1042"/>
      <w:bookmarkEnd w:id="1043"/>
      <w:bookmarkEnd w:id="1044"/>
      <w:r>
        <w:rPr>
          <w:szCs w:val="24"/>
        </w:rPr>
        <w:t>Особенности проведения закрытых конкурентных закупок</w:t>
      </w:r>
      <w:bookmarkEnd w:id="1045"/>
    </w:p>
    <w:p w14:paraId="26B18DBB" w14:textId="77777777" w:rsidR="00EC55E8" w:rsidRPr="00564D5C" w:rsidRDefault="00EC55E8" w:rsidP="00EC55E8">
      <w:pPr>
        <w:pStyle w:val="a7"/>
        <w:numPr>
          <w:ilvl w:val="1"/>
          <w:numId w:val="16"/>
        </w:numPr>
        <w:autoSpaceDE w:val="0"/>
        <w:autoSpaceDN w:val="0"/>
        <w:adjustRightInd w:val="0"/>
        <w:jc w:val="both"/>
        <w:rPr>
          <w:vanish/>
          <w:sz w:val="24"/>
          <w:szCs w:val="24"/>
          <w:lang w:eastAsia="ru-RU"/>
        </w:rPr>
      </w:pPr>
    </w:p>
    <w:p w14:paraId="049702E6" w14:textId="77777777" w:rsidR="00EC55E8" w:rsidRDefault="00EC55E8" w:rsidP="00EC55E8">
      <w:pPr>
        <w:pStyle w:val="a7"/>
        <w:numPr>
          <w:ilvl w:val="2"/>
          <w:numId w:val="16"/>
        </w:numPr>
        <w:autoSpaceDE w:val="0"/>
        <w:autoSpaceDN w:val="0"/>
        <w:adjustRightInd w:val="0"/>
        <w:ind w:left="0" w:firstLine="567"/>
        <w:jc w:val="both"/>
        <w:rPr>
          <w:sz w:val="24"/>
          <w:szCs w:val="24"/>
          <w:lang w:eastAsia="ru-RU"/>
        </w:rPr>
      </w:pPr>
      <w:r w:rsidRPr="008B668C">
        <w:rPr>
          <w:sz w:val="24"/>
          <w:szCs w:val="24"/>
          <w:lang w:eastAsia="ru-RU"/>
        </w:rPr>
        <w:t>Закрытый конкурс, закрытый аукцион, закрытый запрос котировок, закрытый запрос предложений, осуществляемая закрыт</w:t>
      </w:r>
      <w:r>
        <w:rPr>
          <w:sz w:val="24"/>
          <w:szCs w:val="24"/>
          <w:lang w:eastAsia="ru-RU"/>
        </w:rPr>
        <w:t>ым способом, проводится в случаях</w:t>
      </w:r>
      <w:r w:rsidRPr="008B668C">
        <w:rPr>
          <w:sz w:val="24"/>
          <w:szCs w:val="24"/>
          <w:lang w:eastAsia="ru-RU"/>
        </w:rPr>
        <w:t>, если</w:t>
      </w:r>
      <w:r>
        <w:rPr>
          <w:sz w:val="24"/>
          <w:szCs w:val="24"/>
          <w:lang w:eastAsia="ru-RU"/>
        </w:rPr>
        <w:t>:</w:t>
      </w:r>
    </w:p>
    <w:p w14:paraId="3056DB5E" w14:textId="77777777" w:rsidR="00EC55E8" w:rsidRDefault="00EC55E8" w:rsidP="00EC55E8">
      <w:pPr>
        <w:pStyle w:val="a7"/>
        <w:autoSpaceDE w:val="0"/>
        <w:autoSpaceDN w:val="0"/>
        <w:adjustRightInd w:val="0"/>
        <w:ind w:left="567"/>
        <w:jc w:val="both"/>
        <w:rPr>
          <w:sz w:val="24"/>
          <w:szCs w:val="24"/>
          <w:lang w:eastAsia="ru-RU"/>
        </w:rPr>
      </w:pPr>
      <w:r>
        <w:rPr>
          <w:sz w:val="24"/>
          <w:szCs w:val="24"/>
          <w:lang w:eastAsia="ru-RU"/>
        </w:rPr>
        <w:t>-</w:t>
      </w:r>
      <w:r w:rsidRPr="008B668C">
        <w:rPr>
          <w:sz w:val="24"/>
          <w:szCs w:val="24"/>
          <w:lang w:eastAsia="ru-RU"/>
        </w:rPr>
        <w:t xml:space="preserve"> сведения о такой закупке с</w:t>
      </w:r>
      <w:r>
        <w:rPr>
          <w:sz w:val="24"/>
          <w:szCs w:val="24"/>
          <w:lang w:eastAsia="ru-RU"/>
        </w:rPr>
        <w:t>оставляют государственную тайну;</w:t>
      </w:r>
    </w:p>
    <w:p w14:paraId="0F2A6644" w14:textId="77777777" w:rsidR="00EC55E8" w:rsidRDefault="00EC55E8" w:rsidP="00EC55E8">
      <w:pPr>
        <w:pStyle w:val="a7"/>
        <w:autoSpaceDE w:val="0"/>
        <w:autoSpaceDN w:val="0"/>
        <w:adjustRightInd w:val="0"/>
        <w:ind w:left="567"/>
        <w:jc w:val="both"/>
        <w:rPr>
          <w:sz w:val="24"/>
          <w:szCs w:val="24"/>
          <w:lang w:eastAsia="ru-RU"/>
        </w:rPr>
      </w:pPr>
      <w:r>
        <w:rPr>
          <w:sz w:val="24"/>
          <w:szCs w:val="24"/>
          <w:lang w:eastAsia="ru-RU"/>
        </w:rPr>
        <w:t>-</w:t>
      </w:r>
      <w:r w:rsidRPr="008B668C">
        <w:rPr>
          <w:sz w:val="24"/>
          <w:szCs w:val="24"/>
          <w:lang w:eastAsia="ru-RU"/>
        </w:rPr>
        <w:t xml:space="preserve">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w:t>
      </w:r>
      <w:r>
        <w:rPr>
          <w:sz w:val="24"/>
          <w:szCs w:val="24"/>
          <w:lang w:eastAsia="ru-RU"/>
        </w:rPr>
        <w:t>ктов космической инфраструктуры;</w:t>
      </w:r>
    </w:p>
    <w:p w14:paraId="68A1EC42" w14:textId="77777777" w:rsidR="00EC55E8" w:rsidRDefault="00EC55E8" w:rsidP="00EC55E8">
      <w:pPr>
        <w:pStyle w:val="a7"/>
        <w:autoSpaceDE w:val="0"/>
        <w:autoSpaceDN w:val="0"/>
        <w:adjustRightInd w:val="0"/>
        <w:ind w:left="567"/>
        <w:jc w:val="both"/>
        <w:rPr>
          <w:sz w:val="24"/>
          <w:szCs w:val="24"/>
          <w:lang w:eastAsia="ru-RU"/>
        </w:rPr>
      </w:pPr>
      <w:r>
        <w:rPr>
          <w:sz w:val="24"/>
          <w:szCs w:val="24"/>
          <w:lang w:eastAsia="ru-RU"/>
        </w:rPr>
        <w:t xml:space="preserve">- </w:t>
      </w:r>
      <w:r w:rsidRPr="008B668C">
        <w:rPr>
          <w:sz w:val="24"/>
          <w:szCs w:val="24"/>
          <w:lang w:eastAsia="ru-RU"/>
        </w:rPr>
        <w:t xml:space="preserve">координационным органом Правительства Российской Федерации в отношении такой закупки принято решение в соответствии с </w:t>
      </w:r>
      <w:hyperlink r:id="rId22" w:history="1">
        <w:r w:rsidRPr="008B668C">
          <w:rPr>
            <w:color w:val="0000FF"/>
            <w:sz w:val="24"/>
            <w:szCs w:val="24"/>
            <w:lang w:eastAsia="ru-RU"/>
          </w:rPr>
          <w:t>пунктом 2</w:t>
        </w:r>
      </w:hyperlink>
      <w:r w:rsidRPr="008B668C">
        <w:rPr>
          <w:sz w:val="24"/>
          <w:szCs w:val="24"/>
          <w:lang w:eastAsia="ru-RU"/>
        </w:rPr>
        <w:t xml:space="preserve"> или </w:t>
      </w:r>
      <w:hyperlink r:id="rId23" w:history="1">
        <w:r w:rsidRPr="008B668C">
          <w:rPr>
            <w:color w:val="0000FF"/>
            <w:sz w:val="24"/>
            <w:szCs w:val="24"/>
            <w:lang w:eastAsia="ru-RU"/>
          </w:rPr>
          <w:t>3 части 8 статьи 3.1</w:t>
        </w:r>
      </w:hyperlink>
      <w:r w:rsidRPr="008B668C">
        <w:rPr>
          <w:sz w:val="24"/>
          <w:szCs w:val="24"/>
          <w:lang w:eastAsia="ru-RU"/>
        </w:rPr>
        <w:t xml:space="preserve"> </w:t>
      </w:r>
      <w:r>
        <w:rPr>
          <w:sz w:val="24"/>
          <w:szCs w:val="24"/>
          <w:lang w:eastAsia="ru-RU"/>
        </w:rPr>
        <w:t>Закона о закупках;</w:t>
      </w:r>
      <w:r w:rsidRPr="008B668C">
        <w:rPr>
          <w:sz w:val="24"/>
          <w:szCs w:val="24"/>
          <w:lang w:eastAsia="ru-RU"/>
        </w:rPr>
        <w:t xml:space="preserve"> </w:t>
      </w:r>
    </w:p>
    <w:p w14:paraId="26F18A9A" w14:textId="77777777" w:rsidR="00EC55E8" w:rsidRPr="008B668C" w:rsidRDefault="00EC55E8" w:rsidP="00EC55E8">
      <w:pPr>
        <w:pStyle w:val="a7"/>
        <w:autoSpaceDE w:val="0"/>
        <w:autoSpaceDN w:val="0"/>
        <w:adjustRightInd w:val="0"/>
        <w:ind w:left="0" w:firstLine="567"/>
        <w:jc w:val="both"/>
        <w:rPr>
          <w:sz w:val="24"/>
          <w:szCs w:val="24"/>
          <w:lang w:eastAsia="ru-RU"/>
        </w:rPr>
      </w:pPr>
      <w:r>
        <w:rPr>
          <w:sz w:val="24"/>
          <w:szCs w:val="24"/>
          <w:lang w:eastAsia="ru-RU"/>
        </w:rPr>
        <w:t>-</w:t>
      </w:r>
      <w:r w:rsidRPr="008B668C">
        <w:rPr>
          <w:sz w:val="24"/>
          <w:szCs w:val="24"/>
          <w:lang w:eastAsia="ru-RU"/>
        </w:rPr>
        <w:t xml:space="preserve"> в отношении такой закупки Правительством Российской Федерации принято решение в соответствии с </w:t>
      </w:r>
      <w:hyperlink r:id="rId24" w:history="1">
        <w:r w:rsidRPr="008B668C">
          <w:rPr>
            <w:color w:val="0000FF"/>
            <w:sz w:val="24"/>
            <w:szCs w:val="24"/>
            <w:lang w:eastAsia="ru-RU"/>
          </w:rPr>
          <w:t>частью 16 статьи 4</w:t>
        </w:r>
      </w:hyperlink>
      <w:r w:rsidRPr="008B668C">
        <w:rPr>
          <w:sz w:val="24"/>
          <w:szCs w:val="24"/>
          <w:lang w:eastAsia="ru-RU"/>
        </w:rPr>
        <w:t> </w:t>
      </w:r>
      <w:r>
        <w:rPr>
          <w:sz w:val="24"/>
          <w:szCs w:val="24"/>
          <w:lang w:eastAsia="ru-RU"/>
        </w:rPr>
        <w:t>Закона о закупках</w:t>
      </w:r>
      <w:r w:rsidRPr="008B668C">
        <w:rPr>
          <w:sz w:val="24"/>
          <w:szCs w:val="24"/>
          <w:lang w:eastAsia="ru-RU"/>
        </w:rPr>
        <w:t xml:space="preserve">. </w:t>
      </w:r>
    </w:p>
    <w:p w14:paraId="1B5EFBA2" w14:textId="77777777" w:rsidR="00EC55E8" w:rsidRPr="008B668C" w:rsidRDefault="00EC55E8" w:rsidP="00EC55E8">
      <w:pPr>
        <w:pStyle w:val="a7"/>
        <w:numPr>
          <w:ilvl w:val="2"/>
          <w:numId w:val="16"/>
        </w:numPr>
        <w:autoSpaceDE w:val="0"/>
        <w:autoSpaceDN w:val="0"/>
        <w:adjustRightInd w:val="0"/>
        <w:ind w:left="0" w:firstLine="567"/>
        <w:jc w:val="both"/>
        <w:rPr>
          <w:sz w:val="24"/>
          <w:szCs w:val="24"/>
          <w:lang w:eastAsia="ru-RU"/>
        </w:rPr>
      </w:pPr>
      <w:r w:rsidRPr="008B668C">
        <w:rPr>
          <w:sz w:val="24"/>
          <w:szCs w:val="24"/>
          <w:lang w:eastAsia="ru-RU"/>
        </w:rPr>
        <w:t xml:space="preserve">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w:t>
      </w:r>
      <w:r w:rsidRPr="008B668C">
        <w:rPr>
          <w:sz w:val="24"/>
          <w:szCs w:val="24"/>
          <w:lang w:eastAsia="ru-RU"/>
        </w:rPr>
        <w:lastRenderedPageBreak/>
        <w:t xml:space="preserve">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w:t>
      </w:r>
      <w:r w:rsidRPr="00FA04E5">
        <w:rPr>
          <w:sz w:val="24"/>
          <w:szCs w:val="24"/>
          <w:lang w:eastAsia="ru-RU"/>
        </w:rPr>
        <w:t>трем</w:t>
      </w:r>
      <w:r w:rsidRPr="008B668C">
        <w:rPr>
          <w:sz w:val="24"/>
          <w:szCs w:val="24"/>
          <w:lang w:eastAsia="ru-RU"/>
        </w:rPr>
        <w:t xml:space="preserve">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w:t>
      </w:r>
      <w:r>
        <w:rPr>
          <w:sz w:val="24"/>
          <w:szCs w:val="24"/>
        </w:rPr>
        <w:t>Законом о закупках</w:t>
      </w:r>
      <w:r w:rsidRPr="008B668C">
        <w:rPr>
          <w:sz w:val="24"/>
          <w:szCs w:val="24"/>
          <w:lang w:eastAsia="ru-RU"/>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25E8267B" w14:textId="77777777" w:rsidR="00EC55E8" w:rsidRDefault="00EC55E8" w:rsidP="00EC55E8">
      <w:pPr>
        <w:pStyle w:val="a7"/>
        <w:numPr>
          <w:ilvl w:val="2"/>
          <w:numId w:val="16"/>
        </w:numPr>
        <w:autoSpaceDE w:val="0"/>
        <w:autoSpaceDN w:val="0"/>
        <w:adjustRightInd w:val="0"/>
        <w:ind w:left="0" w:firstLine="567"/>
        <w:jc w:val="both"/>
        <w:rPr>
          <w:sz w:val="24"/>
          <w:szCs w:val="24"/>
          <w:lang w:eastAsia="ru-RU"/>
        </w:rPr>
      </w:pPr>
      <w:r w:rsidRPr="008B668C">
        <w:rPr>
          <w:sz w:val="24"/>
          <w:szCs w:val="24"/>
        </w:rPr>
        <w:t xml:space="preserve"> При осуществлении закрытых конкурентных закупок в электронной форме </w:t>
      </w:r>
      <w:r>
        <w:rPr>
          <w:sz w:val="24"/>
          <w:szCs w:val="24"/>
        </w:rPr>
        <w:t xml:space="preserve">необходимо руководствоваться Положением </w:t>
      </w:r>
      <w:r>
        <w:rPr>
          <w:sz w:val="24"/>
          <w:szCs w:val="24"/>
          <w:lang w:eastAsia="ru-RU"/>
        </w:rPr>
        <w:t>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утвержденных Правительством РФ (постановление от 25.12.2018 г. №1663).</w:t>
      </w:r>
    </w:p>
    <w:p w14:paraId="5619121A" w14:textId="77777777" w:rsidR="00EC55E8" w:rsidRPr="00526421" w:rsidRDefault="00EC55E8" w:rsidP="00EC55E8">
      <w:pPr>
        <w:pStyle w:val="2"/>
      </w:pPr>
      <w:bookmarkStart w:id="1046" w:name="_Toc121758237"/>
      <w:r w:rsidRPr="00D91005">
        <w:t>Протоколы конкурентных способов закупок</w:t>
      </w:r>
      <w:bookmarkEnd w:id="1046"/>
    </w:p>
    <w:p w14:paraId="1AD84BFC" w14:textId="77777777" w:rsidR="00EC55E8" w:rsidRPr="00261CF9"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047" w:name="_Toc121765420"/>
      <w:bookmarkStart w:id="1048" w:name="_Toc121758238"/>
      <w:bookmarkEnd w:id="1047"/>
    </w:p>
    <w:p w14:paraId="76E7C288"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По результатам проведенной конкурентной закупки составляется протокол (кроме закупок только среди субъектов малого и среднего Предпринимательства) в соответствии с частью 14 статьи 3.2 </w:t>
      </w:r>
      <w:r>
        <w:rPr>
          <w:rFonts w:ascii="Times New Roman" w:hAnsi="Times New Roman"/>
          <w:sz w:val="24"/>
          <w:szCs w:val="24"/>
        </w:rPr>
        <w:t>Закона о закупках</w:t>
      </w:r>
      <w:r w:rsidRPr="00D91005">
        <w:rPr>
          <w:rFonts w:ascii="Times New Roman" w:hAnsi="Times New Roman"/>
          <w:sz w:val="24"/>
          <w:szCs w:val="24"/>
        </w:rPr>
        <w:t>, который должен содержать</w:t>
      </w:r>
      <w:r>
        <w:rPr>
          <w:rFonts w:ascii="Times New Roman" w:hAnsi="Times New Roman"/>
          <w:sz w:val="24"/>
          <w:szCs w:val="24"/>
        </w:rPr>
        <w:t xml:space="preserve"> следующие сведения</w:t>
      </w:r>
      <w:r w:rsidRPr="00D91005">
        <w:rPr>
          <w:rFonts w:ascii="Times New Roman" w:hAnsi="Times New Roman"/>
          <w:sz w:val="24"/>
          <w:szCs w:val="24"/>
        </w:rPr>
        <w:t>:</w:t>
      </w:r>
      <w:bookmarkEnd w:id="1048"/>
    </w:p>
    <w:p w14:paraId="341EE041" w14:textId="77777777" w:rsidR="00EC55E8" w:rsidRPr="00526421" w:rsidRDefault="00EC55E8" w:rsidP="00EC55E8">
      <w:pPr>
        <w:tabs>
          <w:tab w:val="left" w:pos="0"/>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1) дат</w:t>
      </w:r>
      <w:r>
        <w:rPr>
          <w:sz w:val="24"/>
          <w:szCs w:val="24"/>
          <w:lang w:eastAsia="ru-RU"/>
        </w:rPr>
        <w:t>а</w:t>
      </w:r>
      <w:r w:rsidRPr="00D91005">
        <w:rPr>
          <w:sz w:val="24"/>
          <w:szCs w:val="24"/>
          <w:lang w:eastAsia="ru-RU"/>
        </w:rPr>
        <w:t xml:space="preserve"> подписания протокола;</w:t>
      </w:r>
    </w:p>
    <w:p w14:paraId="1F8DF967" w14:textId="77777777" w:rsidR="00EC55E8" w:rsidRPr="00526421" w:rsidRDefault="00EC55E8" w:rsidP="00EC55E8">
      <w:pPr>
        <w:tabs>
          <w:tab w:val="left" w:pos="0"/>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2) количество поданных заявок на участие в закупке, а также дат</w:t>
      </w:r>
      <w:r>
        <w:rPr>
          <w:sz w:val="24"/>
          <w:szCs w:val="24"/>
          <w:lang w:eastAsia="ru-RU"/>
        </w:rPr>
        <w:t>а</w:t>
      </w:r>
      <w:r w:rsidRPr="00D91005">
        <w:rPr>
          <w:sz w:val="24"/>
          <w:szCs w:val="24"/>
          <w:lang w:eastAsia="ru-RU"/>
        </w:rPr>
        <w:t xml:space="preserve"> и время регистрации каждой такой заявки;</w:t>
      </w:r>
    </w:p>
    <w:p w14:paraId="24A5AB74" w14:textId="77777777" w:rsidR="00EC55E8" w:rsidRPr="00526421" w:rsidRDefault="00EC55E8" w:rsidP="00EC55E8">
      <w:pPr>
        <w:tabs>
          <w:tab w:val="left" w:pos="0"/>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02AF3C1D" w14:textId="77777777" w:rsidR="00EC55E8" w:rsidRPr="00526421" w:rsidRDefault="00EC55E8" w:rsidP="00EC55E8">
      <w:pPr>
        <w:tabs>
          <w:tab w:val="left" w:pos="0"/>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Заявке на участие в закупке, окончательному предложению, в которых содержатся лучшие условия исполнения договора, присваивается первый номер</w:t>
      </w:r>
      <w:r>
        <w:rPr>
          <w:sz w:val="24"/>
          <w:szCs w:val="24"/>
          <w:lang w:eastAsia="ru-RU"/>
        </w:rPr>
        <w:t xml:space="preserve"> рейтинга участников</w:t>
      </w:r>
      <w:r w:rsidRPr="00D91005">
        <w:rPr>
          <w:sz w:val="24"/>
          <w:szCs w:val="24"/>
          <w:lang w:eastAsia="ru-RU"/>
        </w:rPr>
        <w:t>.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7A1D624" w14:textId="77777777" w:rsidR="00EC55E8" w:rsidRPr="00526421" w:rsidRDefault="00EC55E8" w:rsidP="00EC55E8">
      <w:pPr>
        <w:tabs>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4) результаты рассмотрения заявок на участие в закупке, окончательных предложений (если документацией о закупке, документациям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r>
        <w:rPr>
          <w:sz w:val="24"/>
          <w:szCs w:val="24"/>
          <w:lang w:eastAsia="ru-RU"/>
        </w:rPr>
        <w:t xml:space="preserve"> </w:t>
      </w:r>
    </w:p>
    <w:p w14:paraId="36A0E000" w14:textId="77777777" w:rsidR="00EC55E8" w:rsidRPr="00526421" w:rsidRDefault="00EC55E8" w:rsidP="00EC55E8">
      <w:pPr>
        <w:tabs>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а) количеств</w:t>
      </w:r>
      <w:r>
        <w:rPr>
          <w:sz w:val="24"/>
          <w:szCs w:val="24"/>
          <w:lang w:eastAsia="ru-RU"/>
        </w:rPr>
        <w:t>о</w:t>
      </w:r>
      <w:r w:rsidRPr="00D91005">
        <w:rPr>
          <w:sz w:val="24"/>
          <w:szCs w:val="24"/>
          <w:lang w:eastAsia="ru-RU"/>
        </w:rPr>
        <w:t xml:space="preserve"> заявок на участие в закупке, окончательных предложений, которые отклонены;</w:t>
      </w:r>
    </w:p>
    <w:p w14:paraId="54BE1DF7" w14:textId="77777777" w:rsidR="00EC55E8" w:rsidRPr="00526421" w:rsidRDefault="00EC55E8" w:rsidP="00EC55E8">
      <w:pPr>
        <w:tabs>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lastRenderedPageBreak/>
        <w:t>б) основани</w:t>
      </w:r>
      <w:r>
        <w:rPr>
          <w:sz w:val="24"/>
          <w:szCs w:val="24"/>
          <w:lang w:eastAsia="ru-RU"/>
        </w:rPr>
        <w:t>я</w:t>
      </w:r>
      <w:r w:rsidRPr="00D91005">
        <w:rPr>
          <w:sz w:val="24"/>
          <w:szCs w:val="24"/>
          <w:lang w:eastAsia="ru-RU"/>
        </w:rPr>
        <w:t xml:space="preserve">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1C906EE4" w14:textId="77777777" w:rsidR="00EC55E8" w:rsidRPr="00526421" w:rsidRDefault="00EC55E8" w:rsidP="00EC55E8">
      <w:pPr>
        <w:tabs>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BFAD25A" w14:textId="77777777" w:rsidR="00EC55E8" w:rsidRDefault="00EC55E8" w:rsidP="00EC55E8">
      <w:pPr>
        <w:tabs>
          <w:tab w:val="left" w:pos="1134"/>
          <w:tab w:val="left" w:pos="4536"/>
        </w:tabs>
        <w:autoSpaceDE w:val="0"/>
        <w:autoSpaceDN w:val="0"/>
        <w:adjustRightInd w:val="0"/>
        <w:spacing w:before="200"/>
        <w:ind w:firstLine="567"/>
        <w:jc w:val="both"/>
        <w:rPr>
          <w:sz w:val="24"/>
          <w:szCs w:val="24"/>
          <w:lang w:eastAsia="ru-RU"/>
        </w:rPr>
      </w:pPr>
      <w:r w:rsidRPr="00D91005">
        <w:rPr>
          <w:sz w:val="24"/>
          <w:szCs w:val="24"/>
          <w:lang w:eastAsia="ru-RU"/>
        </w:rPr>
        <w:t>6) причины, по которым закупка признана несостоявшейся, в случае признания ее таковой</w:t>
      </w:r>
      <w:r>
        <w:rPr>
          <w:sz w:val="24"/>
          <w:szCs w:val="24"/>
          <w:lang w:eastAsia="ru-RU"/>
        </w:rPr>
        <w:t>;</w:t>
      </w:r>
    </w:p>
    <w:p w14:paraId="1064C960" w14:textId="77777777" w:rsidR="00EC55E8" w:rsidRDefault="00EC55E8" w:rsidP="00EC55E8">
      <w:pPr>
        <w:tabs>
          <w:tab w:val="left" w:pos="1134"/>
          <w:tab w:val="left" w:pos="4536"/>
        </w:tabs>
        <w:autoSpaceDE w:val="0"/>
        <w:autoSpaceDN w:val="0"/>
        <w:adjustRightInd w:val="0"/>
        <w:spacing w:before="200"/>
        <w:ind w:firstLine="567"/>
        <w:jc w:val="both"/>
        <w:rPr>
          <w:sz w:val="24"/>
          <w:szCs w:val="24"/>
          <w:lang w:eastAsia="ru-RU"/>
        </w:rPr>
      </w:pPr>
      <w:r>
        <w:rPr>
          <w:sz w:val="24"/>
          <w:szCs w:val="24"/>
          <w:lang w:eastAsia="ru-RU"/>
        </w:rPr>
        <w:t>7) сведения об объеме, цене закупаемых товаров, работ, услуг, сроке исполнения договора.</w:t>
      </w:r>
    </w:p>
    <w:p w14:paraId="058E12F6"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49" w:name="_Toc121758240"/>
      <w:r w:rsidRPr="00D91005">
        <w:rPr>
          <w:rFonts w:ascii="Times New Roman" w:hAnsi="Times New Roman"/>
          <w:sz w:val="24"/>
          <w:szCs w:val="24"/>
        </w:rPr>
        <w:t>Все протоколы публикуются Ответственным подразделением Организатора на сайте ЕИС, сайте ЭТП (при проведении закупки в электронной форме посредством ЭТП) в течение 3 (трех) календарных дней с даты подписания протокола</w:t>
      </w:r>
      <w:r>
        <w:rPr>
          <w:rFonts w:ascii="Times New Roman" w:hAnsi="Times New Roman"/>
          <w:sz w:val="24"/>
          <w:szCs w:val="24"/>
        </w:rPr>
        <w:t>, за исключением закупок, проводимых закрытым способом.</w:t>
      </w:r>
      <w:bookmarkEnd w:id="1049"/>
    </w:p>
    <w:p w14:paraId="367A2BDA" w14:textId="77777777" w:rsidR="00EC55E8" w:rsidRPr="00526421" w:rsidRDefault="00EC55E8" w:rsidP="00EC55E8">
      <w:pPr>
        <w:pStyle w:val="2"/>
      </w:pPr>
      <w:bookmarkStart w:id="1050" w:name="_Toc121758241"/>
      <w:r w:rsidRPr="00D91005">
        <w:t>Порядок заключения и исполнения договора по закупкам, осуществляемым в рамках настоящего Положения</w:t>
      </w:r>
      <w:bookmarkEnd w:id="1050"/>
    </w:p>
    <w:p w14:paraId="07F124CA" w14:textId="77777777" w:rsidR="00EC55E8" w:rsidRPr="00B03220"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051" w:name="_Toc121765425"/>
      <w:bookmarkStart w:id="1052" w:name="_Toc121758242"/>
      <w:bookmarkEnd w:id="1051"/>
    </w:p>
    <w:p w14:paraId="491CFDA6"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нормативными актами Заказчика.</w:t>
      </w:r>
      <w:bookmarkEnd w:id="1052"/>
      <w:r w:rsidRPr="00D91005">
        <w:rPr>
          <w:rFonts w:ascii="Times New Roman" w:hAnsi="Times New Roman"/>
          <w:sz w:val="24"/>
          <w:szCs w:val="24"/>
        </w:rPr>
        <w:t xml:space="preserve"> </w:t>
      </w:r>
    </w:p>
    <w:p w14:paraId="783B9FD8"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053" w:name="_Toc121758243"/>
      <w:r w:rsidRPr="00D91005">
        <w:rPr>
          <w:rFonts w:ascii="Times New Roman" w:hAnsi="Times New Roman"/>
          <w:sz w:val="24"/>
          <w:szCs w:val="24"/>
        </w:rPr>
        <w:t>Договор по результатам конкурентной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протокола, составленного по результатам закупки.</w:t>
      </w:r>
      <w:bookmarkEnd w:id="1053"/>
      <w:r w:rsidRPr="00D91005">
        <w:rPr>
          <w:rFonts w:ascii="Times New Roman" w:hAnsi="Times New Roman"/>
          <w:sz w:val="24"/>
          <w:szCs w:val="24"/>
        </w:rPr>
        <w:t xml:space="preserve"> </w:t>
      </w:r>
    </w:p>
    <w:p w14:paraId="227019CE"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54" w:name="_Toc121758244"/>
      <w:r w:rsidRPr="00D91005">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ЭТП.</w:t>
      </w:r>
      <w:bookmarkEnd w:id="1054"/>
    </w:p>
    <w:p w14:paraId="419AC2E3"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hanging="11"/>
        <w:jc w:val="both"/>
        <w:outlineLvl w:val="1"/>
        <w:rPr>
          <w:rFonts w:ascii="Times New Roman" w:hAnsi="Times New Roman"/>
          <w:sz w:val="24"/>
          <w:szCs w:val="24"/>
        </w:rPr>
      </w:pPr>
      <w:bookmarkStart w:id="1055" w:name="_Toc121758245"/>
      <w:r w:rsidRPr="00D91005">
        <w:rPr>
          <w:rFonts w:ascii="Times New Roman" w:hAnsi="Times New Roman"/>
          <w:sz w:val="24"/>
          <w:szCs w:val="24"/>
        </w:rPr>
        <w:t>В случае получения отказа в одобрении органом управления Заказчика о заключении договора, Заказчик имеет право отказаться от заключения договора.</w:t>
      </w:r>
      <w:bookmarkEnd w:id="1055"/>
    </w:p>
    <w:p w14:paraId="69334A24"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56" w:name="_Toc121758246"/>
      <w:r w:rsidRPr="00D91005">
        <w:rPr>
          <w:rFonts w:ascii="Times New Roman" w:hAnsi="Times New Roman"/>
          <w:sz w:val="24"/>
          <w:szCs w:val="24"/>
        </w:rPr>
        <w:t>П</w:t>
      </w:r>
      <w:r w:rsidRPr="00D91005">
        <w:rPr>
          <w:rFonts w:ascii="Times New Roman" w:hAnsi="Times New Roman"/>
          <w:sz w:val="24"/>
          <w:szCs w:val="24"/>
          <w:shd w:val="clear" w:color="auto" w:fill="FFFFFF"/>
        </w:rPr>
        <w:t>о итогам закупки Заказчик вправе заключить договоры с несколькими участниками такой закупки в порядке и в случаях, которые установлены Организатором в документации о закупке, при этом фактическое распределение объема поставляемых товаров, выполняемых работ, оказываемых услуг, установленных документацией о закупке, должно быть осуществлено при определении лиц, с которыми заключаются договоры.</w:t>
      </w:r>
      <w:bookmarkEnd w:id="1056"/>
    </w:p>
    <w:p w14:paraId="6FB03273"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57" w:name="_Toc121758247"/>
      <w:r w:rsidRPr="00D91005">
        <w:rPr>
          <w:rFonts w:ascii="Times New Roman" w:hAnsi="Times New Roman"/>
          <w:sz w:val="24"/>
          <w:szCs w:val="24"/>
        </w:rPr>
        <w:t>Договор по результатам закупок может быть заключен двумя способами:</w:t>
      </w:r>
      <w:bookmarkEnd w:id="1057"/>
      <w:r w:rsidRPr="00D91005">
        <w:rPr>
          <w:rFonts w:ascii="Times New Roman" w:hAnsi="Times New Roman"/>
          <w:sz w:val="24"/>
          <w:szCs w:val="24"/>
        </w:rPr>
        <w:t xml:space="preserve"> </w:t>
      </w:r>
    </w:p>
    <w:p w14:paraId="558C4AC8"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058" w:name="_Toc121758248"/>
      <w:r w:rsidRPr="00D91005">
        <w:rPr>
          <w:rFonts w:ascii="Times New Roman" w:hAnsi="Times New Roman"/>
          <w:sz w:val="24"/>
          <w:szCs w:val="24"/>
        </w:rPr>
        <w:t>- с использованием программно-аппаратных средств ЭТП с помощью ЭЦП;</w:t>
      </w:r>
      <w:bookmarkEnd w:id="1058"/>
      <w:r w:rsidRPr="00D91005">
        <w:rPr>
          <w:rFonts w:ascii="Times New Roman" w:hAnsi="Times New Roman"/>
          <w:sz w:val="24"/>
          <w:szCs w:val="24"/>
        </w:rPr>
        <w:t xml:space="preserve"> </w:t>
      </w:r>
    </w:p>
    <w:p w14:paraId="021DAECE"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059" w:name="_Toc121758249"/>
      <w:r w:rsidRPr="00D91005">
        <w:rPr>
          <w:rFonts w:ascii="Times New Roman" w:hAnsi="Times New Roman"/>
          <w:sz w:val="24"/>
          <w:szCs w:val="24"/>
        </w:rPr>
        <w:t>- на бумажном носителе (</w:t>
      </w:r>
      <w:r>
        <w:rPr>
          <w:rFonts w:ascii="Times New Roman" w:hAnsi="Times New Roman"/>
          <w:sz w:val="24"/>
          <w:szCs w:val="24"/>
        </w:rPr>
        <w:t>кроме</w:t>
      </w:r>
      <w:r w:rsidRPr="00D91005">
        <w:rPr>
          <w:rFonts w:ascii="Times New Roman" w:hAnsi="Times New Roman"/>
          <w:sz w:val="24"/>
          <w:szCs w:val="24"/>
        </w:rPr>
        <w:t xml:space="preserve"> конкурентн</w:t>
      </w:r>
      <w:r>
        <w:rPr>
          <w:rFonts w:ascii="Times New Roman" w:hAnsi="Times New Roman"/>
          <w:sz w:val="24"/>
          <w:szCs w:val="24"/>
        </w:rPr>
        <w:t>ых</w:t>
      </w:r>
      <w:r w:rsidRPr="00D91005">
        <w:rPr>
          <w:rFonts w:ascii="Times New Roman" w:hAnsi="Times New Roman"/>
          <w:sz w:val="24"/>
          <w:szCs w:val="24"/>
        </w:rPr>
        <w:t xml:space="preserve"> закуп</w:t>
      </w:r>
      <w:r>
        <w:rPr>
          <w:rFonts w:ascii="Times New Roman" w:hAnsi="Times New Roman"/>
          <w:sz w:val="24"/>
          <w:szCs w:val="24"/>
        </w:rPr>
        <w:t>о</w:t>
      </w:r>
      <w:r w:rsidRPr="00D91005">
        <w:rPr>
          <w:rFonts w:ascii="Times New Roman" w:hAnsi="Times New Roman"/>
          <w:sz w:val="24"/>
          <w:szCs w:val="24"/>
        </w:rPr>
        <w:t>к среди СМСП).</w:t>
      </w:r>
      <w:bookmarkEnd w:id="1059"/>
    </w:p>
    <w:p w14:paraId="47C7C7A3" w14:textId="77777777" w:rsidR="00EC55E8" w:rsidRPr="00506B37"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60" w:name="_Toc121758250"/>
      <w:r w:rsidRPr="00506B37">
        <w:rPr>
          <w:rFonts w:ascii="Times New Roman" w:hAnsi="Times New Roman"/>
          <w:sz w:val="24"/>
          <w:szCs w:val="24"/>
        </w:rPr>
        <w:lastRenderedPageBreak/>
        <w:t>При подписании договора с использованием программно-аппаратных средств ЭТП с  ЭЦП лица, имеющего право действовать от имени участника такой конкурентной закупки, Заказчик в течение 15 (пятнадцати) календарных дней с даты опубликования протокола по результатам закупки направляет в адрес каждого участника закупки, с которым Комиссией по закупкам принято решение о заключении договора, подписанный усиленной ЭЦП договор, который составляется путем включения условий исполнения договора, предложенных выбранным Контрагентом, в проект договора, приложенный к документации о закупке через функционал ЭТП.</w:t>
      </w:r>
      <w:bookmarkEnd w:id="1060"/>
      <w:r w:rsidRPr="00506B37">
        <w:rPr>
          <w:rFonts w:ascii="Times New Roman" w:hAnsi="Times New Roman"/>
          <w:sz w:val="24"/>
          <w:szCs w:val="24"/>
        </w:rPr>
        <w:t xml:space="preserve"> </w:t>
      </w:r>
    </w:p>
    <w:p w14:paraId="564297E6"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61" w:name="_Toc121758251"/>
      <w:r w:rsidRPr="00506B37">
        <w:rPr>
          <w:rFonts w:ascii="Times New Roman" w:hAnsi="Times New Roman"/>
          <w:sz w:val="24"/>
          <w:szCs w:val="24"/>
        </w:rPr>
        <w:t>При подписании договора</w:t>
      </w:r>
      <w:r w:rsidRPr="00D91005">
        <w:rPr>
          <w:rFonts w:ascii="Times New Roman" w:hAnsi="Times New Roman"/>
          <w:sz w:val="24"/>
          <w:szCs w:val="24"/>
        </w:rPr>
        <w:t xml:space="preserve"> на бумажном носителе Заказчик в течение 10 (десяти) календарных дней с даты опубликования протокола по результатам закупки направляет в адрес каждого участника закупки посредством почты (заказным письмом или с уведомлением), с которым Комиссией по закупкам принято решение о заключении договора, 2 (два)</w:t>
      </w:r>
      <w:r>
        <w:rPr>
          <w:rFonts w:ascii="Times New Roman" w:hAnsi="Times New Roman"/>
          <w:sz w:val="24"/>
          <w:szCs w:val="24"/>
        </w:rPr>
        <w:t xml:space="preserve"> и более</w:t>
      </w:r>
      <w:r w:rsidRPr="00D91005">
        <w:rPr>
          <w:rFonts w:ascii="Times New Roman" w:hAnsi="Times New Roman"/>
          <w:sz w:val="24"/>
          <w:szCs w:val="24"/>
        </w:rPr>
        <w:t xml:space="preserve"> оригинала подписанного со стороны Заказчика договора, который составляется путем включения условий исполнения договора, предложенных выбранным участником закупки, в проект договора, приложенный к документации о закупке. Если договором предусмотрено, что документы, переданные по факсимильной (электронной) связи в сканированном виде, имеют полную юридическую силу, Стороны Договора могут в срок, указанный в настоящем пункте, обменяться сканами подписанных экземпляров договоров, при этом впоследствии обязаны в срок, установленный в договоре, осуществить обмен оригиналами документов. Риск искажения информации несет Сторона, направившая информацию.</w:t>
      </w:r>
      <w:bookmarkEnd w:id="1061"/>
    </w:p>
    <w:p w14:paraId="53CA41AC"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62" w:name="_Toc121758252"/>
      <w:r w:rsidRPr="00D91005">
        <w:rPr>
          <w:rFonts w:ascii="Times New Roman" w:hAnsi="Times New Roman"/>
          <w:sz w:val="24"/>
          <w:szCs w:val="24"/>
        </w:rPr>
        <w:t>Договор по результатам проведения конкурентной закупки должен быть подписан участником закупки и возвращен Заказчику не позднее 5 календарных дней со дня его получения участником закупки.</w:t>
      </w:r>
      <w:bookmarkEnd w:id="1062"/>
    </w:p>
    <w:p w14:paraId="11464BA3"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063" w:name="_Toc121758253"/>
      <w:r w:rsidRPr="00D91005">
        <w:rPr>
          <w:rFonts w:ascii="Times New Roman" w:hAnsi="Times New Roman"/>
          <w:sz w:val="24"/>
          <w:szCs w:val="24"/>
        </w:rPr>
        <w:t>Договор с участником закупки, обязанным заключить договор, заключается после предоставления таким участником обеспечения исполнения договора, если данное требование было включено в состав документации о закупке.</w:t>
      </w:r>
      <w:bookmarkEnd w:id="1063"/>
    </w:p>
    <w:p w14:paraId="50D0721F"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64" w:name="_Toc121758254"/>
      <w:r w:rsidRPr="00D91005">
        <w:rPr>
          <w:rFonts w:ascii="Times New Roman" w:hAnsi="Times New Roman"/>
          <w:sz w:val="24"/>
          <w:szCs w:val="24"/>
        </w:rPr>
        <w:t xml:space="preserve">В случае если участник закупки, обязанный заключить договор, не предоставил Заказчику в срок, указанный в </w:t>
      </w:r>
      <w:r w:rsidRPr="007B09A2">
        <w:rPr>
          <w:rFonts w:ascii="Times New Roman" w:hAnsi="Times New Roman"/>
          <w:sz w:val="24"/>
          <w:szCs w:val="24"/>
        </w:rPr>
        <w:t>п. 9.</w:t>
      </w:r>
      <w:r>
        <w:rPr>
          <w:rFonts w:ascii="Times New Roman" w:hAnsi="Times New Roman"/>
          <w:sz w:val="24"/>
          <w:szCs w:val="24"/>
        </w:rPr>
        <w:t xml:space="preserve">10.6., п. 9.10.7., п. 9.10.8. </w:t>
      </w:r>
      <w:r w:rsidRPr="00D91005">
        <w:rPr>
          <w:rFonts w:ascii="Times New Roman" w:hAnsi="Times New Roman"/>
          <w:sz w:val="24"/>
          <w:szCs w:val="24"/>
        </w:rPr>
        <w:t>Положения, подписанный им договор, либо не предоставил надлежащее обеспечение исполнения договора, такой участник может быть признан уклонившимся от заключения договора.</w:t>
      </w:r>
      <w:bookmarkEnd w:id="1064"/>
      <w:r w:rsidRPr="00D91005">
        <w:rPr>
          <w:rFonts w:ascii="Times New Roman" w:hAnsi="Times New Roman"/>
          <w:sz w:val="24"/>
          <w:szCs w:val="24"/>
        </w:rPr>
        <w:t xml:space="preserve"> </w:t>
      </w:r>
    </w:p>
    <w:p w14:paraId="67B6FB28"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65" w:name="_Toc121758255"/>
      <w:r w:rsidRPr="00D91005">
        <w:rPr>
          <w:rFonts w:ascii="Times New Roman" w:hAnsi="Times New Roman"/>
          <w:sz w:val="24"/>
          <w:szCs w:val="24"/>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Организатором в документации о закупке).</w:t>
      </w:r>
      <w:bookmarkEnd w:id="1065"/>
      <w:r w:rsidRPr="00D91005">
        <w:rPr>
          <w:rFonts w:ascii="Times New Roman" w:hAnsi="Times New Roman"/>
          <w:sz w:val="24"/>
          <w:szCs w:val="24"/>
        </w:rPr>
        <w:t xml:space="preserve"> </w:t>
      </w:r>
    </w:p>
    <w:p w14:paraId="71CE1CF2" w14:textId="77777777" w:rsidR="00EC55E8" w:rsidRPr="00526421" w:rsidRDefault="00EC55E8" w:rsidP="00EC55E8">
      <w:pPr>
        <w:pStyle w:val="HTML"/>
        <w:tabs>
          <w:tab w:val="left" w:pos="1418"/>
        </w:tabs>
        <w:spacing w:before="120"/>
        <w:jc w:val="both"/>
        <w:outlineLvl w:val="1"/>
        <w:rPr>
          <w:rFonts w:ascii="Times New Roman" w:hAnsi="Times New Roman"/>
          <w:sz w:val="24"/>
          <w:szCs w:val="24"/>
        </w:rPr>
      </w:pPr>
      <w:bookmarkStart w:id="1066" w:name="_Toc121758256"/>
      <w:r w:rsidRPr="00D91005">
        <w:rPr>
          <w:rFonts w:ascii="Times New Roman" w:hAnsi="Times New Roman"/>
          <w:sz w:val="24"/>
          <w:szCs w:val="24"/>
        </w:rPr>
        <w:t>Под уклонением от заключения договора понимаются действия Контрагента, с которым заключается договор:</w:t>
      </w:r>
      <w:bookmarkEnd w:id="1066"/>
    </w:p>
    <w:p w14:paraId="0B3973F1" w14:textId="77777777" w:rsidR="00EC55E8" w:rsidRPr="00056B99" w:rsidRDefault="00EC55E8" w:rsidP="00EC55E8">
      <w:pPr>
        <w:pStyle w:val="HTML"/>
        <w:tabs>
          <w:tab w:val="left" w:pos="1418"/>
        </w:tabs>
        <w:spacing w:before="120"/>
        <w:jc w:val="both"/>
        <w:outlineLvl w:val="1"/>
        <w:rPr>
          <w:rFonts w:ascii="Times New Roman" w:hAnsi="Times New Roman"/>
          <w:sz w:val="24"/>
          <w:szCs w:val="24"/>
        </w:rPr>
      </w:pPr>
      <w:bookmarkStart w:id="1067" w:name="_Toc121758257"/>
      <w:r w:rsidRPr="00056B99">
        <w:rPr>
          <w:rFonts w:ascii="Times New Roman" w:hAnsi="Times New Roman"/>
          <w:sz w:val="24"/>
          <w:szCs w:val="24"/>
        </w:rPr>
        <w:t>- прямой письменный отказ от подписания договора;</w:t>
      </w:r>
      <w:bookmarkEnd w:id="1067"/>
    </w:p>
    <w:p w14:paraId="36219A20" w14:textId="77777777" w:rsidR="00EC55E8" w:rsidRPr="00056B99" w:rsidRDefault="00EC55E8" w:rsidP="00EC55E8">
      <w:pPr>
        <w:pStyle w:val="HTML"/>
        <w:tabs>
          <w:tab w:val="left" w:pos="1418"/>
        </w:tabs>
        <w:spacing w:before="120"/>
        <w:jc w:val="both"/>
        <w:outlineLvl w:val="1"/>
        <w:rPr>
          <w:rFonts w:ascii="Times New Roman" w:hAnsi="Times New Roman"/>
          <w:sz w:val="24"/>
          <w:szCs w:val="24"/>
        </w:rPr>
      </w:pPr>
      <w:bookmarkStart w:id="1068" w:name="_Toc121758258"/>
      <w:r w:rsidRPr="00056B99">
        <w:rPr>
          <w:rFonts w:ascii="Times New Roman" w:hAnsi="Times New Roman"/>
          <w:sz w:val="24"/>
          <w:szCs w:val="24"/>
        </w:rPr>
        <w:t>- не подписание проекта договора в предусмотренный для этого в документации о закупке срок;</w:t>
      </w:r>
      <w:bookmarkEnd w:id="1068"/>
    </w:p>
    <w:p w14:paraId="42229298" w14:textId="77777777" w:rsidR="00EC55E8" w:rsidRPr="00526421" w:rsidRDefault="00EC55E8" w:rsidP="00EC55E8">
      <w:pPr>
        <w:pStyle w:val="HTML"/>
        <w:tabs>
          <w:tab w:val="left" w:pos="1418"/>
        </w:tabs>
        <w:spacing w:before="120"/>
        <w:jc w:val="both"/>
        <w:outlineLvl w:val="1"/>
        <w:rPr>
          <w:rFonts w:ascii="Times New Roman" w:hAnsi="Times New Roman"/>
          <w:sz w:val="24"/>
          <w:szCs w:val="24"/>
        </w:rPr>
      </w:pPr>
      <w:bookmarkStart w:id="1069" w:name="_Toc121758259"/>
      <w:r w:rsidRPr="00056B99">
        <w:rPr>
          <w:rFonts w:ascii="Times New Roman" w:hAnsi="Times New Roman"/>
          <w:sz w:val="24"/>
          <w:szCs w:val="24"/>
        </w:rPr>
        <w:t>- предъявление при подписании договора встречных требований по условиям договора, противоречащих ранее установленным в закупочной документации и (или) в заявке такого участника и достигнутым в ходе преддоговорных переговоров условиям;</w:t>
      </w:r>
      <w:bookmarkEnd w:id="1069"/>
    </w:p>
    <w:p w14:paraId="435EAA4F" w14:textId="77777777" w:rsidR="00EC55E8" w:rsidRPr="00526421" w:rsidRDefault="00EC55E8" w:rsidP="00EC55E8">
      <w:pPr>
        <w:pStyle w:val="HTML"/>
        <w:tabs>
          <w:tab w:val="left" w:pos="1418"/>
        </w:tabs>
        <w:spacing w:before="120"/>
        <w:jc w:val="both"/>
        <w:outlineLvl w:val="1"/>
        <w:rPr>
          <w:rFonts w:ascii="Times New Roman" w:hAnsi="Times New Roman"/>
          <w:sz w:val="24"/>
          <w:szCs w:val="24"/>
        </w:rPr>
      </w:pPr>
      <w:bookmarkStart w:id="1070" w:name="_Toc121758260"/>
      <w:r w:rsidRPr="00D91005">
        <w:rPr>
          <w:rFonts w:ascii="Times New Roman" w:hAnsi="Times New Roman"/>
          <w:sz w:val="24"/>
          <w:szCs w:val="24"/>
        </w:rPr>
        <w:t>- непредставление документов, обязательных к предоставлению до заключения договора и предусмотренных документацией и (или) в заявке такого участника;</w:t>
      </w:r>
      <w:bookmarkEnd w:id="1070"/>
    </w:p>
    <w:p w14:paraId="21B8716B" w14:textId="77777777" w:rsidR="00EC55E8" w:rsidRDefault="00EC55E8" w:rsidP="00EC55E8">
      <w:pPr>
        <w:pStyle w:val="HTML"/>
        <w:tabs>
          <w:tab w:val="left" w:pos="1418"/>
        </w:tabs>
        <w:spacing w:before="120"/>
        <w:jc w:val="both"/>
        <w:outlineLvl w:val="1"/>
        <w:rPr>
          <w:rFonts w:ascii="Times New Roman" w:hAnsi="Times New Roman"/>
          <w:sz w:val="24"/>
          <w:szCs w:val="24"/>
        </w:rPr>
      </w:pPr>
      <w:bookmarkStart w:id="1071" w:name="_Toc121758261"/>
      <w:r w:rsidRPr="00D91005">
        <w:rPr>
          <w:rFonts w:ascii="Times New Roman" w:hAnsi="Times New Roman"/>
          <w:sz w:val="24"/>
          <w:szCs w:val="24"/>
        </w:rPr>
        <w:t xml:space="preserve">- </w:t>
      </w:r>
      <w:r>
        <w:rPr>
          <w:rFonts w:ascii="Times New Roman" w:hAnsi="Times New Roman"/>
          <w:sz w:val="24"/>
          <w:szCs w:val="24"/>
        </w:rPr>
        <w:t xml:space="preserve">не </w:t>
      </w:r>
      <w:r w:rsidRPr="00D219D9">
        <w:rPr>
          <w:rFonts w:ascii="Times New Roman" w:hAnsi="Times New Roman"/>
          <w:sz w:val="24"/>
          <w:szCs w:val="24"/>
        </w:rPr>
        <w:t>предоставление обеспечения исполнения договора в сроки</w:t>
      </w:r>
      <w:r>
        <w:rPr>
          <w:rFonts w:ascii="Times New Roman" w:hAnsi="Times New Roman"/>
          <w:sz w:val="24"/>
          <w:szCs w:val="24"/>
        </w:rPr>
        <w:t>, установленные</w:t>
      </w:r>
      <w:r w:rsidRPr="00D219D9">
        <w:rPr>
          <w:rFonts w:ascii="Times New Roman" w:hAnsi="Times New Roman"/>
          <w:sz w:val="24"/>
          <w:szCs w:val="24"/>
        </w:rPr>
        <w:t xml:space="preserve"> документацией</w:t>
      </w:r>
      <w:r w:rsidRPr="00D91005">
        <w:rPr>
          <w:rFonts w:ascii="Times New Roman" w:hAnsi="Times New Roman"/>
          <w:sz w:val="24"/>
          <w:szCs w:val="24"/>
        </w:rPr>
        <w:t>.</w:t>
      </w:r>
      <w:bookmarkEnd w:id="1071"/>
    </w:p>
    <w:p w14:paraId="3BE3CBBF" w14:textId="77777777" w:rsidR="00EC55E8" w:rsidRPr="00896DA3"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72" w:name="_Toc121758262"/>
      <w:r w:rsidRPr="00896DA3">
        <w:rPr>
          <w:rFonts w:ascii="Times New Roman" w:hAnsi="Times New Roman"/>
          <w:sz w:val="24"/>
          <w:szCs w:val="24"/>
        </w:rPr>
        <w:lastRenderedPageBreak/>
        <w:t>Уклонение участника закупки от заключения договора оформляется протоколом</w:t>
      </w:r>
      <w:r>
        <w:rPr>
          <w:rFonts w:ascii="Times New Roman" w:hAnsi="Times New Roman"/>
          <w:sz w:val="24"/>
          <w:szCs w:val="24"/>
        </w:rPr>
        <w:t xml:space="preserve"> </w:t>
      </w:r>
      <w:r w:rsidRPr="00896DA3">
        <w:rPr>
          <w:rFonts w:ascii="Times New Roman" w:hAnsi="Times New Roman"/>
          <w:sz w:val="24"/>
          <w:szCs w:val="24"/>
        </w:rPr>
        <w:t xml:space="preserve">Организатора закупки, который размещается на </w:t>
      </w:r>
      <w:r>
        <w:rPr>
          <w:rFonts w:ascii="Times New Roman" w:hAnsi="Times New Roman"/>
          <w:sz w:val="24"/>
          <w:szCs w:val="24"/>
        </w:rPr>
        <w:t>ЕИС</w:t>
      </w:r>
      <w:r w:rsidRPr="00896DA3">
        <w:rPr>
          <w:rFonts w:ascii="Times New Roman" w:hAnsi="Times New Roman"/>
          <w:sz w:val="24"/>
          <w:szCs w:val="24"/>
        </w:rPr>
        <w:t xml:space="preserve"> не позднее 3 рабочих дней, со дня подписания указанного протокола;</w:t>
      </w:r>
      <w:bookmarkEnd w:id="1072"/>
    </w:p>
    <w:p w14:paraId="2D0C28DE" w14:textId="77777777" w:rsidR="00EC55E8" w:rsidRPr="00896DA3"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73" w:name="_Toc121758263"/>
      <w:r w:rsidRPr="00896DA3">
        <w:rPr>
          <w:rFonts w:ascii="Times New Roman" w:hAnsi="Times New Roman"/>
          <w:sz w:val="24"/>
          <w:szCs w:val="24"/>
        </w:rPr>
        <w:t>Заказчик в случае признания победителя закупочной процедуры уклонившимся от заключения договора вправе</w:t>
      </w:r>
      <w:r>
        <w:rPr>
          <w:rFonts w:ascii="Times New Roman" w:hAnsi="Times New Roman"/>
          <w:sz w:val="24"/>
          <w:szCs w:val="24"/>
        </w:rPr>
        <w:t xml:space="preserve"> по своему выбору</w:t>
      </w:r>
      <w:r w:rsidRPr="00896DA3">
        <w:rPr>
          <w:rFonts w:ascii="Times New Roman" w:hAnsi="Times New Roman"/>
          <w:sz w:val="24"/>
          <w:szCs w:val="24"/>
        </w:rPr>
        <w:t>:</w:t>
      </w:r>
      <w:bookmarkEnd w:id="1073"/>
    </w:p>
    <w:p w14:paraId="46889541"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00D2B8D5"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2F096B2B"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17611569"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027F1263"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5FF10265"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3BF5B526"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5C333A6F" w14:textId="77777777" w:rsidR="00EC55E8" w:rsidRPr="00896DA3" w:rsidRDefault="00EC55E8" w:rsidP="00EC55E8">
      <w:pPr>
        <w:pStyle w:val="a7"/>
        <w:numPr>
          <w:ilvl w:val="0"/>
          <w:numId w:val="13"/>
        </w:numPr>
        <w:autoSpaceDE w:val="0"/>
        <w:autoSpaceDN w:val="0"/>
        <w:adjustRightInd w:val="0"/>
        <w:spacing w:line="276" w:lineRule="auto"/>
        <w:jc w:val="both"/>
        <w:rPr>
          <w:rFonts w:eastAsiaTheme="minorHAnsi"/>
          <w:vanish/>
          <w:color w:val="000000" w:themeColor="text1"/>
        </w:rPr>
      </w:pPr>
    </w:p>
    <w:p w14:paraId="3455A70A" w14:textId="77777777" w:rsidR="00EC55E8" w:rsidRPr="00896DA3" w:rsidRDefault="00EC55E8" w:rsidP="00EC55E8">
      <w:pPr>
        <w:pStyle w:val="a7"/>
        <w:numPr>
          <w:ilvl w:val="1"/>
          <w:numId w:val="13"/>
        </w:numPr>
        <w:autoSpaceDE w:val="0"/>
        <w:autoSpaceDN w:val="0"/>
        <w:adjustRightInd w:val="0"/>
        <w:spacing w:line="276" w:lineRule="auto"/>
        <w:jc w:val="both"/>
        <w:rPr>
          <w:rFonts w:eastAsiaTheme="minorHAnsi"/>
          <w:vanish/>
          <w:color w:val="000000" w:themeColor="text1"/>
        </w:rPr>
      </w:pPr>
    </w:p>
    <w:p w14:paraId="54F607FE" w14:textId="77777777" w:rsidR="00EC55E8" w:rsidRPr="00896DA3" w:rsidRDefault="00EC55E8" w:rsidP="00EC55E8">
      <w:pPr>
        <w:pStyle w:val="a7"/>
        <w:numPr>
          <w:ilvl w:val="1"/>
          <w:numId w:val="13"/>
        </w:numPr>
        <w:autoSpaceDE w:val="0"/>
        <w:autoSpaceDN w:val="0"/>
        <w:adjustRightInd w:val="0"/>
        <w:spacing w:line="276" w:lineRule="auto"/>
        <w:jc w:val="both"/>
        <w:rPr>
          <w:rFonts w:eastAsiaTheme="minorHAnsi"/>
          <w:vanish/>
          <w:color w:val="000000" w:themeColor="text1"/>
        </w:rPr>
      </w:pPr>
    </w:p>
    <w:p w14:paraId="7D9D818C" w14:textId="77777777" w:rsidR="00EC55E8" w:rsidRPr="00896DA3" w:rsidRDefault="00EC55E8" w:rsidP="00EC55E8">
      <w:pPr>
        <w:pStyle w:val="a7"/>
        <w:numPr>
          <w:ilvl w:val="1"/>
          <w:numId w:val="13"/>
        </w:numPr>
        <w:autoSpaceDE w:val="0"/>
        <w:autoSpaceDN w:val="0"/>
        <w:adjustRightInd w:val="0"/>
        <w:spacing w:line="276" w:lineRule="auto"/>
        <w:jc w:val="both"/>
        <w:rPr>
          <w:rFonts w:eastAsiaTheme="minorHAnsi"/>
          <w:vanish/>
          <w:color w:val="000000" w:themeColor="text1"/>
        </w:rPr>
      </w:pPr>
    </w:p>
    <w:p w14:paraId="1E7FD5BE" w14:textId="77777777" w:rsidR="00EC55E8" w:rsidRPr="00896DA3" w:rsidRDefault="00EC55E8" w:rsidP="00EC55E8">
      <w:pPr>
        <w:pStyle w:val="a7"/>
        <w:numPr>
          <w:ilvl w:val="1"/>
          <w:numId w:val="13"/>
        </w:numPr>
        <w:autoSpaceDE w:val="0"/>
        <w:autoSpaceDN w:val="0"/>
        <w:adjustRightInd w:val="0"/>
        <w:spacing w:line="276" w:lineRule="auto"/>
        <w:jc w:val="both"/>
        <w:rPr>
          <w:rFonts w:eastAsiaTheme="minorHAnsi"/>
          <w:vanish/>
          <w:color w:val="000000" w:themeColor="text1"/>
        </w:rPr>
      </w:pPr>
    </w:p>
    <w:p w14:paraId="2937937F" w14:textId="77777777" w:rsidR="00EC55E8" w:rsidRPr="00896DA3" w:rsidRDefault="00EC55E8" w:rsidP="00EC55E8">
      <w:pPr>
        <w:pStyle w:val="a7"/>
        <w:numPr>
          <w:ilvl w:val="1"/>
          <w:numId w:val="13"/>
        </w:numPr>
        <w:autoSpaceDE w:val="0"/>
        <w:autoSpaceDN w:val="0"/>
        <w:adjustRightInd w:val="0"/>
        <w:spacing w:line="276" w:lineRule="auto"/>
        <w:jc w:val="both"/>
        <w:rPr>
          <w:rFonts w:eastAsiaTheme="minorHAnsi"/>
          <w:vanish/>
          <w:color w:val="000000" w:themeColor="text1"/>
        </w:rPr>
      </w:pPr>
    </w:p>
    <w:p w14:paraId="54222ED3" w14:textId="77777777" w:rsidR="00EC55E8" w:rsidRPr="00896DA3" w:rsidRDefault="00EC55E8" w:rsidP="00EC55E8">
      <w:pPr>
        <w:pStyle w:val="a7"/>
        <w:numPr>
          <w:ilvl w:val="1"/>
          <w:numId w:val="13"/>
        </w:numPr>
        <w:autoSpaceDE w:val="0"/>
        <w:autoSpaceDN w:val="0"/>
        <w:adjustRightInd w:val="0"/>
        <w:spacing w:line="276" w:lineRule="auto"/>
        <w:jc w:val="both"/>
        <w:rPr>
          <w:rFonts w:eastAsiaTheme="minorHAnsi"/>
          <w:vanish/>
          <w:color w:val="000000" w:themeColor="text1"/>
        </w:rPr>
      </w:pPr>
    </w:p>
    <w:p w14:paraId="3E6B3DA1"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33280F53"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22E0A1B8"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1EA8DD06"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4F33E61A"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150F52C2"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07E691C1"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33725236"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43C8A4D4"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0368303C"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4F0F31C2"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14F4AFA7"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0A035AC9" w14:textId="77777777" w:rsidR="00EC55E8" w:rsidRPr="00896DA3" w:rsidRDefault="00EC55E8" w:rsidP="00EC55E8">
      <w:pPr>
        <w:pStyle w:val="a7"/>
        <w:numPr>
          <w:ilvl w:val="2"/>
          <w:numId w:val="13"/>
        </w:numPr>
        <w:autoSpaceDE w:val="0"/>
        <w:autoSpaceDN w:val="0"/>
        <w:adjustRightInd w:val="0"/>
        <w:spacing w:line="276" w:lineRule="auto"/>
        <w:jc w:val="both"/>
        <w:rPr>
          <w:rFonts w:eastAsiaTheme="minorHAnsi"/>
          <w:vanish/>
          <w:color w:val="000000" w:themeColor="text1"/>
        </w:rPr>
      </w:pPr>
    </w:p>
    <w:p w14:paraId="3DBE7E94" w14:textId="77777777" w:rsidR="00EC55E8" w:rsidRPr="00896DA3"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074" w:name="_Toc121758264"/>
      <w:r>
        <w:rPr>
          <w:rFonts w:ascii="Times New Roman" w:hAnsi="Times New Roman"/>
          <w:sz w:val="24"/>
          <w:szCs w:val="24"/>
        </w:rPr>
        <w:t xml:space="preserve">а) </w:t>
      </w:r>
      <w:r w:rsidRPr="00896DA3">
        <w:rPr>
          <w:rFonts w:ascii="Times New Roman" w:hAnsi="Times New Roman"/>
          <w:sz w:val="24"/>
          <w:szCs w:val="24"/>
        </w:rPr>
        <w:t xml:space="preserve">заключить договор с участником закупки, </w:t>
      </w:r>
      <w:r>
        <w:rPr>
          <w:rFonts w:ascii="Times New Roman" w:hAnsi="Times New Roman"/>
          <w:sz w:val="24"/>
          <w:szCs w:val="24"/>
        </w:rPr>
        <w:t>которому по результатам закупки присвоен наиболее высокий балл, следующий за баллом победителя закупки, и откорректировать протокол подведения итогов по данной конкурентной закупке.</w:t>
      </w:r>
      <w:bookmarkEnd w:id="1074"/>
      <w:r>
        <w:rPr>
          <w:rFonts w:ascii="Times New Roman" w:hAnsi="Times New Roman"/>
          <w:sz w:val="24"/>
          <w:szCs w:val="24"/>
        </w:rPr>
        <w:t xml:space="preserve"> </w:t>
      </w:r>
    </w:p>
    <w:p w14:paraId="500AB806" w14:textId="77777777" w:rsidR="00EC55E8" w:rsidRPr="00896DA3"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075" w:name="_Toc121758265"/>
      <w:r w:rsidRPr="00896DA3">
        <w:rPr>
          <w:rFonts w:ascii="Times New Roman" w:hAnsi="Times New Roman"/>
          <w:sz w:val="24"/>
          <w:szCs w:val="24"/>
        </w:rPr>
        <w:t>Для этого Заказчик:</w:t>
      </w:r>
      <w:bookmarkEnd w:id="1075"/>
    </w:p>
    <w:p w14:paraId="4642AA3A" w14:textId="77777777" w:rsidR="00EC55E8" w:rsidRPr="00E80DB6" w:rsidRDefault="00EC55E8" w:rsidP="00EC55E8">
      <w:pPr>
        <w:autoSpaceDE w:val="0"/>
        <w:autoSpaceDN w:val="0"/>
        <w:adjustRightInd w:val="0"/>
        <w:ind w:firstLine="567"/>
        <w:jc w:val="both"/>
        <w:rPr>
          <w:sz w:val="24"/>
          <w:szCs w:val="24"/>
          <w:lang w:eastAsia="zh-CN"/>
        </w:rPr>
      </w:pPr>
      <w:r>
        <w:rPr>
          <w:sz w:val="24"/>
          <w:szCs w:val="24"/>
          <w:lang w:eastAsia="zh-CN"/>
        </w:rPr>
        <w:t xml:space="preserve">- </w:t>
      </w:r>
      <w:r w:rsidRPr="00E80DB6">
        <w:rPr>
          <w:sz w:val="24"/>
          <w:szCs w:val="24"/>
          <w:lang w:eastAsia="zh-CN"/>
        </w:rPr>
        <w:t>должен получить согласие такого участника на заключение договора;</w:t>
      </w:r>
    </w:p>
    <w:p w14:paraId="06894A11" w14:textId="77777777" w:rsidR="00EC55E8" w:rsidRPr="00896DA3" w:rsidRDefault="00EC55E8" w:rsidP="00EC55E8">
      <w:pPr>
        <w:pStyle w:val="a7"/>
        <w:autoSpaceDE w:val="0"/>
        <w:autoSpaceDN w:val="0"/>
        <w:adjustRightInd w:val="0"/>
        <w:ind w:left="0" w:firstLine="567"/>
        <w:jc w:val="both"/>
        <w:rPr>
          <w:sz w:val="24"/>
          <w:szCs w:val="24"/>
          <w:lang w:eastAsia="zh-CN"/>
        </w:rPr>
      </w:pPr>
      <w:r>
        <w:rPr>
          <w:sz w:val="24"/>
          <w:szCs w:val="24"/>
          <w:lang w:eastAsia="zh-CN"/>
        </w:rPr>
        <w:t xml:space="preserve">- </w:t>
      </w:r>
      <w:r w:rsidRPr="00896DA3">
        <w:rPr>
          <w:sz w:val="24"/>
          <w:szCs w:val="24"/>
          <w:lang w:eastAsia="zh-CN"/>
        </w:rPr>
        <w:t>направить проект договора участнику, предложение которого о цене договора является вторым после победителя;</w:t>
      </w:r>
    </w:p>
    <w:p w14:paraId="5BEB1D3B" w14:textId="77777777" w:rsidR="00EC55E8" w:rsidRPr="00896DA3" w:rsidRDefault="00EC55E8" w:rsidP="00EC55E8">
      <w:pPr>
        <w:pStyle w:val="a7"/>
        <w:autoSpaceDE w:val="0"/>
        <w:autoSpaceDN w:val="0"/>
        <w:adjustRightInd w:val="0"/>
        <w:ind w:left="0" w:firstLine="567"/>
        <w:jc w:val="both"/>
        <w:rPr>
          <w:sz w:val="24"/>
          <w:szCs w:val="24"/>
          <w:lang w:eastAsia="zh-CN"/>
        </w:rPr>
      </w:pPr>
      <w:r>
        <w:rPr>
          <w:sz w:val="24"/>
          <w:szCs w:val="24"/>
          <w:lang w:eastAsia="zh-CN"/>
        </w:rPr>
        <w:t xml:space="preserve">- </w:t>
      </w:r>
      <w:r w:rsidRPr="00896DA3">
        <w:rPr>
          <w:sz w:val="24"/>
          <w:szCs w:val="24"/>
          <w:lang w:eastAsia="zh-CN"/>
        </w:rPr>
        <w:t>проверить обеспечение исполнения договора, предоставленное вторым участником;</w:t>
      </w:r>
    </w:p>
    <w:p w14:paraId="65CD3CF8" w14:textId="77777777" w:rsidR="00EC55E8" w:rsidRPr="00896DA3" w:rsidRDefault="00EC55E8" w:rsidP="00EC55E8">
      <w:pPr>
        <w:pStyle w:val="a7"/>
        <w:autoSpaceDE w:val="0"/>
        <w:autoSpaceDN w:val="0"/>
        <w:adjustRightInd w:val="0"/>
        <w:ind w:left="0" w:firstLine="567"/>
        <w:jc w:val="both"/>
        <w:rPr>
          <w:sz w:val="24"/>
          <w:szCs w:val="24"/>
          <w:lang w:eastAsia="zh-CN"/>
        </w:rPr>
      </w:pPr>
      <w:r>
        <w:rPr>
          <w:sz w:val="24"/>
          <w:szCs w:val="24"/>
          <w:lang w:eastAsia="zh-CN"/>
        </w:rPr>
        <w:t xml:space="preserve">- </w:t>
      </w:r>
      <w:r w:rsidRPr="00896DA3">
        <w:rPr>
          <w:sz w:val="24"/>
          <w:szCs w:val="24"/>
          <w:lang w:eastAsia="zh-CN"/>
        </w:rPr>
        <w:t xml:space="preserve">подписать проект договора и разместить его </w:t>
      </w:r>
      <w:r>
        <w:rPr>
          <w:sz w:val="24"/>
          <w:szCs w:val="24"/>
          <w:lang w:eastAsia="zh-CN"/>
        </w:rPr>
        <w:t>на</w:t>
      </w:r>
      <w:r w:rsidRPr="00896DA3">
        <w:rPr>
          <w:sz w:val="24"/>
          <w:szCs w:val="24"/>
          <w:lang w:eastAsia="zh-CN"/>
        </w:rPr>
        <w:t xml:space="preserve"> ЕИС, если обеспечение исполнения договора соответствует установленным требованиям. </w:t>
      </w:r>
    </w:p>
    <w:p w14:paraId="0DA8DC73" w14:textId="77777777" w:rsidR="00EC55E8" w:rsidRPr="00896DA3"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076" w:name="_Toc121758266"/>
      <w:r>
        <w:rPr>
          <w:rFonts w:ascii="Times New Roman" w:hAnsi="Times New Roman"/>
          <w:sz w:val="24"/>
          <w:szCs w:val="24"/>
        </w:rPr>
        <w:t xml:space="preserve">б) </w:t>
      </w:r>
      <w:r w:rsidRPr="00896DA3">
        <w:rPr>
          <w:rFonts w:ascii="Times New Roman" w:hAnsi="Times New Roman"/>
          <w:sz w:val="24"/>
          <w:szCs w:val="24"/>
        </w:rPr>
        <w:t>обратиться в суд с иском о возмещении убытков, причиненных уклонением от заключения договора;</w:t>
      </w:r>
      <w:bookmarkEnd w:id="1076"/>
    </w:p>
    <w:p w14:paraId="221DDFE7"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077" w:name="_Toc121758267"/>
      <w:r>
        <w:rPr>
          <w:rFonts w:ascii="Times New Roman" w:hAnsi="Times New Roman"/>
          <w:sz w:val="24"/>
          <w:szCs w:val="24"/>
        </w:rPr>
        <w:t xml:space="preserve">в) </w:t>
      </w:r>
      <w:r w:rsidRPr="00896DA3">
        <w:rPr>
          <w:rFonts w:ascii="Times New Roman" w:hAnsi="Times New Roman"/>
          <w:sz w:val="24"/>
          <w:szCs w:val="24"/>
        </w:rPr>
        <w:t>провести процедуру выбора поставщика (подрядчика, исполнителя) повторно</w:t>
      </w:r>
      <w:r>
        <w:rPr>
          <w:rFonts w:ascii="Times New Roman" w:hAnsi="Times New Roman"/>
          <w:sz w:val="24"/>
          <w:szCs w:val="24"/>
        </w:rPr>
        <w:t xml:space="preserve"> или оформить закупку у единственного поставщика, на условиях ранее проведенной закупки</w:t>
      </w:r>
      <w:r w:rsidRPr="00896DA3">
        <w:rPr>
          <w:rFonts w:ascii="Times New Roman" w:hAnsi="Times New Roman"/>
          <w:sz w:val="24"/>
          <w:szCs w:val="24"/>
        </w:rPr>
        <w:t>.</w:t>
      </w:r>
      <w:bookmarkEnd w:id="1077"/>
    </w:p>
    <w:p w14:paraId="6F235644"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78" w:name="_Toc121758268"/>
      <w:r w:rsidRPr="00D91005">
        <w:rPr>
          <w:rFonts w:ascii="Times New Roman" w:hAnsi="Times New Roman"/>
          <w:sz w:val="24"/>
          <w:szCs w:val="24"/>
        </w:rPr>
        <w:t>Заказчик при заключении и исполнении договора вправе изменить без дополнительного утверждения Комиссией по закупкам:</w:t>
      </w:r>
      <w:bookmarkEnd w:id="1078"/>
    </w:p>
    <w:p w14:paraId="39B15521"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79" w:name="_Toc121758269"/>
      <w:r w:rsidRPr="00D91005">
        <w:rPr>
          <w:rFonts w:ascii="Times New Roman" w:hAnsi="Times New Roman"/>
          <w:sz w:val="24"/>
          <w:szCs w:val="24"/>
        </w:rPr>
        <w:t>предусмотренное договором количество закупаемой продукции при сохранении единичных цен в пределах опциона, утвержденного закупочной документацией и договором;</w:t>
      </w:r>
      <w:bookmarkEnd w:id="1079"/>
      <w:r w:rsidRPr="00D91005">
        <w:rPr>
          <w:rFonts w:ascii="Times New Roman" w:hAnsi="Times New Roman"/>
          <w:sz w:val="24"/>
          <w:szCs w:val="24"/>
        </w:rPr>
        <w:t xml:space="preserve"> </w:t>
      </w:r>
    </w:p>
    <w:p w14:paraId="631BB884"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0" w:name="_Toc121758270"/>
      <w:r w:rsidRPr="00D91005">
        <w:rPr>
          <w:rFonts w:ascii="Times New Roman" w:hAnsi="Times New Roman"/>
          <w:sz w:val="24"/>
          <w:szCs w:val="24"/>
        </w:rPr>
        <w:t>сроки исполнения обязательств по договору по соглашению сторон в случаях, когда срок исполнения договора не являлся решающим критерием при выборе победителя закупочной процедуры</w:t>
      </w:r>
      <w:r>
        <w:rPr>
          <w:rFonts w:ascii="Times New Roman" w:hAnsi="Times New Roman"/>
          <w:sz w:val="24"/>
          <w:szCs w:val="24"/>
        </w:rPr>
        <w:t xml:space="preserve"> и </w:t>
      </w:r>
      <w:r w:rsidRPr="00210572">
        <w:rPr>
          <w:rFonts w:ascii="Times New Roman" w:hAnsi="Times New Roman"/>
          <w:sz w:val="24"/>
          <w:szCs w:val="24"/>
        </w:rPr>
        <w:t>присутствуют достаточно весомые обстоятельства обуславливающие вносимые изменения</w:t>
      </w:r>
      <w:r w:rsidRPr="00D91005">
        <w:rPr>
          <w:rFonts w:ascii="Times New Roman" w:hAnsi="Times New Roman"/>
          <w:sz w:val="24"/>
          <w:szCs w:val="24"/>
        </w:rPr>
        <w:t>;</w:t>
      </w:r>
      <w:bookmarkEnd w:id="1080"/>
    </w:p>
    <w:p w14:paraId="39827E83"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1" w:name="_Toc121758271"/>
      <w:r w:rsidRPr="00D91005">
        <w:rPr>
          <w:rFonts w:ascii="Times New Roman" w:hAnsi="Times New Roman"/>
          <w:sz w:val="24"/>
          <w:szCs w:val="24"/>
        </w:rPr>
        <w:t>наименование товара, качество, технические и функциональные характеристики (потребительские свойства) которого являются не ухудшенными по сравнению с таким качеством и такими характеристиками товара, указанными в договоре, при условии сохранения или снижения единичных цен;</w:t>
      </w:r>
      <w:bookmarkEnd w:id="1081"/>
    </w:p>
    <w:p w14:paraId="5E3C4A45"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2" w:name="_Toc121758272"/>
      <w:r w:rsidRPr="00D91005">
        <w:rPr>
          <w:rFonts w:ascii="Times New Roman" w:hAnsi="Times New Roman"/>
          <w:sz w:val="24"/>
          <w:szCs w:val="24"/>
        </w:rPr>
        <w:t>внести сведения, отсутствовавшие в заявке или закупочной документации, при том, что такие изменения не снижают экономическую эффективность закупки и не ухудшают условия договора для Заказчика по сравнению с условиями текущей редакции договора;</w:t>
      </w:r>
      <w:bookmarkEnd w:id="1082"/>
    </w:p>
    <w:p w14:paraId="49FA1B5F"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3" w:name="_Toc121758273"/>
      <w:r w:rsidRPr="00D91005">
        <w:rPr>
          <w:rFonts w:ascii="Times New Roman" w:hAnsi="Times New Roman"/>
          <w:sz w:val="24"/>
          <w:szCs w:val="24"/>
        </w:rPr>
        <w:t>несущественные условия договора (изменение реквизитов сторон, банковских реквизитов, контактных данных и т.п.);</w:t>
      </w:r>
      <w:bookmarkEnd w:id="1083"/>
    </w:p>
    <w:p w14:paraId="1AF8F158"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4" w:name="_Toc121758274"/>
      <w:r w:rsidRPr="00D91005">
        <w:rPr>
          <w:rFonts w:ascii="Times New Roman" w:hAnsi="Times New Roman"/>
          <w:sz w:val="24"/>
          <w:szCs w:val="24"/>
        </w:rPr>
        <w:t>любые условия договора вследствие изменений законодательства, делающих невозможным дальнейшее исполнение договора, или предписаний органов государственной власти или органов местного самоуправления в соответствии с нормами такого законодательства, содержанием таких предписаний;</w:t>
      </w:r>
      <w:bookmarkEnd w:id="1084"/>
    </w:p>
    <w:p w14:paraId="5B4F6AAC"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5" w:name="_Toc121758275"/>
      <w:r w:rsidRPr="00D91005">
        <w:rPr>
          <w:rFonts w:ascii="Times New Roman" w:hAnsi="Times New Roman"/>
          <w:sz w:val="24"/>
          <w:szCs w:val="24"/>
        </w:rPr>
        <w:t xml:space="preserve">стоимость договора на выполнение </w:t>
      </w:r>
      <w:r w:rsidRPr="00240BE9">
        <w:rPr>
          <w:rFonts w:ascii="Times New Roman" w:hAnsi="Times New Roman"/>
          <w:b/>
          <w:sz w:val="24"/>
          <w:szCs w:val="24"/>
        </w:rPr>
        <w:t>работ</w:t>
      </w:r>
      <w:r w:rsidRPr="00184B9F">
        <w:rPr>
          <w:rFonts w:ascii="Times New Roman" w:hAnsi="Times New Roman"/>
          <w:sz w:val="24"/>
          <w:szCs w:val="24"/>
        </w:rPr>
        <w:t>, предметом которого является проектирование, инженерные изыскания</w:t>
      </w:r>
      <w:r w:rsidRPr="00240BE9">
        <w:rPr>
          <w:rFonts w:ascii="Times New Roman" w:hAnsi="Times New Roman"/>
          <w:b/>
          <w:sz w:val="24"/>
          <w:szCs w:val="24"/>
        </w:rPr>
        <w:t xml:space="preserve">, строительство, реконструкция и </w:t>
      </w:r>
      <w:r w:rsidRPr="00240BE9">
        <w:rPr>
          <w:rFonts w:ascii="Times New Roman" w:hAnsi="Times New Roman"/>
          <w:b/>
          <w:sz w:val="24"/>
          <w:szCs w:val="24"/>
        </w:rPr>
        <w:lastRenderedPageBreak/>
        <w:t>капитальный ремонт</w:t>
      </w:r>
      <w:r>
        <w:rPr>
          <w:rFonts w:ascii="Times New Roman" w:hAnsi="Times New Roman"/>
          <w:sz w:val="24"/>
          <w:szCs w:val="24"/>
        </w:rPr>
        <w:t xml:space="preserve">, </w:t>
      </w:r>
      <w:r w:rsidRPr="00D91005">
        <w:rPr>
          <w:rFonts w:ascii="Times New Roman" w:hAnsi="Times New Roman"/>
          <w:sz w:val="24"/>
          <w:szCs w:val="24"/>
        </w:rPr>
        <w:t>если договором предусмотрен порядок уточнения его стоимости путем подписания дополнительных соглашений</w:t>
      </w:r>
      <w:r>
        <w:rPr>
          <w:rFonts w:ascii="Times New Roman" w:hAnsi="Times New Roman"/>
          <w:sz w:val="24"/>
          <w:szCs w:val="24"/>
        </w:rPr>
        <w:t xml:space="preserve"> </w:t>
      </w:r>
      <w:r w:rsidRPr="00184B9F">
        <w:rPr>
          <w:rFonts w:ascii="Times New Roman" w:hAnsi="Times New Roman"/>
          <w:sz w:val="24"/>
          <w:szCs w:val="24"/>
        </w:rPr>
        <w:t>или по результатам проверки на предмет достоверности ее определения в ходе проведения экспертизы проектно-сметной документации</w:t>
      </w:r>
      <w:r w:rsidRPr="00D91005">
        <w:rPr>
          <w:rFonts w:ascii="Times New Roman" w:hAnsi="Times New Roman"/>
          <w:sz w:val="24"/>
          <w:szCs w:val="24"/>
        </w:rPr>
        <w:t>, при этом текущая стоимость определяется путем применения индексов изменения сметной стоимости и договорного коэффициента снижения стоимости;</w:t>
      </w:r>
      <w:bookmarkEnd w:id="1085"/>
    </w:p>
    <w:p w14:paraId="10BC410C"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6" w:name="_Toc121758276"/>
      <w:r w:rsidRPr="00D91005">
        <w:rPr>
          <w:rFonts w:ascii="Times New Roman" w:hAnsi="Times New Roman"/>
          <w:sz w:val="24"/>
          <w:szCs w:val="24"/>
        </w:rPr>
        <w:t>стоимость договора на оказание услуг, поставку товара, если договором или закупочной документацией предусмотрены условия пересмотра стоимости.</w:t>
      </w:r>
      <w:bookmarkEnd w:id="1086"/>
    </w:p>
    <w:p w14:paraId="211826CE"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s>
        <w:spacing w:before="120"/>
        <w:jc w:val="both"/>
        <w:outlineLvl w:val="1"/>
        <w:rPr>
          <w:rFonts w:ascii="Times New Roman" w:hAnsi="Times New Roman"/>
          <w:sz w:val="24"/>
          <w:szCs w:val="24"/>
        </w:rPr>
      </w:pPr>
      <w:bookmarkStart w:id="1087" w:name="_Toc121758277"/>
      <w:r w:rsidRPr="00D91005">
        <w:rPr>
          <w:rFonts w:ascii="Times New Roman" w:hAnsi="Times New Roman"/>
          <w:sz w:val="24"/>
          <w:szCs w:val="24"/>
        </w:rPr>
        <w:t>сторону по договору:</w:t>
      </w:r>
      <w:bookmarkEnd w:id="1087"/>
    </w:p>
    <w:p w14:paraId="36955E37" w14:textId="77777777" w:rsidR="00EC55E8" w:rsidRPr="00526421" w:rsidRDefault="00EC55E8" w:rsidP="00EC55E8">
      <w:pPr>
        <w:pStyle w:val="HTML"/>
        <w:tabs>
          <w:tab w:val="clear" w:pos="916"/>
          <w:tab w:val="clear" w:pos="1832"/>
          <w:tab w:val="clear" w:pos="2748"/>
          <w:tab w:val="clear" w:pos="3664"/>
          <w:tab w:val="clear" w:pos="4580"/>
          <w:tab w:val="clear" w:pos="6412"/>
          <w:tab w:val="left" w:pos="142"/>
          <w:tab w:val="left" w:pos="1418"/>
        </w:tabs>
        <w:spacing w:before="120"/>
        <w:ind w:left="709"/>
        <w:jc w:val="both"/>
        <w:outlineLvl w:val="1"/>
        <w:rPr>
          <w:rFonts w:ascii="Times New Roman" w:hAnsi="Times New Roman"/>
          <w:sz w:val="24"/>
          <w:szCs w:val="24"/>
        </w:rPr>
      </w:pPr>
      <w:bookmarkStart w:id="1088" w:name="_Toc121758278"/>
      <w:r w:rsidRPr="00D91005">
        <w:rPr>
          <w:rFonts w:ascii="Times New Roman" w:hAnsi="Times New Roman"/>
          <w:sz w:val="24"/>
          <w:szCs w:val="24"/>
        </w:rPr>
        <w:t>-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bookmarkEnd w:id="1088"/>
    </w:p>
    <w:p w14:paraId="1B4C325C" w14:textId="77777777" w:rsidR="00EC55E8" w:rsidRPr="00526421" w:rsidRDefault="00EC55E8" w:rsidP="00EC55E8">
      <w:pPr>
        <w:pStyle w:val="HTML"/>
        <w:tabs>
          <w:tab w:val="clear" w:pos="916"/>
          <w:tab w:val="clear" w:pos="1832"/>
          <w:tab w:val="clear" w:pos="2748"/>
          <w:tab w:val="clear" w:pos="3664"/>
          <w:tab w:val="clear" w:pos="4580"/>
          <w:tab w:val="clear" w:pos="6412"/>
          <w:tab w:val="left" w:pos="142"/>
          <w:tab w:val="left" w:pos="1418"/>
        </w:tabs>
        <w:spacing w:before="120"/>
        <w:ind w:left="709"/>
        <w:jc w:val="both"/>
        <w:outlineLvl w:val="1"/>
        <w:rPr>
          <w:rFonts w:ascii="Times New Roman" w:hAnsi="Times New Roman"/>
          <w:sz w:val="24"/>
          <w:szCs w:val="24"/>
        </w:rPr>
      </w:pPr>
      <w:bookmarkStart w:id="1089" w:name="_Toc121758279"/>
      <w:r w:rsidRPr="00D91005">
        <w:rPr>
          <w:rFonts w:ascii="Times New Roman" w:hAnsi="Times New Roman"/>
          <w:sz w:val="24"/>
          <w:szCs w:val="24"/>
        </w:rPr>
        <w:t>- при переходе прав и обязанностей заказчика, предусмотренных договором, к новому заказчику;</w:t>
      </w:r>
      <w:bookmarkEnd w:id="1089"/>
    </w:p>
    <w:p w14:paraId="5534A6BF" w14:textId="77777777" w:rsidR="00EC55E8" w:rsidRPr="00950BE7" w:rsidRDefault="00EC55E8" w:rsidP="00EC55E8">
      <w:pPr>
        <w:pStyle w:val="a7"/>
        <w:numPr>
          <w:ilvl w:val="0"/>
          <w:numId w:val="30"/>
        </w:numPr>
        <w:tabs>
          <w:tab w:val="left" w:pos="142"/>
          <w:tab w:val="left" w:pos="426"/>
          <w:tab w:val="left" w:pos="5496"/>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jc w:val="both"/>
        <w:rPr>
          <w:color w:val="000000"/>
          <w:sz w:val="24"/>
          <w:szCs w:val="24"/>
          <w:lang w:eastAsia="ru-RU"/>
        </w:rPr>
      </w:pPr>
      <w:bookmarkStart w:id="1090" w:name="_Toc121758280"/>
      <w:r w:rsidRPr="00950BE7">
        <w:rPr>
          <w:color w:val="000000"/>
          <w:sz w:val="24"/>
          <w:szCs w:val="24"/>
          <w:lang w:eastAsia="ru-RU"/>
        </w:rPr>
        <w:t>работы капитального характера, в т.ч. ПИР и СМР, выявивши</w:t>
      </w:r>
      <w:r>
        <w:rPr>
          <w:color w:val="000000"/>
          <w:sz w:val="24"/>
          <w:szCs w:val="24"/>
          <w:lang w:eastAsia="ru-RU"/>
        </w:rPr>
        <w:t>еся</w:t>
      </w:r>
      <w:r w:rsidRPr="00950BE7">
        <w:rPr>
          <w:color w:val="000000"/>
          <w:sz w:val="24"/>
          <w:szCs w:val="24"/>
          <w:lang w:eastAsia="ru-RU"/>
        </w:rPr>
        <w:t xml:space="preserve"> в процессе исполнения основн</w:t>
      </w:r>
      <w:r>
        <w:rPr>
          <w:color w:val="000000"/>
          <w:sz w:val="24"/>
          <w:szCs w:val="24"/>
          <w:lang w:eastAsia="ru-RU"/>
        </w:rPr>
        <w:t>ого договора, не предусмотренные</w:t>
      </w:r>
      <w:r w:rsidRPr="00950BE7">
        <w:rPr>
          <w:color w:val="000000"/>
          <w:sz w:val="24"/>
          <w:szCs w:val="24"/>
          <w:lang w:eastAsia="ru-RU"/>
        </w:rPr>
        <w:t xml:space="preserve"> таким договором и носящи</w:t>
      </w:r>
      <w:r>
        <w:rPr>
          <w:color w:val="000000"/>
          <w:sz w:val="24"/>
          <w:szCs w:val="24"/>
          <w:lang w:eastAsia="ru-RU"/>
        </w:rPr>
        <w:t>е</w:t>
      </w:r>
      <w:r w:rsidRPr="00950BE7">
        <w:rPr>
          <w:color w:val="000000"/>
          <w:sz w:val="24"/>
          <w:szCs w:val="24"/>
          <w:lang w:eastAsia="ru-RU"/>
        </w:rPr>
        <w:t xml:space="preserve"> непредвиденный характер, в пределах 30 % от стоимости первоначально заключенного договора</w:t>
      </w:r>
      <w:r>
        <w:rPr>
          <w:color w:val="000000"/>
          <w:sz w:val="24"/>
          <w:szCs w:val="24"/>
          <w:lang w:eastAsia="ru-RU"/>
        </w:rPr>
        <w:t xml:space="preserve"> за весь период действия договора</w:t>
      </w:r>
      <w:r w:rsidRPr="00950BE7">
        <w:rPr>
          <w:color w:val="000000"/>
          <w:sz w:val="24"/>
          <w:szCs w:val="24"/>
          <w:lang w:eastAsia="ru-RU"/>
        </w:rPr>
        <w:t>. При этом, для обеспечения совместимости и стандартизации выполняемых работ, целесообразно их выполнение подрядчиком, выполняющим работы/услуги по договору.</w:t>
      </w:r>
    </w:p>
    <w:p w14:paraId="5FEDD77C" w14:textId="77777777" w:rsidR="00EC55E8" w:rsidRPr="00D91005"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 w:val="left" w:pos="1418"/>
        </w:tabs>
        <w:spacing w:before="120"/>
        <w:jc w:val="both"/>
        <w:outlineLvl w:val="1"/>
        <w:rPr>
          <w:rFonts w:ascii="Times New Roman" w:hAnsi="Times New Roman"/>
          <w:sz w:val="24"/>
          <w:szCs w:val="24"/>
        </w:rPr>
      </w:pPr>
      <w:bookmarkStart w:id="1091" w:name="_Toc121758281"/>
      <w:bookmarkEnd w:id="1090"/>
      <w:r w:rsidRPr="00D91005">
        <w:rPr>
          <w:rFonts w:ascii="Times New Roman" w:hAnsi="Times New Roman"/>
          <w:sz w:val="24"/>
          <w:szCs w:val="24"/>
        </w:rPr>
        <w:t>иные условия договора с целью обоснованного улучшения для Заказчика по сравнению с условиями текущей редакции договора, не снижающих экономическую эффективность закупки.</w:t>
      </w:r>
      <w:bookmarkEnd w:id="1091"/>
    </w:p>
    <w:p w14:paraId="427091AE" w14:textId="77777777" w:rsidR="00EC55E8" w:rsidRPr="00D91005"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 w:val="left" w:pos="1418"/>
        </w:tabs>
        <w:spacing w:before="120"/>
        <w:jc w:val="both"/>
        <w:outlineLvl w:val="1"/>
        <w:rPr>
          <w:rFonts w:ascii="Times New Roman" w:hAnsi="Times New Roman"/>
          <w:sz w:val="24"/>
          <w:szCs w:val="24"/>
        </w:rPr>
      </w:pPr>
      <w:bookmarkStart w:id="1092" w:name="_Toc121758282"/>
      <w:r w:rsidRPr="00D91005">
        <w:rPr>
          <w:rFonts w:ascii="Times New Roman" w:hAnsi="Times New Roman"/>
          <w:sz w:val="24"/>
          <w:szCs w:val="24"/>
        </w:rPr>
        <w:t>снижение цены договора без уменьшения объема закупаемой Продукции;</w:t>
      </w:r>
      <w:bookmarkEnd w:id="1092"/>
    </w:p>
    <w:p w14:paraId="73918DAF" w14:textId="77777777" w:rsidR="00EC55E8" w:rsidRPr="00935D3D"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 w:val="left" w:pos="1418"/>
        </w:tabs>
        <w:spacing w:before="120"/>
        <w:jc w:val="both"/>
        <w:outlineLvl w:val="1"/>
        <w:rPr>
          <w:rFonts w:ascii="Times New Roman" w:hAnsi="Times New Roman"/>
          <w:sz w:val="24"/>
          <w:szCs w:val="24"/>
        </w:rPr>
      </w:pPr>
      <w:bookmarkStart w:id="1093" w:name="_Toc121758283"/>
      <w:r w:rsidRPr="00935D3D">
        <w:rPr>
          <w:rFonts w:ascii="Times New Roman" w:hAnsi="Times New Roman"/>
          <w:sz w:val="24"/>
          <w:szCs w:val="24"/>
        </w:rPr>
        <w:t>изменение объема закупаемой продукции и цены договора в случае поставки товара, по которому допускается отклонение от указанного объема ("толеранс") при условии, что такое изменение не приведет к увеличению цены договора более чем на 10% от установленной договором суммы, без увеличения цены единицы товара, если толеранс предусмотрен условиями договора;</w:t>
      </w:r>
      <w:bookmarkEnd w:id="1093"/>
    </w:p>
    <w:p w14:paraId="31F56BBC" w14:textId="77777777" w:rsidR="00EC55E8" w:rsidRPr="00526421" w:rsidRDefault="00EC55E8" w:rsidP="00EC55E8">
      <w:pPr>
        <w:pStyle w:val="HTML"/>
        <w:numPr>
          <w:ilvl w:val="0"/>
          <w:numId w:val="30"/>
        </w:numPr>
        <w:tabs>
          <w:tab w:val="clear" w:pos="916"/>
          <w:tab w:val="clear" w:pos="1832"/>
          <w:tab w:val="clear" w:pos="2748"/>
          <w:tab w:val="clear" w:pos="3664"/>
          <w:tab w:val="clear" w:pos="4580"/>
          <w:tab w:val="clear" w:pos="6412"/>
          <w:tab w:val="left" w:pos="142"/>
          <w:tab w:val="left" w:pos="426"/>
          <w:tab w:val="left" w:pos="1418"/>
        </w:tabs>
        <w:spacing w:before="120"/>
        <w:jc w:val="both"/>
        <w:outlineLvl w:val="1"/>
        <w:rPr>
          <w:rFonts w:ascii="Times New Roman" w:hAnsi="Times New Roman"/>
          <w:sz w:val="24"/>
          <w:szCs w:val="24"/>
        </w:rPr>
      </w:pPr>
      <w:bookmarkStart w:id="1094" w:name="_Toc121758284"/>
      <w:r w:rsidRPr="00D91005">
        <w:rPr>
          <w:rFonts w:ascii="Times New Roman" w:hAnsi="Times New Roman"/>
          <w:sz w:val="24"/>
          <w:szCs w:val="24"/>
        </w:rPr>
        <w:t>об изменении в ходе исполнения договора регулируемых государством цен и /или тарифов на Продукцию, поставляемую в рамках договора.</w:t>
      </w:r>
      <w:bookmarkEnd w:id="1094"/>
    </w:p>
    <w:p w14:paraId="2F32DA33"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95" w:name="_Toc121758285"/>
      <w:r w:rsidRPr="00D91005">
        <w:rPr>
          <w:rFonts w:ascii="Times New Roman" w:hAnsi="Times New Roman"/>
          <w:sz w:val="24"/>
          <w:szCs w:val="24"/>
        </w:rPr>
        <w:t>Изменения, вносимые в договор в соответствии с п</w:t>
      </w:r>
      <w:r w:rsidRPr="00844614">
        <w:rPr>
          <w:rFonts w:ascii="Times New Roman" w:hAnsi="Times New Roman"/>
          <w:sz w:val="24"/>
          <w:szCs w:val="24"/>
        </w:rPr>
        <w:t xml:space="preserve">. 9.10.14, оформляются </w:t>
      </w:r>
      <w:r w:rsidRPr="00D91005">
        <w:rPr>
          <w:rFonts w:ascii="Times New Roman" w:hAnsi="Times New Roman"/>
          <w:sz w:val="24"/>
          <w:szCs w:val="24"/>
        </w:rPr>
        <w:t>дополнительным соглашением к договору.</w:t>
      </w:r>
      <w:bookmarkEnd w:id="1095"/>
    </w:p>
    <w:p w14:paraId="4CE99445"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96" w:name="_Toc121758286"/>
      <w:r>
        <w:rPr>
          <w:rFonts w:ascii="Times New Roman" w:hAnsi="Times New Roman"/>
          <w:sz w:val="24"/>
          <w:szCs w:val="24"/>
        </w:rPr>
        <w:t>В случае если исполнение договора невозможно по независящим от сторон договора обстоятельствам без изменения его условий, з</w:t>
      </w:r>
      <w:r w:rsidRPr="00D91005">
        <w:rPr>
          <w:rFonts w:ascii="Times New Roman" w:hAnsi="Times New Roman"/>
          <w:sz w:val="24"/>
          <w:szCs w:val="24"/>
        </w:rPr>
        <w:t>аключение дополнительных соглашений к договору за исключением случаев, предусмотренных п</w:t>
      </w:r>
      <w:r w:rsidRPr="002509E3">
        <w:rPr>
          <w:rFonts w:ascii="Times New Roman" w:hAnsi="Times New Roman"/>
          <w:sz w:val="24"/>
          <w:szCs w:val="24"/>
        </w:rPr>
        <w:t>. 9.10.14.</w:t>
      </w:r>
      <w:r w:rsidRPr="00D91005">
        <w:rPr>
          <w:rFonts w:ascii="Times New Roman" w:hAnsi="Times New Roman"/>
          <w:sz w:val="24"/>
          <w:szCs w:val="24"/>
        </w:rPr>
        <w:t xml:space="preserve"> настоящей статьи, требует утверждения Комиссией по закупкам Организатора закупо</w:t>
      </w:r>
      <w:r>
        <w:rPr>
          <w:rFonts w:ascii="Times New Roman" w:hAnsi="Times New Roman"/>
          <w:sz w:val="24"/>
          <w:szCs w:val="24"/>
        </w:rPr>
        <w:t>к.</w:t>
      </w:r>
      <w:bookmarkEnd w:id="1096"/>
    </w:p>
    <w:p w14:paraId="37E9E851" w14:textId="77777777" w:rsidR="00EC55E8" w:rsidRPr="00D91005"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097" w:name="_Toc121758287"/>
      <w:bookmarkStart w:id="1098" w:name="_Toc121765471"/>
      <w:bookmarkStart w:id="1099" w:name="_Toc121758288"/>
      <w:bookmarkEnd w:id="1097"/>
      <w:bookmarkEnd w:id="1098"/>
      <w:r w:rsidRPr="00D91005">
        <w:rPr>
          <w:rFonts w:ascii="Times New Roman" w:hAnsi="Times New Roman"/>
          <w:sz w:val="24"/>
          <w:szCs w:val="24"/>
        </w:rPr>
        <w:t>При изменении в ходе исполнения договора цены, объемов закупаемой продукции, сроков исполнения договора, информация об изменении договора (с указанием изменённых условий) должна быть размещена в ЕИС в течение 10-ти календарных дней со дня внесения соответствующих изменений в договор. При этом размещение отдельного извещения о закупке не требуется.</w:t>
      </w:r>
      <w:bookmarkEnd w:id="1099"/>
    </w:p>
    <w:p w14:paraId="23824FAF" w14:textId="77777777" w:rsidR="00EC55E8" w:rsidRPr="00D91005"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00" w:name="_Toc121758289"/>
      <w:bookmarkStart w:id="1101" w:name="_Toc121765473"/>
      <w:bookmarkStart w:id="1102" w:name="_Toc121758290"/>
      <w:bookmarkEnd w:id="1100"/>
      <w:bookmarkEnd w:id="1101"/>
      <w:r w:rsidRPr="00D91005">
        <w:rPr>
          <w:rFonts w:ascii="Times New Roman" w:hAnsi="Times New Roman"/>
          <w:sz w:val="24"/>
          <w:szCs w:val="24"/>
        </w:rPr>
        <w:lastRenderedPageBreak/>
        <w:t>Расторжение договора допускается по основаниям и в порядке, предусмотренном договором и гражданским законодательством РФ. Информация о расторжении договора размещается в ЕИС в течение 10 (десяти) календарных дней со дня расторжения.</w:t>
      </w:r>
      <w:bookmarkEnd w:id="1102"/>
    </w:p>
    <w:p w14:paraId="5937A166"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03" w:name="_Toc121758291"/>
      <w:r w:rsidRPr="00D91005">
        <w:rPr>
          <w:rFonts w:ascii="Times New Roman" w:hAnsi="Times New Roman"/>
          <w:sz w:val="24"/>
          <w:szCs w:val="24"/>
        </w:rPr>
        <w:t>Контроль исполнения заключенного договора осуществляется Заказчиком.</w:t>
      </w:r>
      <w:bookmarkEnd w:id="1103"/>
    </w:p>
    <w:p w14:paraId="4637A211"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04" w:name="_Toc121758292"/>
      <w:r w:rsidRPr="007D468A">
        <w:rPr>
          <w:rFonts w:ascii="Times New Roman" w:hAnsi="Times New Roman"/>
          <w:sz w:val="24"/>
          <w:szCs w:val="24"/>
        </w:rPr>
        <w:t xml:space="preserve">Срок оплаты Заказчиком поставленного товара, выполненной работы (ее результатов), оказанной услуги </w:t>
      </w:r>
      <w:r>
        <w:rPr>
          <w:rFonts w:ascii="Times New Roman" w:hAnsi="Times New Roman"/>
          <w:sz w:val="24"/>
          <w:szCs w:val="24"/>
        </w:rPr>
        <w:t>устанавливается</w:t>
      </w:r>
      <w:r w:rsidRPr="007D468A">
        <w:rPr>
          <w:rFonts w:ascii="Times New Roman" w:hAnsi="Times New Roman"/>
          <w:sz w:val="24"/>
          <w:szCs w:val="24"/>
        </w:rPr>
        <w:t xml:space="preserve"> в течение </w:t>
      </w:r>
      <w:r>
        <w:rPr>
          <w:rFonts w:ascii="Times New Roman" w:hAnsi="Times New Roman"/>
          <w:sz w:val="24"/>
          <w:szCs w:val="24"/>
        </w:rPr>
        <w:t>9</w:t>
      </w:r>
      <w:r w:rsidRPr="007D468A">
        <w:rPr>
          <w:rFonts w:ascii="Times New Roman" w:hAnsi="Times New Roman"/>
          <w:sz w:val="24"/>
          <w:szCs w:val="24"/>
        </w:rPr>
        <w:t>0 (</w:t>
      </w:r>
      <w:r>
        <w:rPr>
          <w:rFonts w:ascii="Times New Roman" w:hAnsi="Times New Roman"/>
          <w:sz w:val="24"/>
          <w:szCs w:val="24"/>
        </w:rPr>
        <w:t>девяноста</w:t>
      </w:r>
      <w:r w:rsidRPr="007D468A">
        <w:rPr>
          <w:rFonts w:ascii="Times New Roman" w:hAnsi="Times New Roman"/>
          <w:sz w:val="24"/>
          <w:szCs w:val="24"/>
        </w:rPr>
        <w:t>) календарных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r>
        <w:rPr>
          <w:rFonts w:ascii="Times New Roman" w:hAnsi="Times New Roman"/>
          <w:sz w:val="24"/>
          <w:szCs w:val="24"/>
        </w:rPr>
        <w:t xml:space="preserve"> Перечень товаров, работ, услуг, по которым срок оплаты установлен настоящим пунктом, определен в Приложении № 4 к настоящему Положению.</w:t>
      </w:r>
      <w:bookmarkEnd w:id="1104"/>
      <w:r>
        <w:rPr>
          <w:rFonts w:ascii="Times New Roman" w:hAnsi="Times New Roman"/>
          <w:sz w:val="24"/>
          <w:szCs w:val="24"/>
        </w:rPr>
        <w:t xml:space="preserve"> </w:t>
      </w:r>
    </w:p>
    <w:p w14:paraId="5F51421C" w14:textId="77777777" w:rsidR="00EC55E8" w:rsidRPr="007D468A"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C0C82">
        <w:rPr>
          <w:rFonts w:ascii="Times New Roman" w:hAnsi="Times New Roman"/>
          <w:sz w:val="24"/>
          <w:szCs w:val="24"/>
        </w:rPr>
        <w:t>При исполнении договора</w:t>
      </w:r>
      <w:r>
        <w:rPr>
          <w:rFonts w:ascii="Times New Roman" w:hAnsi="Times New Roman"/>
          <w:sz w:val="24"/>
          <w:szCs w:val="24"/>
        </w:rPr>
        <w:t xml:space="preserve"> необходимо </w:t>
      </w:r>
      <w:r w:rsidRPr="00DC0C82">
        <w:rPr>
          <w:rFonts w:ascii="Times New Roman" w:hAnsi="Times New Roman"/>
          <w:sz w:val="24"/>
          <w:szCs w:val="24"/>
        </w:rPr>
        <w:t>учитывать установленные запреты на замену товара,</w:t>
      </w:r>
      <w:r>
        <w:rPr>
          <w:rFonts w:ascii="Times New Roman" w:hAnsi="Times New Roman"/>
          <w:sz w:val="24"/>
          <w:szCs w:val="24"/>
        </w:rPr>
        <w:t xml:space="preserve"> перемену подрядчика или исполнителя,</w:t>
      </w:r>
      <w:r w:rsidRPr="00DC0C82">
        <w:rPr>
          <w:rFonts w:ascii="Times New Roman" w:hAnsi="Times New Roman"/>
          <w:sz w:val="24"/>
          <w:szCs w:val="24"/>
        </w:rPr>
        <w:t xml:space="preserve"> предусмотренные статьей 3.1.4 Закона о закупках.</w:t>
      </w:r>
    </w:p>
    <w:p w14:paraId="4B622781"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sz w:val="24"/>
          <w:szCs w:val="24"/>
        </w:rPr>
      </w:pPr>
    </w:p>
    <w:p w14:paraId="0F9258F5" w14:textId="77777777" w:rsidR="00EC55E8" w:rsidRPr="00D91005" w:rsidRDefault="00EC55E8" w:rsidP="00EC55E8">
      <w:pPr>
        <w:pStyle w:val="2"/>
      </w:pPr>
      <w:r w:rsidRPr="00D91005">
        <w:t xml:space="preserve"> </w:t>
      </w:r>
      <w:bookmarkStart w:id="1105" w:name="_Toc121758293"/>
      <w:r w:rsidRPr="00D91005">
        <w:t>Преддоговорные переговоры по результатам конкурентных закупок</w:t>
      </w:r>
      <w:bookmarkEnd w:id="1105"/>
    </w:p>
    <w:p w14:paraId="7C6B615A" w14:textId="77777777" w:rsidR="00EC55E8" w:rsidRPr="004E3855"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106" w:name="_Toc121765478"/>
      <w:bookmarkStart w:id="1107" w:name="_Toc121758294"/>
      <w:bookmarkEnd w:id="1106"/>
    </w:p>
    <w:p w14:paraId="3E82BC4C" w14:textId="77777777" w:rsidR="00EC55E8" w:rsidRPr="00D91005"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Заказчик и </w:t>
      </w:r>
      <w:r>
        <w:rPr>
          <w:rFonts w:ascii="Times New Roman" w:hAnsi="Times New Roman"/>
          <w:sz w:val="24"/>
          <w:szCs w:val="24"/>
        </w:rPr>
        <w:t>Организатор закупки</w:t>
      </w:r>
      <w:r w:rsidRPr="00D91005">
        <w:rPr>
          <w:rFonts w:ascii="Times New Roman" w:hAnsi="Times New Roman"/>
          <w:sz w:val="24"/>
          <w:szCs w:val="24"/>
        </w:rPr>
        <w:t xml:space="preserve"> могут проводить преддоговорные переговоры с Контрагентом, с которым заключается договор по результатам проведенной конкурентной закупки.</w:t>
      </w:r>
      <w:bookmarkEnd w:id="1107"/>
      <w:r w:rsidRPr="00D91005">
        <w:rPr>
          <w:rFonts w:ascii="Times New Roman" w:hAnsi="Times New Roman"/>
          <w:sz w:val="24"/>
          <w:szCs w:val="24"/>
        </w:rPr>
        <w:t xml:space="preserve"> </w:t>
      </w:r>
    </w:p>
    <w:p w14:paraId="387E7A2A" w14:textId="77777777" w:rsidR="00EC55E8" w:rsidRPr="00D91005"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08" w:name="_Toc121758295"/>
      <w:r w:rsidRPr="00D91005">
        <w:rPr>
          <w:rFonts w:ascii="Times New Roman" w:hAnsi="Times New Roman"/>
          <w:sz w:val="24"/>
          <w:szCs w:val="24"/>
        </w:rPr>
        <w:t>Преддоговорные переговоры проводятся в рамках законодательства, в очной форме, в том числе с помощью средств аудио-, видеоконференцсвязи.</w:t>
      </w:r>
      <w:bookmarkEnd w:id="1108"/>
      <w:r w:rsidRPr="00D91005">
        <w:rPr>
          <w:rFonts w:ascii="Times New Roman" w:hAnsi="Times New Roman"/>
          <w:sz w:val="24"/>
          <w:szCs w:val="24"/>
        </w:rPr>
        <w:t xml:space="preserve"> </w:t>
      </w:r>
    </w:p>
    <w:p w14:paraId="67216CD4" w14:textId="77777777" w:rsidR="00EC55E8" w:rsidRPr="00D91005"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09" w:name="_Toc121758296"/>
      <w:r w:rsidRPr="00D91005">
        <w:rPr>
          <w:rFonts w:ascii="Times New Roman" w:hAnsi="Times New Roman"/>
          <w:sz w:val="24"/>
          <w:szCs w:val="24"/>
        </w:rPr>
        <w:t>Преддоговорные переговоры проводятся:</w:t>
      </w:r>
      <w:bookmarkEnd w:id="1109"/>
    </w:p>
    <w:p w14:paraId="0858FD7A"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10" w:name="_Toc121758297"/>
      <w:r w:rsidRPr="00D91005">
        <w:rPr>
          <w:rFonts w:ascii="Times New Roman" w:hAnsi="Times New Roman"/>
          <w:sz w:val="24"/>
          <w:szCs w:val="24"/>
        </w:rPr>
        <w:t xml:space="preserve">- по снижению цены договора (и/или единиц продукции) без </w:t>
      </w:r>
      <w:r w:rsidRPr="00CA48B9">
        <w:rPr>
          <w:rFonts w:ascii="Times New Roman" w:hAnsi="Times New Roman"/>
          <w:sz w:val="24"/>
          <w:szCs w:val="24"/>
        </w:rPr>
        <w:t>ухудшения для Заказчика</w:t>
      </w:r>
      <w:r w:rsidRPr="00D91005">
        <w:rPr>
          <w:rFonts w:ascii="Times New Roman" w:hAnsi="Times New Roman"/>
          <w:sz w:val="24"/>
          <w:szCs w:val="24"/>
        </w:rPr>
        <w:t xml:space="preserve"> остальных условий договора;</w:t>
      </w:r>
      <w:bookmarkEnd w:id="1110"/>
    </w:p>
    <w:p w14:paraId="5900D97B"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11" w:name="_Toc121758298"/>
      <w:r w:rsidRPr="00D91005">
        <w:rPr>
          <w:rFonts w:ascii="Times New Roman" w:hAnsi="Times New Roman"/>
          <w:sz w:val="24"/>
          <w:szCs w:val="24"/>
        </w:rPr>
        <w:t>- по изменению объемов каждой позиции продукции без увеличения единичных цен продукции с соответствующим изменением стоимости договора (если возможность таких изменений была предусмотрена закупочной документацией);</w:t>
      </w:r>
      <w:bookmarkEnd w:id="1111"/>
    </w:p>
    <w:p w14:paraId="10A42B50"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12" w:name="_Toc121758299"/>
      <w:r w:rsidRPr="00D91005">
        <w:rPr>
          <w:rFonts w:ascii="Times New Roman" w:hAnsi="Times New Roman"/>
          <w:sz w:val="24"/>
          <w:szCs w:val="24"/>
        </w:rPr>
        <w:t>- 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bookmarkEnd w:id="1112"/>
    </w:p>
    <w:p w14:paraId="051E578F"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13" w:name="_Toc121758300"/>
      <w:r w:rsidRPr="00D91005">
        <w:rPr>
          <w:rFonts w:ascii="Times New Roman" w:hAnsi="Times New Roman"/>
          <w:sz w:val="24"/>
          <w:szCs w:val="24"/>
        </w:rPr>
        <w:t>- по уточнению условий договора, которые не были зафиксированы в проекте договора, закупочной документации и предложении Контрагента, с которым заключается договор;</w:t>
      </w:r>
      <w:bookmarkEnd w:id="1113"/>
    </w:p>
    <w:p w14:paraId="7811C4F7"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14" w:name="_Toc121758301"/>
      <w:r w:rsidRPr="00D91005">
        <w:rPr>
          <w:rFonts w:ascii="Times New Roman" w:hAnsi="Times New Roman"/>
          <w:sz w:val="24"/>
          <w:szCs w:val="24"/>
        </w:rPr>
        <w:t>- 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антимонопольном органе;</w:t>
      </w:r>
      <w:bookmarkEnd w:id="1114"/>
    </w:p>
    <w:p w14:paraId="5CBE2486"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15" w:name="_Toc121758302"/>
      <w:r w:rsidRPr="00D91005">
        <w:rPr>
          <w:rFonts w:ascii="Times New Roman" w:hAnsi="Times New Roman"/>
          <w:sz w:val="24"/>
          <w:szCs w:val="24"/>
        </w:rPr>
        <w:t>- в части изменений, обусловленных изменениями законодательства или предписаниями органов государственной власти.</w:t>
      </w:r>
      <w:bookmarkEnd w:id="1115"/>
    </w:p>
    <w:p w14:paraId="058C1EFF" w14:textId="77777777" w:rsidR="00EC55E8" w:rsidRPr="00D91005"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16" w:name="_Toc121758303"/>
      <w:r w:rsidRPr="00D91005">
        <w:rPr>
          <w:rFonts w:ascii="Times New Roman" w:hAnsi="Times New Roman"/>
          <w:sz w:val="24"/>
          <w:szCs w:val="24"/>
        </w:rPr>
        <w:t>Запрещаются иные преддоговорные переговоры, направленные на изменение условий заключаемого договора в пользу Контрагента, с которым заключается договор.</w:t>
      </w:r>
      <w:bookmarkEnd w:id="1116"/>
    </w:p>
    <w:p w14:paraId="6B8DC8D8"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imes New Roman" w:hAnsi="Times New Roman"/>
          <w:sz w:val="24"/>
          <w:szCs w:val="24"/>
        </w:rPr>
      </w:pPr>
    </w:p>
    <w:p w14:paraId="395EE6C1" w14:textId="77777777" w:rsidR="00EC55E8" w:rsidRPr="00D91005" w:rsidRDefault="00EC55E8" w:rsidP="00EC55E8">
      <w:pPr>
        <w:pStyle w:val="1"/>
        <w:ind w:left="0" w:hanging="8"/>
      </w:pPr>
      <w:bookmarkStart w:id="1117" w:name="_Toc121758304"/>
      <w:bookmarkStart w:id="1118" w:name="_Toc185262794"/>
      <w:r>
        <w:lastRenderedPageBreak/>
        <w:t>Особенности з</w:t>
      </w:r>
      <w:r w:rsidRPr="00D91005">
        <w:t>акуп</w:t>
      </w:r>
      <w:r>
        <w:t>ок</w:t>
      </w:r>
      <w:r w:rsidRPr="00D91005">
        <w:t xml:space="preserve"> среди </w:t>
      </w:r>
      <w:r>
        <w:t>СМСП</w:t>
      </w:r>
      <w:bookmarkEnd w:id="1117"/>
      <w:bookmarkEnd w:id="1118"/>
    </w:p>
    <w:p w14:paraId="08C73D54" w14:textId="77777777" w:rsidR="00EC55E8" w:rsidRPr="00BC4AA2" w:rsidRDefault="00EC55E8" w:rsidP="00EC55E8">
      <w:pPr>
        <w:pStyle w:val="2"/>
      </w:pPr>
      <w:bookmarkStart w:id="1119" w:name="_Toc121758305"/>
      <w:r w:rsidRPr="00BC4AA2">
        <w:t>Общие условия</w:t>
      </w:r>
      <w:bookmarkEnd w:id="1119"/>
      <w:r w:rsidRPr="00BC4AA2">
        <w:t xml:space="preserve"> </w:t>
      </w:r>
    </w:p>
    <w:p w14:paraId="5E88705E" w14:textId="77777777" w:rsidR="00EC55E8" w:rsidRPr="0071523E" w:rsidRDefault="00EC55E8" w:rsidP="00EC55E8">
      <w:pPr>
        <w:pStyle w:val="a7"/>
        <w:numPr>
          <w:ilvl w:val="0"/>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120" w:name="_Toc119602828"/>
      <w:bookmarkStart w:id="1121" w:name="_Toc119603941"/>
      <w:bookmarkStart w:id="1122" w:name="_Toc121758306"/>
      <w:bookmarkStart w:id="1123" w:name="_Toc121765491"/>
      <w:bookmarkStart w:id="1124" w:name="_Toc119602829"/>
      <w:bookmarkStart w:id="1125" w:name="_Toc119603942"/>
      <w:bookmarkStart w:id="1126" w:name="_Toc121758307"/>
      <w:bookmarkStart w:id="1127" w:name="_Toc121765492"/>
      <w:bookmarkStart w:id="1128" w:name="_Toc121765493"/>
      <w:bookmarkStart w:id="1129" w:name="_Toc121765494"/>
      <w:bookmarkStart w:id="1130" w:name="_Toc121758309"/>
      <w:bookmarkEnd w:id="1120"/>
      <w:bookmarkEnd w:id="1121"/>
      <w:bookmarkEnd w:id="1122"/>
      <w:bookmarkEnd w:id="1123"/>
      <w:bookmarkEnd w:id="1124"/>
      <w:bookmarkEnd w:id="1125"/>
      <w:bookmarkEnd w:id="1126"/>
      <w:bookmarkEnd w:id="1127"/>
      <w:bookmarkEnd w:id="1128"/>
      <w:bookmarkEnd w:id="1129"/>
    </w:p>
    <w:p w14:paraId="334BB079" w14:textId="77777777" w:rsidR="00EC55E8" w:rsidRPr="0071523E"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131" w:name="_Toc121765495"/>
      <w:bookmarkEnd w:id="1131"/>
    </w:p>
    <w:p w14:paraId="79BDE221" w14:textId="7E44E079" w:rsidR="00EC55E8" w:rsidRPr="00664544" w:rsidRDefault="00EC55E8" w:rsidP="00664544">
      <w:pPr>
        <w:pStyle w:val="HTML"/>
        <w:numPr>
          <w:ilvl w:val="2"/>
          <w:numId w:val="16"/>
        </w:numPr>
        <w:tabs>
          <w:tab w:val="clear" w:pos="916"/>
          <w:tab w:val="clear" w:pos="1832"/>
          <w:tab w:val="clear" w:pos="2748"/>
          <w:tab w:val="clear" w:pos="3664"/>
          <w:tab w:val="clear" w:pos="4580"/>
          <w:tab w:val="clear" w:pos="6412"/>
          <w:tab w:val="left" w:pos="1418"/>
          <w:tab w:val="left" w:pos="3544"/>
        </w:tabs>
        <w:spacing w:before="120"/>
        <w:ind w:left="0" w:firstLine="567"/>
        <w:jc w:val="both"/>
        <w:outlineLvl w:val="1"/>
        <w:rPr>
          <w:rFonts w:ascii="Times New Roman" w:hAnsi="Times New Roman"/>
          <w:sz w:val="24"/>
          <w:szCs w:val="24"/>
        </w:rPr>
      </w:pPr>
      <w:r w:rsidRPr="00F7799F">
        <w:rPr>
          <w:rFonts w:ascii="Times New Roman" w:hAnsi="Times New Roman"/>
          <w:sz w:val="24"/>
          <w:szCs w:val="24"/>
        </w:rPr>
        <w:t xml:space="preserve">Положения Постановления Правительства РФ N 1352 </w:t>
      </w:r>
      <w:r w:rsidRPr="00664544">
        <w:rPr>
          <w:rFonts w:ascii="Times New Roman" w:hAnsi="Times New Roman"/>
          <w:sz w:val="24"/>
          <w:szCs w:val="24"/>
          <w:shd w:val="clear" w:color="auto" w:fill="FFFFFF" w:themeFill="background1"/>
        </w:rPr>
        <w:t>распространяются</w:t>
      </w:r>
      <w:r w:rsidR="00664544" w:rsidRPr="00664544">
        <w:t xml:space="preserve"> </w:t>
      </w:r>
      <w:r w:rsidR="00664544" w:rsidRPr="00664544">
        <w:rPr>
          <w:rFonts w:ascii="Times New Roman" w:hAnsi="Times New Roman"/>
          <w:sz w:val="24"/>
          <w:szCs w:val="24"/>
          <w:shd w:val="clear" w:color="auto" w:fill="FFFFFF" w:themeFill="background1"/>
        </w:rPr>
        <w:t>на Общество с ограниченной ответственностью «Нижневартовские коммунальные системы», которые осуществляют регулируемые виды деятельности в сфере водоснабжения и водоотведения</w:t>
      </w:r>
      <w:r w:rsidR="00664544">
        <w:rPr>
          <w:rFonts w:ascii="Times New Roman" w:hAnsi="Times New Roman"/>
          <w:sz w:val="24"/>
          <w:szCs w:val="24"/>
          <w:shd w:val="clear" w:color="auto" w:fill="FFFFFF" w:themeFill="background1"/>
        </w:rPr>
        <w:t>.</w:t>
      </w:r>
    </w:p>
    <w:p w14:paraId="0498F378" w14:textId="61A9308A"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272D77">
        <w:rPr>
          <w:rFonts w:ascii="Times New Roman" w:hAnsi="Times New Roman"/>
          <w:sz w:val="24"/>
          <w:szCs w:val="24"/>
        </w:rPr>
        <w:t>Закупки у субъектов малого и среднего Предпринимательства осуществляются согласно перечню Продукции, утвержденному Заказчиком в соответствии с Законом о закупках. Данный перечень утверждается Приказом Заказчика и размещается в ЕИС. При этом допускается осуществление закупки товаров, работ, услуг, включенных в перечень, у любых лиц, указанных в части 5 статьи 3 Федерального закона, в том числе у субъектов малого и среднего предпринимательства</w:t>
      </w:r>
      <w:r>
        <w:rPr>
          <w:rFonts w:ascii="Times New Roman" w:hAnsi="Times New Roman"/>
          <w:sz w:val="24"/>
          <w:szCs w:val="24"/>
        </w:rPr>
        <w:t xml:space="preserve"> в соответствии с </w:t>
      </w:r>
      <w:r w:rsidRPr="00355E9E">
        <w:rPr>
          <w:rFonts w:ascii="Times New Roman" w:hAnsi="Times New Roman"/>
          <w:sz w:val="24"/>
          <w:szCs w:val="24"/>
        </w:rPr>
        <w:t>Постановление Правительства РФ от 11.12.2014 N 1352</w:t>
      </w:r>
      <w:r>
        <w:rPr>
          <w:rFonts w:ascii="Times New Roman" w:hAnsi="Times New Roman"/>
          <w:sz w:val="24"/>
          <w:szCs w:val="24"/>
        </w:rPr>
        <w:t>.</w:t>
      </w:r>
      <w:bookmarkEnd w:id="1130"/>
    </w:p>
    <w:p w14:paraId="7AC0F039" w14:textId="77777777" w:rsidR="00EC55E8" w:rsidRPr="004C601B"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rPr>
      </w:pPr>
      <w:r w:rsidRPr="00DD764E">
        <w:rPr>
          <w:rFonts w:ascii="Times New Roman" w:hAnsi="Times New Roman"/>
          <w:sz w:val="24"/>
          <w:szCs w:val="24"/>
        </w:rPr>
        <w:t xml:space="preserve">Положения </w:t>
      </w:r>
      <w:r>
        <w:rPr>
          <w:rFonts w:ascii="Times New Roman" w:hAnsi="Times New Roman"/>
          <w:sz w:val="24"/>
          <w:szCs w:val="24"/>
        </w:rPr>
        <w:t>Закона о закупках</w:t>
      </w:r>
      <w:r w:rsidRPr="00DD764E">
        <w:rPr>
          <w:rFonts w:ascii="Times New Roman" w:hAnsi="Times New Roman"/>
          <w:sz w:val="24"/>
          <w:szCs w:val="24"/>
        </w:rPr>
        <w:t xml:space="preserve">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25" w:history="1">
        <w:r w:rsidRPr="00DD764E">
          <w:rPr>
            <w:rFonts w:ascii="Times New Roman" w:hAnsi="Times New Roman"/>
            <w:sz w:val="24"/>
            <w:szCs w:val="24"/>
          </w:rPr>
          <w:t>законом</w:t>
        </w:r>
      </w:hyperlink>
      <w:r w:rsidRPr="00DD764E">
        <w:rPr>
          <w:rFonts w:ascii="Times New Roman" w:hAnsi="Times New Roman"/>
          <w:sz w:val="24"/>
          <w:szCs w:val="24"/>
        </w:rP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w:t>
      </w:r>
      <w:r w:rsidRPr="00DD764E">
        <w:rPr>
          <w:sz w:val="24"/>
          <w:szCs w:val="24"/>
        </w:rPr>
        <w:t xml:space="preserve"> </w:t>
      </w:r>
      <w:r w:rsidRPr="00DD764E">
        <w:rPr>
          <w:rFonts w:ascii="Times New Roman" w:hAnsi="Times New Roman"/>
          <w:sz w:val="24"/>
          <w:szCs w:val="24"/>
        </w:rPr>
        <w:t xml:space="preserve">физических лиц, не являющихся индивидуальными предпринимателями и </w:t>
      </w:r>
      <w:r w:rsidRPr="004C601B">
        <w:rPr>
          <w:rFonts w:ascii="Times New Roman" w:hAnsi="Times New Roman"/>
          <w:sz w:val="24"/>
          <w:szCs w:val="24"/>
        </w:rPr>
        <w:t>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Заказчик не вправе требовать от участника закупки, субподрядчика (соисполнителя),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56CCAC4C" w14:textId="77777777" w:rsidR="00EC55E8" w:rsidRPr="00C50446"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32" w:name="_Toc121758310"/>
      <w:r w:rsidRPr="00C50446">
        <w:rPr>
          <w:rFonts w:ascii="Times New Roman" w:hAnsi="Times New Roman"/>
          <w:sz w:val="24"/>
          <w:szCs w:val="24"/>
        </w:rPr>
        <w:t>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w:t>
      </w:r>
      <w:bookmarkEnd w:id="1132"/>
      <w:r w:rsidRPr="00C50446">
        <w:rPr>
          <w:rFonts w:ascii="Times New Roman" w:hAnsi="Times New Roman"/>
          <w:sz w:val="24"/>
          <w:szCs w:val="24"/>
        </w:rPr>
        <w:t xml:space="preserve"> </w:t>
      </w:r>
      <w:bookmarkStart w:id="1133" w:name="_Toc121758311"/>
      <w:r w:rsidRPr="00C50446">
        <w:rPr>
          <w:rFonts w:ascii="Times New Roman" w:hAnsi="Times New Roman"/>
          <w:sz w:val="24"/>
          <w:szCs w:val="24"/>
        </w:rPr>
        <w:t>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пп. б п.4 Постановления Правительства РФ N 1352 (закупки,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Заказчиками по результатам закупок.</w:t>
      </w:r>
      <w:bookmarkEnd w:id="1133"/>
    </w:p>
    <w:p w14:paraId="04FAC78A"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134" w:name="_Toc121758312"/>
      <w:r w:rsidRPr="00D91005">
        <w:rPr>
          <w:rFonts w:ascii="Times New Roman" w:hAnsi="Times New Roman"/>
          <w:sz w:val="24"/>
          <w:szCs w:val="24"/>
        </w:rPr>
        <w:t xml:space="preserve">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w:t>
      </w:r>
      <w:r>
        <w:rPr>
          <w:rFonts w:ascii="Times New Roman" w:hAnsi="Times New Roman"/>
          <w:sz w:val="24"/>
          <w:szCs w:val="24"/>
        </w:rPr>
        <w:t>20</w:t>
      </w:r>
      <w:r w:rsidRPr="00D91005">
        <w:rPr>
          <w:rFonts w:ascii="Times New Roman" w:hAnsi="Times New Roman"/>
          <w:sz w:val="24"/>
          <w:szCs w:val="24"/>
        </w:rPr>
        <w:t xml:space="preserve">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пунктом 7 Постановления Правительства РФ N 1352.</w:t>
      </w:r>
      <w:bookmarkEnd w:id="1134"/>
    </w:p>
    <w:p w14:paraId="23C5AA23" w14:textId="77777777" w:rsidR="00EC55E8" w:rsidRPr="009C3AF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35" w:name="_Toc121758313"/>
      <w:r w:rsidRPr="00D91005">
        <w:rPr>
          <w:rFonts w:ascii="Times New Roman" w:hAnsi="Times New Roman"/>
          <w:sz w:val="24"/>
          <w:szCs w:val="24"/>
        </w:rPr>
        <w:t>Зак</w:t>
      </w:r>
      <w:r>
        <w:rPr>
          <w:rFonts w:ascii="Times New Roman" w:hAnsi="Times New Roman"/>
          <w:sz w:val="24"/>
          <w:szCs w:val="24"/>
        </w:rPr>
        <w:t xml:space="preserve">азчику необходимо </w:t>
      </w:r>
      <w:r w:rsidRPr="009C3AF1">
        <w:rPr>
          <w:rFonts w:ascii="Times New Roman" w:hAnsi="Times New Roman"/>
          <w:sz w:val="24"/>
          <w:szCs w:val="24"/>
        </w:rPr>
        <w:t>разместить в единой инфор</w:t>
      </w:r>
      <w:r>
        <w:rPr>
          <w:rFonts w:ascii="Times New Roman" w:hAnsi="Times New Roman"/>
          <w:sz w:val="24"/>
          <w:szCs w:val="24"/>
        </w:rPr>
        <w:t xml:space="preserve">мационной системе утвержденный </w:t>
      </w:r>
      <w:r w:rsidRPr="009C3AF1">
        <w:rPr>
          <w:rFonts w:ascii="Times New Roman" w:hAnsi="Times New Roman"/>
          <w:sz w:val="24"/>
          <w:szCs w:val="24"/>
        </w:rPr>
        <w:t xml:space="preserve">перечень товаров, работ, услуг, закупка которых осуществляется </w:t>
      </w:r>
      <w:r>
        <w:rPr>
          <w:rFonts w:ascii="Times New Roman" w:hAnsi="Times New Roman"/>
          <w:sz w:val="24"/>
          <w:szCs w:val="24"/>
        </w:rPr>
        <w:t>у СМСП (далее - перечень)</w:t>
      </w:r>
      <w:r w:rsidRPr="009C3AF1">
        <w:rPr>
          <w:rFonts w:ascii="Times New Roman" w:hAnsi="Times New Roman"/>
          <w:sz w:val="24"/>
          <w:szCs w:val="24"/>
        </w:rPr>
        <w:t>.</w:t>
      </w:r>
    </w:p>
    <w:p w14:paraId="711CD29C" w14:textId="77777777" w:rsidR="00EC55E8" w:rsidRPr="009C3AF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9C3AF1">
        <w:rPr>
          <w:rFonts w:ascii="Times New Roman" w:hAnsi="Times New Roman"/>
          <w:sz w:val="24"/>
          <w:szCs w:val="24"/>
        </w:rPr>
        <w:lastRenderedPageBreak/>
        <w:t xml:space="preserve"> </w:t>
      </w:r>
      <w:bookmarkStart w:id="1136" w:name="_Toc121758314"/>
      <w:bookmarkEnd w:id="1135"/>
      <w:r w:rsidRPr="009C3AF1">
        <w:rPr>
          <w:rFonts w:ascii="Times New Roman" w:hAnsi="Times New Roman"/>
          <w:sz w:val="24"/>
          <w:szCs w:val="24"/>
        </w:rPr>
        <w:t>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(п. 18 Постановления Правительства РФ N 1352).</w:t>
      </w:r>
      <w:bookmarkEnd w:id="1136"/>
    </w:p>
    <w:p w14:paraId="79C898F7" w14:textId="77777777" w:rsidR="00EC55E8" w:rsidRPr="00C50446" w:rsidRDefault="00EC55E8" w:rsidP="00EC55E8">
      <w:pPr>
        <w:pStyle w:val="HTML"/>
        <w:numPr>
          <w:ilvl w:val="2"/>
          <w:numId w:val="16"/>
        </w:numPr>
        <w:tabs>
          <w:tab w:val="clear" w:pos="916"/>
          <w:tab w:val="clear" w:pos="1832"/>
          <w:tab w:val="clear" w:pos="2748"/>
          <w:tab w:val="clear" w:pos="3664"/>
          <w:tab w:val="clear" w:pos="4580"/>
          <w:tab w:val="clear" w:pos="6412"/>
          <w:tab w:val="left" w:pos="1418"/>
        </w:tabs>
        <w:autoSpaceDE w:val="0"/>
        <w:autoSpaceDN w:val="0"/>
        <w:adjustRightInd w:val="0"/>
        <w:spacing w:before="120"/>
        <w:ind w:left="0" w:firstLine="567"/>
        <w:jc w:val="both"/>
        <w:outlineLvl w:val="1"/>
        <w:rPr>
          <w:rFonts w:ascii="Times New Roman" w:hAnsi="Times New Roman"/>
          <w:sz w:val="24"/>
          <w:szCs w:val="24"/>
        </w:rPr>
      </w:pPr>
      <w:bookmarkStart w:id="1137" w:name="_Toc121758315"/>
      <w:r w:rsidRPr="00C50446">
        <w:rPr>
          <w:rFonts w:ascii="Times New Roman" w:hAnsi="Times New Roman"/>
          <w:sz w:val="24"/>
          <w:szCs w:val="24"/>
        </w:rPr>
        <w:t xml:space="preserve">Если предмет закупки (товар, работы, услуги) включен в перечень и начальная (максимальная) цена договора превышает 200 млн. руб., но не превышает 800 млн руб., </w:t>
      </w:r>
      <w:r w:rsidRPr="00C50446">
        <w:rPr>
          <w:rFonts w:ascii="Times New Roman" w:hAnsi="Times New Roman"/>
          <w:sz w:val="24"/>
          <w:szCs w:val="24"/>
          <w:lang w:eastAsia="ru-RU"/>
        </w:rPr>
        <w:t>Заказчик вправе осуществить закупки таких товаров, работ, услуг у субъектов малого и среднего предпринимательства.</w:t>
      </w:r>
      <w:bookmarkEnd w:id="1137"/>
    </w:p>
    <w:p w14:paraId="1FA123F5"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38" w:name="_Toc121758316"/>
      <w:r w:rsidRPr="00D91005">
        <w:rPr>
          <w:rFonts w:ascii="Times New Roman" w:hAnsi="Times New Roman"/>
          <w:sz w:val="24"/>
          <w:szCs w:val="24"/>
        </w:rPr>
        <w:t xml:space="preserve">Если начальная (максимальная) цена договора превышает </w:t>
      </w:r>
      <w:r>
        <w:rPr>
          <w:rFonts w:ascii="Times New Roman" w:hAnsi="Times New Roman"/>
          <w:sz w:val="24"/>
          <w:szCs w:val="24"/>
        </w:rPr>
        <w:t>8</w:t>
      </w:r>
      <w:r w:rsidRPr="00D91005">
        <w:rPr>
          <w:rFonts w:ascii="Times New Roman" w:hAnsi="Times New Roman"/>
          <w:sz w:val="24"/>
          <w:szCs w:val="24"/>
        </w:rPr>
        <w:t xml:space="preserve">00 млн. руб., то Заказчик проводит закупку, участниками которой могут являться любые лица, указанные в ч. 5 ст. 3 </w:t>
      </w:r>
      <w:r>
        <w:rPr>
          <w:rFonts w:ascii="Times New Roman" w:hAnsi="Times New Roman"/>
          <w:sz w:val="24"/>
          <w:szCs w:val="24"/>
        </w:rPr>
        <w:t>Закона о закупках</w:t>
      </w:r>
      <w:r w:rsidRPr="00D91005">
        <w:rPr>
          <w:rFonts w:ascii="Times New Roman" w:hAnsi="Times New Roman"/>
          <w:sz w:val="24"/>
          <w:szCs w:val="24"/>
        </w:rPr>
        <w:t>.</w:t>
      </w:r>
      <w:bookmarkEnd w:id="1138"/>
    </w:p>
    <w:p w14:paraId="03ED3AF6" w14:textId="77777777" w:rsidR="00EC55E8" w:rsidRPr="00E610EC"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lang w:eastAsia="ru-RU"/>
        </w:rPr>
      </w:pPr>
      <w:bookmarkStart w:id="1139" w:name="_Toc121758317"/>
      <w:r w:rsidRPr="00EF04C6">
        <w:rPr>
          <w:rFonts w:ascii="Times New Roman" w:hAnsi="Times New Roman"/>
          <w:sz w:val="24"/>
          <w:szCs w:val="24"/>
          <w:lang w:eastAsia="ru-RU"/>
        </w:rPr>
        <w:t>Подтверждением принадлежности участника закупки, субподрядчика (соисполнителя)</w:t>
      </w:r>
      <w:r>
        <w:rPr>
          <w:rFonts w:ascii="Times New Roman" w:hAnsi="Times New Roman"/>
          <w:sz w:val="24"/>
          <w:szCs w:val="24"/>
          <w:lang w:eastAsia="ru-RU"/>
        </w:rPr>
        <w:t xml:space="preserve"> </w:t>
      </w:r>
      <w:r w:rsidRPr="00EF04C6">
        <w:rPr>
          <w:rFonts w:ascii="Times New Roman" w:hAnsi="Times New Roman"/>
          <w:sz w:val="24"/>
          <w:szCs w:val="24"/>
          <w:lang w:eastAsia="ru-RU"/>
        </w:rPr>
        <w:t>к субъектам малого и среднего предпринимательства является</w:t>
      </w:r>
      <w:r>
        <w:rPr>
          <w:rFonts w:ascii="Times New Roman" w:hAnsi="Times New Roman"/>
          <w:sz w:val="24"/>
          <w:szCs w:val="24"/>
          <w:lang w:eastAsia="ru-RU"/>
        </w:rPr>
        <w:t xml:space="preserve"> </w:t>
      </w:r>
      <w:r w:rsidRPr="00E610EC">
        <w:rPr>
          <w:rFonts w:ascii="Times New Roman" w:hAnsi="Times New Roman"/>
          <w:sz w:val="24"/>
          <w:szCs w:val="24"/>
          <w:lang w:eastAsia="ru-RU"/>
        </w:rPr>
        <w:t>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малого и среднего предпринимательств</w:t>
      </w:r>
      <w:bookmarkEnd w:id="1139"/>
    </w:p>
    <w:p w14:paraId="3EFB9163"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autoSpaceDE w:val="0"/>
        <w:autoSpaceDN w:val="0"/>
        <w:adjustRightInd w:val="0"/>
        <w:spacing w:before="120"/>
        <w:ind w:left="0" w:firstLine="567"/>
        <w:jc w:val="both"/>
        <w:outlineLvl w:val="1"/>
        <w:rPr>
          <w:rFonts w:ascii="Times New Roman" w:hAnsi="Times New Roman"/>
          <w:sz w:val="24"/>
          <w:szCs w:val="24"/>
        </w:rPr>
      </w:pPr>
      <w:bookmarkStart w:id="1140" w:name="_Toc119602840"/>
      <w:bookmarkStart w:id="1141" w:name="_Toc119603953"/>
      <w:bookmarkStart w:id="1142" w:name="_Toc121758318"/>
      <w:bookmarkStart w:id="1143" w:name="_Toc121765506"/>
      <w:bookmarkStart w:id="1144" w:name="_Toc119602841"/>
      <w:bookmarkStart w:id="1145" w:name="_Toc119603954"/>
      <w:bookmarkStart w:id="1146" w:name="_Toc121758319"/>
      <w:bookmarkStart w:id="1147" w:name="_Toc121765507"/>
      <w:bookmarkStart w:id="1148" w:name="_Toc119602842"/>
      <w:bookmarkStart w:id="1149" w:name="_Toc119603955"/>
      <w:bookmarkStart w:id="1150" w:name="_Toc121758320"/>
      <w:bookmarkStart w:id="1151" w:name="_Toc121765508"/>
      <w:bookmarkStart w:id="1152" w:name="_Toc119602843"/>
      <w:bookmarkStart w:id="1153" w:name="_Toc119603956"/>
      <w:bookmarkStart w:id="1154" w:name="_Toc121758321"/>
      <w:bookmarkStart w:id="1155" w:name="_Toc121765509"/>
      <w:bookmarkStart w:id="1156" w:name="_Toc119602844"/>
      <w:bookmarkStart w:id="1157" w:name="_Toc119603957"/>
      <w:bookmarkStart w:id="1158" w:name="_Toc121758322"/>
      <w:bookmarkStart w:id="1159" w:name="_Toc121765510"/>
      <w:bookmarkStart w:id="1160" w:name="_Toc121758326"/>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8F153E">
        <w:rPr>
          <w:rFonts w:ascii="Times New Roman" w:hAnsi="Times New Roman"/>
          <w:sz w:val="24"/>
          <w:szCs w:val="24"/>
        </w:rPr>
        <w:t xml:space="preserve">При осуществлении закупки в соответствии </w:t>
      </w:r>
      <w:r w:rsidRPr="007E4D49">
        <w:rPr>
          <w:rFonts w:ascii="Times New Roman" w:hAnsi="Times New Roman"/>
          <w:sz w:val="24"/>
          <w:szCs w:val="24"/>
        </w:rPr>
        <w:t>главой 10 настоящего Положения в документации и документации о закупке указывается, что участниками</w:t>
      </w:r>
      <w:r w:rsidRPr="008F153E">
        <w:rPr>
          <w:rFonts w:ascii="Times New Roman" w:hAnsi="Times New Roman"/>
          <w:sz w:val="24"/>
          <w:szCs w:val="24"/>
        </w:rPr>
        <w:t xml:space="preserve"> такой закупки могут быть только СМСП.</w:t>
      </w:r>
      <w:bookmarkEnd w:id="1160"/>
    </w:p>
    <w:p w14:paraId="54054846" w14:textId="77777777" w:rsidR="00EC55E8" w:rsidRPr="0065656F"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161" w:name="_Toc121758327"/>
      <w:r w:rsidRPr="0065656F">
        <w:rPr>
          <w:rFonts w:ascii="Times New Roman" w:hAnsi="Times New Roman"/>
          <w:sz w:val="24"/>
          <w:szCs w:val="24"/>
        </w:rPr>
        <w:t xml:space="preserve">Проведение конкурентной закупки с участием субъектов малого и среднего предпринимательства осуществляется Организатором на электронной площадке, функционирующей в соответствии с едиными требованиями, предусмотренными Федеральным </w:t>
      </w:r>
      <w:hyperlink r:id="rId26">
        <w:r w:rsidRPr="0065656F">
          <w:rPr>
            <w:rFonts w:ascii="Times New Roman" w:hAnsi="Times New Roman"/>
            <w:sz w:val="24"/>
            <w:szCs w:val="24"/>
          </w:rPr>
          <w:t>законом</w:t>
        </w:r>
      </w:hyperlink>
      <w:r w:rsidRPr="0065656F">
        <w:rPr>
          <w:rFonts w:ascii="Times New Roman" w:hAnsi="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27">
        <w:r w:rsidRPr="0065656F">
          <w:rPr>
            <w:rFonts w:ascii="Times New Roman" w:hAnsi="Times New Roman"/>
            <w:sz w:val="24"/>
            <w:szCs w:val="24"/>
          </w:rPr>
          <w:t>дополнительными требованиями</w:t>
        </w:r>
      </w:hyperlink>
      <w:r w:rsidRPr="0065656F">
        <w:rPr>
          <w:rFonts w:ascii="Times New Roman" w:hAnsi="Times New Roman"/>
          <w:sz w:val="24"/>
          <w:szCs w:val="24"/>
        </w:rPr>
        <w:t>, установленными Правительством Российской Федерации.</w:t>
      </w:r>
      <w:bookmarkEnd w:id="1161"/>
    </w:p>
    <w:p w14:paraId="69B27FF1"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sz w:val="24"/>
          <w:szCs w:val="24"/>
          <w:lang w:eastAsia="ru-RU"/>
        </w:rPr>
      </w:pPr>
      <w:bookmarkStart w:id="1162" w:name="_Toc121758328"/>
      <w:bookmarkStart w:id="1163" w:name="_Toc121765516"/>
      <w:bookmarkStart w:id="1164" w:name="_Toc121758329"/>
      <w:bookmarkStart w:id="1165" w:name="_Toc121765517"/>
      <w:bookmarkStart w:id="1166" w:name="_Toc121758330"/>
      <w:bookmarkStart w:id="1167" w:name="_Toc121765518"/>
      <w:bookmarkStart w:id="1168" w:name="_Toc121758331"/>
      <w:bookmarkStart w:id="1169" w:name="_Toc121765519"/>
      <w:bookmarkStart w:id="1170" w:name="_Toc121758332"/>
      <w:bookmarkStart w:id="1171" w:name="_Toc121765520"/>
      <w:bookmarkStart w:id="1172" w:name="_Toc119602851"/>
      <w:bookmarkStart w:id="1173" w:name="_Toc119603964"/>
      <w:bookmarkStart w:id="1174" w:name="_Toc121758333"/>
      <w:bookmarkStart w:id="1175" w:name="_Toc121765521"/>
      <w:bookmarkStart w:id="1176" w:name="_Toc119602852"/>
      <w:bookmarkStart w:id="1177" w:name="_Toc119603965"/>
      <w:bookmarkStart w:id="1178" w:name="_Toc121758334"/>
      <w:bookmarkStart w:id="1179" w:name="_Toc121765522"/>
      <w:bookmarkStart w:id="1180" w:name="_Toc119602853"/>
      <w:bookmarkStart w:id="1181" w:name="_Toc119603966"/>
      <w:bookmarkStart w:id="1182" w:name="_Toc121758335"/>
      <w:bookmarkStart w:id="1183" w:name="_Toc121765523"/>
      <w:bookmarkStart w:id="1184" w:name="_Toc121758336"/>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Pr="00526421">
        <w:rPr>
          <w:rFonts w:ascii="Times New Roman" w:hAnsi="Times New Roman"/>
          <w:sz w:val="24"/>
          <w:szCs w:val="24"/>
        </w:rPr>
        <w:t>Комиссия принимает решение</w:t>
      </w:r>
      <w:r>
        <w:rPr>
          <w:rFonts w:ascii="Times New Roman" w:hAnsi="Times New Roman"/>
          <w:sz w:val="24"/>
          <w:szCs w:val="24"/>
        </w:rPr>
        <w:t xml:space="preserve"> </w:t>
      </w:r>
      <w:r w:rsidRPr="005A1322">
        <w:rPr>
          <w:rFonts w:ascii="Times New Roman" w:hAnsi="Times New Roman"/>
          <w:sz w:val="24"/>
          <w:szCs w:val="24"/>
        </w:rPr>
        <w:t>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w:t>
      </w:r>
      <w:r>
        <w:rPr>
          <w:rFonts w:ascii="Times New Roman" w:hAnsi="Times New Roman"/>
          <w:sz w:val="24"/>
          <w:szCs w:val="24"/>
        </w:rPr>
        <w:t xml:space="preserve">) </w:t>
      </w:r>
      <w:r w:rsidRPr="005A1322">
        <w:rPr>
          <w:rFonts w:ascii="Times New Roman" w:hAnsi="Times New Roman"/>
          <w:sz w:val="24"/>
          <w:szCs w:val="24"/>
        </w:rPr>
        <w:t>в едином реестре субъектов малого и среднего предпринимательства</w:t>
      </w:r>
      <w:r>
        <w:rPr>
          <w:rFonts w:ascii="Times New Roman" w:hAnsi="Times New Roman"/>
          <w:sz w:val="24"/>
          <w:szCs w:val="24"/>
        </w:rPr>
        <w:t xml:space="preserve"> </w:t>
      </w:r>
      <w:r w:rsidRPr="005A1322">
        <w:rPr>
          <w:rFonts w:ascii="Times New Roman" w:hAnsi="Times New Roman"/>
          <w:sz w:val="24"/>
          <w:szCs w:val="24"/>
        </w:rPr>
        <w:t>(п.11 ПП №1352 от 11.12.2014).</w:t>
      </w:r>
      <w:bookmarkEnd w:id="1184"/>
    </w:p>
    <w:p w14:paraId="7FE32A92"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p>
    <w:p w14:paraId="48E52411" w14:textId="77777777" w:rsidR="00EC55E8" w:rsidRPr="006424FE" w:rsidRDefault="00EC55E8" w:rsidP="00EC55E8">
      <w:pPr>
        <w:pStyle w:val="2"/>
        <w:tabs>
          <w:tab w:val="left" w:pos="993"/>
        </w:tabs>
      </w:pPr>
      <w:bookmarkStart w:id="1185" w:name="_Toc121758337"/>
      <w:r w:rsidRPr="006424FE">
        <w:t xml:space="preserve">Способы </w:t>
      </w:r>
      <w:r>
        <w:t xml:space="preserve">конкурентных </w:t>
      </w:r>
      <w:r w:rsidRPr="006424FE">
        <w:t xml:space="preserve">закупок </w:t>
      </w:r>
      <w:r>
        <w:t>для</w:t>
      </w:r>
      <w:r w:rsidRPr="006424FE">
        <w:t xml:space="preserve"> СМСП</w:t>
      </w:r>
      <w:bookmarkEnd w:id="1185"/>
    </w:p>
    <w:p w14:paraId="19A571ED" w14:textId="77777777" w:rsidR="00EC55E8" w:rsidRPr="00D57BBC"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186" w:name="_Toc121765526"/>
      <w:bookmarkStart w:id="1187" w:name="_Toc121758338"/>
      <w:bookmarkEnd w:id="1186"/>
    </w:p>
    <w:p w14:paraId="7B104B17"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 xml:space="preserve">Конкурентные закупки для субъектов малого и среднего Предпринимательства (далее- СМСП) определяются ч.2 ст. 3.4 </w:t>
      </w:r>
      <w:r>
        <w:rPr>
          <w:rFonts w:ascii="Times New Roman" w:hAnsi="Times New Roman"/>
          <w:sz w:val="24"/>
          <w:szCs w:val="24"/>
        </w:rPr>
        <w:t xml:space="preserve">Закона о закупках </w:t>
      </w:r>
      <w:r w:rsidRPr="00526421">
        <w:rPr>
          <w:rFonts w:ascii="Times New Roman" w:hAnsi="Times New Roman"/>
          <w:sz w:val="24"/>
          <w:szCs w:val="24"/>
        </w:rPr>
        <w:t>и настоящим Положением и осуществляются следующими способами:</w:t>
      </w:r>
      <w:bookmarkEnd w:id="1187"/>
      <w:r w:rsidRPr="00526421">
        <w:rPr>
          <w:rFonts w:ascii="Times New Roman" w:hAnsi="Times New Roman"/>
          <w:sz w:val="24"/>
          <w:szCs w:val="24"/>
        </w:rPr>
        <w:t xml:space="preserve"> </w:t>
      </w:r>
    </w:p>
    <w:p w14:paraId="3B1DA1D3"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88" w:name="_Toc121758339"/>
      <w:r w:rsidRPr="00526421">
        <w:rPr>
          <w:rFonts w:ascii="Times New Roman" w:hAnsi="Times New Roman"/>
          <w:sz w:val="24"/>
          <w:szCs w:val="24"/>
        </w:rPr>
        <w:t>- открытый конкурс в электронной форме;</w:t>
      </w:r>
      <w:bookmarkEnd w:id="1188"/>
    </w:p>
    <w:p w14:paraId="7AD5E7DA"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89" w:name="_Toc121758340"/>
      <w:r w:rsidRPr="00526421">
        <w:rPr>
          <w:rFonts w:ascii="Times New Roman" w:hAnsi="Times New Roman"/>
          <w:sz w:val="24"/>
          <w:szCs w:val="24"/>
        </w:rPr>
        <w:t>- открытый аукцион в электронной форме;</w:t>
      </w:r>
      <w:bookmarkEnd w:id="1189"/>
    </w:p>
    <w:p w14:paraId="7B2C8BFB"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190" w:name="_Toc121758341"/>
      <w:r w:rsidRPr="00526421">
        <w:rPr>
          <w:rFonts w:ascii="Times New Roman" w:hAnsi="Times New Roman"/>
          <w:sz w:val="24"/>
          <w:szCs w:val="24"/>
        </w:rPr>
        <w:t>- запрос котировок в электронной форме;</w:t>
      </w:r>
      <w:bookmarkEnd w:id="1190"/>
    </w:p>
    <w:p w14:paraId="77030AB3" w14:textId="77777777" w:rsidR="00EC55E8" w:rsidRPr="00526421" w:rsidRDefault="00EC55E8" w:rsidP="00EC55E8">
      <w:pPr>
        <w:pStyle w:val="HTML"/>
        <w:tabs>
          <w:tab w:val="clear" w:pos="916"/>
          <w:tab w:val="clear" w:pos="1832"/>
          <w:tab w:val="clear" w:pos="2748"/>
          <w:tab w:val="clear" w:pos="3664"/>
          <w:tab w:val="clear" w:pos="4580"/>
          <w:tab w:val="clear" w:pos="5496"/>
          <w:tab w:val="clear" w:pos="6412"/>
          <w:tab w:val="left" w:pos="1134"/>
          <w:tab w:val="left" w:pos="1418"/>
        </w:tabs>
        <w:spacing w:before="120"/>
        <w:jc w:val="both"/>
        <w:outlineLvl w:val="1"/>
        <w:rPr>
          <w:rFonts w:ascii="Times New Roman" w:hAnsi="Times New Roman"/>
          <w:sz w:val="24"/>
          <w:szCs w:val="24"/>
        </w:rPr>
      </w:pPr>
      <w:bookmarkStart w:id="1191" w:name="_Toc121758342"/>
      <w:r w:rsidRPr="00526421">
        <w:rPr>
          <w:rFonts w:ascii="Times New Roman" w:hAnsi="Times New Roman"/>
          <w:sz w:val="24"/>
          <w:szCs w:val="24"/>
        </w:rPr>
        <w:t>- запрос предложений в электронной форме.</w:t>
      </w:r>
      <w:bookmarkEnd w:id="1191"/>
    </w:p>
    <w:p w14:paraId="4ABE723B" w14:textId="77777777" w:rsidR="00EC55E8" w:rsidRPr="00F44CB3"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192" w:name="_Toc121758343"/>
      <w:r w:rsidRPr="00F44CB3">
        <w:rPr>
          <w:rFonts w:ascii="Times New Roman" w:hAnsi="Times New Roman"/>
          <w:sz w:val="24"/>
          <w:szCs w:val="24"/>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ООО «РКС-Холдинг».</w:t>
      </w:r>
      <w:bookmarkEnd w:id="1192"/>
    </w:p>
    <w:p w14:paraId="07312F5B" w14:textId="77777777" w:rsidR="00EC55E8" w:rsidRPr="00617540" w:rsidRDefault="00EC55E8" w:rsidP="00EC55E8">
      <w:pPr>
        <w:pStyle w:val="5ABCD"/>
        <w:shd w:val="clear" w:color="auto" w:fill="FFFFFF" w:themeFill="background1"/>
        <w:tabs>
          <w:tab w:val="left" w:pos="1134"/>
          <w:tab w:val="left" w:pos="4536"/>
        </w:tabs>
        <w:spacing w:before="120" w:line="240" w:lineRule="auto"/>
        <w:ind w:firstLine="567"/>
        <w:rPr>
          <w:b/>
          <w:sz w:val="24"/>
          <w:szCs w:val="24"/>
        </w:rPr>
      </w:pPr>
    </w:p>
    <w:p w14:paraId="04F27B72" w14:textId="77777777" w:rsidR="00EC55E8" w:rsidRPr="008F3F07" w:rsidRDefault="00EC55E8" w:rsidP="00EC55E8">
      <w:pPr>
        <w:pStyle w:val="2"/>
      </w:pPr>
      <w:r w:rsidRPr="00F44CB3">
        <w:lastRenderedPageBreak/>
        <w:t xml:space="preserve"> </w:t>
      </w:r>
      <w:bookmarkStart w:id="1193" w:name="_Toc121758344"/>
      <w:r w:rsidRPr="008F3F07">
        <w:t>Документация конкурентной закупки для СМСП</w:t>
      </w:r>
      <w:bookmarkEnd w:id="1193"/>
    </w:p>
    <w:p w14:paraId="65767F88" w14:textId="77777777" w:rsidR="00EC55E8" w:rsidRPr="00D57BBC" w:rsidRDefault="00EC55E8" w:rsidP="00EC55E8">
      <w:pPr>
        <w:pStyle w:val="a7"/>
        <w:numPr>
          <w:ilvl w:val="1"/>
          <w:numId w:val="16"/>
        </w:numPr>
        <w:tabs>
          <w:tab w:val="left" w:pos="851"/>
          <w:tab w:val="left" w:pos="916"/>
          <w:tab w:val="left" w:pos="1134"/>
          <w:tab w:val="left" w:pos="1276"/>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194" w:name="_Toc121765534"/>
      <w:bookmarkStart w:id="1195" w:name="_Toc121758345"/>
      <w:bookmarkEnd w:id="1194"/>
    </w:p>
    <w:p w14:paraId="0E076A50" w14:textId="77777777" w:rsidR="00EC55E8" w:rsidRPr="00DE490F" w:rsidRDefault="00EC55E8" w:rsidP="00EC55E8">
      <w:pPr>
        <w:pStyle w:val="HTML"/>
        <w:numPr>
          <w:ilvl w:val="2"/>
          <w:numId w:val="16"/>
        </w:numPr>
        <w:tabs>
          <w:tab w:val="clear" w:pos="916"/>
          <w:tab w:val="clear" w:pos="1832"/>
          <w:tab w:val="clear" w:pos="2748"/>
          <w:tab w:val="clear" w:pos="6412"/>
          <w:tab w:val="left" w:pos="1276"/>
          <w:tab w:val="left" w:pos="2127"/>
          <w:tab w:val="left" w:pos="2268"/>
          <w:tab w:val="left" w:pos="4536"/>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В </w:t>
      </w:r>
      <w:r w:rsidRPr="00DE490F">
        <w:rPr>
          <w:rFonts w:ascii="Times New Roman" w:hAnsi="Times New Roman"/>
          <w:sz w:val="24"/>
          <w:szCs w:val="24"/>
        </w:rPr>
        <w:t xml:space="preserve">документации о конкурентной закупке </w:t>
      </w:r>
      <w:r>
        <w:rPr>
          <w:rFonts w:ascii="Times New Roman" w:hAnsi="Times New Roman"/>
          <w:sz w:val="24"/>
          <w:szCs w:val="24"/>
        </w:rPr>
        <w:t>Организатор</w:t>
      </w:r>
      <w:r w:rsidRPr="00DE490F">
        <w:rPr>
          <w:rFonts w:ascii="Times New Roman" w:hAnsi="Times New Roman"/>
          <w:sz w:val="24"/>
          <w:szCs w:val="24"/>
        </w:rPr>
        <w:t xml:space="preserve"> вправе установить обязанность представления следующих информации и документов:</w:t>
      </w:r>
      <w:bookmarkEnd w:id="1195"/>
    </w:p>
    <w:p w14:paraId="4D8633BD"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07BA7BD"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2DEBB7B"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5CB0B8B"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9868D44" w14:textId="77777777" w:rsidR="00EC55E8" w:rsidRPr="00CC2730"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5) </w:t>
      </w:r>
      <w:r w:rsidRPr="00CC2730">
        <w:rPr>
          <w:rFonts w:ascii="Times New Roman" w:hAnsi="Times New Roman" w:cs="Times New Roman"/>
          <w:sz w:val="24"/>
          <w:szCs w:val="24"/>
          <w:lang w:eastAsia="zh-C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E64545"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CC2730">
        <w:rPr>
          <w:rFonts w:ascii="Times New Roman" w:hAnsi="Times New Roman" w:cs="Times New Roman"/>
          <w:sz w:val="24"/>
          <w:szCs w:val="24"/>
          <w:lang w:eastAsia="zh-CN"/>
        </w:rPr>
        <w:t>а) индивидуальным предпринимателем, если участником такой закупки является индивидуальный предприниматель</w:t>
      </w:r>
      <w:r w:rsidRPr="00DE490F">
        <w:rPr>
          <w:rFonts w:ascii="Times New Roman" w:hAnsi="Times New Roman" w:cs="Times New Roman"/>
          <w:sz w:val="24"/>
          <w:szCs w:val="24"/>
          <w:lang w:eastAsia="zh-CN"/>
        </w:rPr>
        <w:t>;</w:t>
      </w:r>
    </w:p>
    <w:p w14:paraId="31FC1A32"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F85B77F"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549">
        <w:r w:rsidRPr="00DE490F">
          <w:rPr>
            <w:rFonts w:ascii="Times New Roman" w:hAnsi="Times New Roman" w:cs="Times New Roman"/>
            <w:sz w:val="24"/>
            <w:szCs w:val="24"/>
            <w:lang w:eastAsia="zh-CN"/>
          </w:rPr>
          <w:t>подпунктом "е" пункта 9</w:t>
        </w:r>
      </w:hyperlink>
      <w:r w:rsidRPr="00DE490F">
        <w:rPr>
          <w:rFonts w:ascii="Times New Roman" w:hAnsi="Times New Roman" w:cs="Times New Roman"/>
          <w:sz w:val="24"/>
          <w:szCs w:val="24"/>
          <w:lang w:eastAsia="zh-CN"/>
        </w:rPr>
        <w:t xml:space="preserve"> </w:t>
      </w:r>
      <w:r w:rsidRPr="00544B14">
        <w:rPr>
          <w:rFonts w:ascii="Times New Roman" w:hAnsi="Times New Roman" w:cs="Times New Roman"/>
          <w:sz w:val="24"/>
          <w:szCs w:val="24"/>
          <w:lang w:eastAsia="zh-CN"/>
        </w:rPr>
        <w:t>части 19.1</w:t>
      </w:r>
      <w:r>
        <w:rPr>
          <w:rFonts w:ascii="Times New Roman" w:hAnsi="Times New Roman" w:cs="Times New Roman"/>
          <w:sz w:val="24"/>
          <w:szCs w:val="24"/>
          <w:lang w:eastAsia="zh-CN"/>
        </w:rPr>
        <w:t xml:space="preserve"> ст. 3.4 Закона о Закупках</w:t>
      </w:r>
      <w:r w:rsidRPr="00DE490F">
        <w:rPr>
          <w:rFonts w:ascii="Times New Roman" w:hAnsi="Times New Roman" w:cs="Times New Roman"/>
          <w:sz w:val="24"/>
          <w:szCs w:val="24"/>
          <w:lang w:eastAsia="zh-CN"/>
        </w:rPr>
        <w:t>;</w:t>
      </w:r>
    </w:p>
    <w:p w14:paraId="37DD59FB"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sidRPr="00DE490F">
        <w:rPr>
          <w:rFonts w:ascii="Times New Roman" w:hAnsi="Times New Roman" w:cs="Times New Roman"/>
          <w:sz w:val="24"/>
          <w:szCs w:val="24"/>
          <w:lang w:eastAsia="zh-CN"/>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1D1B9AA"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w:t>
      </w:r>
      <w:r>
        <w:rPr>
          <w:rFonts w:ascii="Times New Roman" w:hAnsi="Times New Roman" w:cs="Times New Roman"/>
          <w:sz w:val="24"/>
          <w:szCs w:val="24"/>
          <w:lang w:eastAsia="zh-CN"/>
        </w:rPr>
        <w:t>документацией о закупке</w:t>
      </w:r>
      <w:r w:rsidRPr="00DE490F">
        <w:rPr>
          <w:rFonts w:ascii="Times New Roman" w:hAnsi="Times New Roman" w:cs="Times New Roman"/>
          <w:sz w:val="24"/>
          <w:szCs w:val="24"/>
          <w:lang w:eastAsia="zh-CN"/>
        </w:rPr>
        <w:t>:</w:t>
      </w:r>
    </w:p>
    <w:p w14:paraId="25CC938A"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44D460" w14:textId="77777777" w:rsidR="00EC55E8" w:rsidRPr="00DE490F" w:rsidRDefault="00EC55E8" w:rsidP="00EC55E8">
      <w:pPr>
        <w:pStyle w:val="ConsPlusNormal"/>
        <w:spacing w:before="26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4F94260A"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01842C32"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w:t>
      </w:r>
      <w:r>
        <w:rPr>
          <w:rFonts w:ascii="Times New Roman" w:hAnsi="Times New Roman" w:cs="Times New Roman"/>
          <w:sz w:val="24"/>
          <w:szCs w:val="24"/>
          <w:lang w:eastAsia="zh-CN"/>
        </w:rPr>
        <w:t>,</w:t>
      </w:r>
      <w:r w:rsidRPr="00DE490F">
        <w:rPr>
          <w:rFonts w:ascii="Times New Roman" w:hAnsi="Times New Roman" w:cs="Times New Roman"/>
          <w:sz w:val="24"/>
          <w:szCs w:val="24"/>
          <w:lang w:eastAsia="zh-CN"/>
        </w:rPr>
        <w:t xml:space="preserve"> индивидуального предпринимателя несостоятельным (банкротом);</w:t>
      </w:r>
    </w:p>
    <w:p w14:paraId="46A0367B"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28">
        <w:r w:rsidRPr="00DE490F">
          <w:rPr>
            <w:rFonts w:ascii="Times New Roman" w:hAnsi="Times New Roman" w:cs="Times New Roman"/>
            <w:sz w:val="24"/>
            <w:szCs w:val="24"/>
            <w:lang w:eastAsia="zh-CN"/>
          </w:rPr>
          <w:t>Кодексом</w:t>
        </w:r>
      </w:hyperlink>
      <w:r w:rsidRPr="00DE490F">
        <w:rPr>
          <w:rFonts w:ascii="Times New Roman" w:hAnsi="Times New Roman" w:cs="Times New Roman"/>
          <w:sz w:val="24"/>
          <w:szCs w:val="24"/>
          <w:lang w:eastAsia="zh-CN"/>
        </w:rPr>
        <w:t xml:space="preserve"> Российской Федерации об административных правонарушениях;</w:t>
      </w:r>
    </w:p>
    <w:p w14:paraId="0B56EEFF"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r w:rsidRPr="00DE490F">
          <w:rPr>
            <w:rFonts w:ascii="Times New Roman" w:hAnsi="Times New Roman" w:cs="Times New Roman"/>
            <w:sz w:val="24"/>
            <w:szCs w:val="24"/>
            <w:lang w:eastAsia="zh-CN"/>
          </w:rPr>
          <w:t>законодательством</w:t>
        </w:r>
      </w:hyperlink>
      <w:r w:rsidRPr="00DE490F">
        <w:rPr>
          <w:rFonts w:ascii="Times New Roman" w:hAnsi="Times New Roman" w:cs="Times New Roman"/>
          <w:sz w:val="24"/>
          <w:szCs w:val="24"/>
          <w:lang w:eastAsia="zh-C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0">
        <w:r w:rsidRPr="00DE490F">
          <w:rPr>
            <w:rFonts w:ascii="Times New Roman" w:hAnsi="Times New Roman" w:cs="Times New Roman"/>
            <w:sz w:val="24"/>
            <w:szCs w:val="24"/>
            <w:lang w:eastAsia="zh-CN"/>
          </w:rPr>
          <w:t>законодательством</w:t>
        </w:r>
      </w:hyperlink>
      <w:r w:rsidRPr="00DE490F">
        <w:rPr>
          <w:rFonts w:ascii="Times New Roman" w:hAnsi="Times New Roman" w:cs="Times New Roman"/>
          <w:sz w:val="24"/>
          <w:szCs w:val="24"/>
          <w:lang w:eastAsia="zh-C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11B5134"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w:t>
      </w:r>
      <w:r>
        <w:rPr>
          <w:rFonts w:ascii="Times New Roman" w:hAnsi="Times New Roman" w:cs="Times New Roman"/>
          <w:sz w:val="24"/>
          <w:szCs w:val="24"/>
          <w:lang w:eastAsia="zh-CN"/>
        </w:rPr>
        <w:t xml:space="preserve"> </w:t>
      </w:r>
      <w:r w:rsidRPr="00DE490F">
        <w:rPr>
          <w:rFonts w:ascii="Times New Roman" w:hAnsi="Times New Roman" w:cs="Times New Roman"/>
          <w:sz w:val="24"/>
          <w:szCs w:val="24"/>
          <w:lang w:eastAsia="zh-CN"/>
        </w:rPr>
        <w:t xml:space="preserve">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1">
        <w:r w:rsidRPr="00DE490F">
          <w:rPr>
            <w:rFonts w:ascii="Times New Roman" w:hAnsi="Times New Roman" w:cs="Times New Roman"/>
            <w:sz w:val="24"/>
            <w:szCs w:val="24"/>
            <w:lang w:eastAsia="zh-CN"/>
          </w:rPr>
          <w:t>статьями 289</w:t>
        </w:r>
      </w:hyperlink>
      <w:r w:rsidRPr="00DE490F">
        <w:rPr>
          <w:rFonts w:ascii="Times New Roman" w:hAnsi="Times New Roman" w:cs="Times New Roman"/>
          <w:sz w:val="24"/>
          <w:szCs w:val="24"/>
          <w:lang w:eastAsia="zh-CN"/>
        </w:rPr>
        <w:t xml:space="preserve">, </w:t>
      </w:r>
      <w:hyperlink r:id="rId32">
        <w:r w:rsidRPr="00DE490F">
          <w:rPr>
            <w:rFonts w:ascii="Times New Roman" w:hAnsi="Times New Roman" w:cs="Times New Roman"/>
            <w:sz w:val="24"/>
            <w:szCs w:val="24"/>
            <w:lang w:eastAsia="zh-CN"/>
          </w:rPr>
          <w:t>290</w:t>
        </w:r>
      </w:hyperlink>
      <w:r w:rsidRPr="00DE490F">
        <w:rPr>
          <w:rFonts w:ascii="Times New Roman" w:hAnsi="Times New Roman" w:cs="Times New Roman"/>
          <w:sz w:val="24"/>
          <w:szCs w:val="24"/>
          <w:lang w:eastAsia="zh-CN"/>
        </w:rPr>
        <w:t xml:space="preserve">, </w:t>
      </w:r>
      <w:hyperlink r:id="rId33">
        <w:r w:rsidRPr="00DE490F">
          <w:rPr>
            <w:rFonts w:ascii="Times New Roman" w:hAnsi="Times New Roman" w:cs="Times New Roman"/>
            <w:sz w:val="24"/>
            <w:szCs w:val="24"/>
            <w:lang w:eastAsia="zh-CN"/>
          </w:rPr>
          <w:t>291</w:t>
        </w:r>
      </w:hyperlink>
      <w:r w:rsidRPr="00DE490F">
        <w:rPr>
          <w:rFonts w:ascii="Times New Roman" w:hAnsi="Times New Roman" w:cs="Times New Roman"/>
          <w:sz w:val="24"/>
          <w:szCs w:val="24"/>
          <w:lang w:eastAsia="zh-CN"/>
        </w:rPr>
        <w:t xml:space="preserve">, </w:t>
      </w:r>
      <w:hyperlink r:id="rId34">
        <w:r w:rsidRPr="00DE490F">
          <w:rPr>
            <w:rFonts w:ascii="Times New Roman" w:hAnsi="Times New Roman" w:cs="Times New Roman"/>
            <w:sz w:val="24"/>
            <w:szCs w:val="24"/>
            <w:lang w:eastAsia="zh-CN"/>
          </w:rPr>
          <w:t>291.1</w:t>
        </w:r>
      </w:hyperlink>
      <w:r w:rsidRPr="00DE490F">
        <w:rPr>
          <w:rFonts w:ascii="Times New Roman" w:hAnsi="Times New Roman" w:cs="Times New Roman"/>
          <w:sz w:val="24"/>
          <w:szCs w:val="24"/>
          <w:lang w:eastAsia="zh-CN"/>
        </w:rPr>
        <w:t xml:space="preserve"> Уголовного </w:t>
      </w:r>
      <w:r w:rsidRPr="00DE490F">
        <w:rPr>
          <w:rFonts w:ascii="Times New Roman" w:hAnsi="Times New Roman" w:cs="Times New Roman"/>
          <w:sz w:val="24"/>
          <w:szCs w:val="24"/>
          <w:lang w:eastAsia="zh-CN"/>
        </w:rPr>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00703F2"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5">
        <w:r w:rsidRPr="00DE490F">
          <w:rPr>
            <w:rFonts w:ascii="Times New Roman" w:hAnsi="Times New Roman" w:cs="Times New Roman"/>
            <w:sz w:val="24"/>
            <w:szCs w:val="24"/>
            <w:lang w:eastAsia="zh-CN"/>
          </w:rPr>
          <w:t>статьей 19.28</w:t>
        </w:r>
      </w:hyperlink>
      <w:r w:rsidRPr="00DE490F">
        <w:rPr>
          <w:rFonts w:ascii="Times New Roman" w:hAnsi="Times New Roman" w:cs="Times New Roman"/>
          <w:sz w:val="24"/>
          <w:szCs w:val="24"/>
          <w:lang w:eastAsia="zh-CN"/>
        </w:rPr>
        <w:t xml:space="preserve"> Кодекса Российской Федерации об административных правонарушениях;</w:t>
      </w:r>
    </w:p>
    <w:p w14:paraId="182F1C67"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2616BD0"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7206F1"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813979"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3869C58"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E289716"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644EE6">
        <w:rPr>
          <w:rFonts w:ascii="Times New Roman" w:hAnsi="Times New Roman" w:cs="Times New Roman"/>
          <w:sz w:val="24"/>
          <w:szCs w:val="24"/>
          <w:lang w:eastAsia="zh-CN"/>
        </w:rPr>
        <w:t>информация и документы, определенные в соответствии с пунктом 2 части 2</w:t>
      </w:r>
      <w:r>
        <w:rPr>
          <w:rFonts w:ascii="Times New Roman" w:hAnsi="Times New Roman" w:cs="Times New Roman"/>
          <w:sz w:val="24"/>
          <w:szCs w:val="24"/>
          <w:lang w:eastAsia="zh-CN"/>
        </w:rPr>
        <w:t xml:space="preserve"> статьи 3.1.4 Закона о закупках</w:t>
      </w:r>
      <w:r w:rsidRPr="00DE490F">
        <w:rPr>
          <w:rFonts w:ascii="Times New Roman" w:hAnsi="Times New Roman" w:cs="Times New Roman"/>
          <w:sz w:val="24"/>
          <w:szCs w:val="24"/>
          <w:lang w:eastAsia="zh-CN"/>
        </w:rPr>
        <w:t>;</w:t>
      </w:r>
    </w:p>
    <w:p w14:paraId="56390CE5" w14:textId="77777777" w:rsidR="00EC55E8" w:rsidRPr="00DE490F" w:rsidRDefault="00EC55E8" w:rsidP="00EC55E8">
      <w:pPr>
        <w:pStyle w:val="ConsPlusNormal"/>
        <w:spacing w:before="200"/>
        <w:ind w:firstLine="540"/>
        <w:jc w:val="both"/>
        <w:rPr>
          <w:rFonts w:ascii="Times New Roman" w:hAnsi="Times New Roman" w:cs="Times New Roman"/>
          <w:sz w:val="24"/>
          <w:szCs w:val="24"/>
          <w:lang w:eastAsia="zh-CN"/>
        </w:rPr>
      </w:pPr>
      <w:r w:rsidRPr="00DE490F">
        <w:rPr>
          <w:rFonts w:ascii="Times New Roman" w:hAnsi="Times New Roman" w:cs="Times New Roman"/>
          <w:sz w:val="24"/>
          <w:szCs w:val="24"/>
          <w:lang w:eastAsia="zh-CN"/>
        </w:rPr>
        <w:t>13) предложение о цене договора (единицы товара, работы, услуги), за исключением проведения аукциона в электронной форме.</w:t>
      </w:r>
    </w:p>
    <w:p w14:paraId="65B0883A" w14:textId="77777777" w:rsidR="00EC55E8" w:rsidRPr="00DE490F" w:rsidRDefault="00EC55E8" w:rsidP="00EC55E8">
      <w:pPr>
        <w:pStyle w:val="HTML"/>
        <w:numPr>
          <w:ilvl w:val="2"/>
          <w:numId w:val="16"/>
        </w:numPr>
        <w:tabs>
          <w:tab w:val="clear" w:pos="1832"/>
          <w:tab w:val="clear" w:pos="2748"/>
          <w:tab w:val="clear" w:pos="3664"/>
          <w:tab w:val="clear" w:pos="4580"/>
          <w:tab w:val="clear" w:pos="6412"/>
          <w:tab w:val="left" w:pos="709"/>
          <w:tab w:val="left" w:pos="851"/>
          <w:tab w:val="left" w:pos="1134"/>
          <w:tab w:val="left" w:pos="1276"/>
        </w:tabs>
        <w:spacing w:before="120"/>
        <w:ind w:left="0" w:firstLine="567"/>
        <w:jc w:val="both"/>
        <w:outlineLvl w:val="1"/>
        <w:rPr>
          <w:rFonts w:ascii="Times New Roman" w:hAnsi="Times New Roman"/>
          <w:sz w:val="24"/>
          <w:szCs w:val="24"/>
        </w:rPr>
      </w:pPr>
      <w:bookmarkStart w:id="1196" w:name="_Toc121758346"/>
      <w:r w:rsidRPr="00DE490F">
        <w:rPr>
          <w:rFonts w:ascii="Times New Roman" w:hAnsi="Times New Roman"/>
          <w:sz w:val="24"/>
          <w:szCs w:val="24"/>
        </w:rPr>
        <w:lastRenderedPageBreak/>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bookmarkEnd w:id="1196"/>
    </w:p>
    <w:p w14:paraId="40670D82" w14:textId="77777777" w:rsidR="00EC55E8" w:rsidRDefault="00EC55E8" w:rsidP="00EC55E8">
      <w:pPr>
        <w:pStyle w:val="HTML"/>
        <w:numPr>
          <w:ilvl w:val="2"/>
          <w:numId w:val="16"/>
        </w:numPr>
        <w:tabs>
          <w:tab w:val="clear" w:pos="1832"/>
          <w:tab w:val="clear" w:pos="2748"/>
          <w:tab w:val="clear" w:pos="5496"/>
          <w:tab w:val="clear" w:pos="6412"/>
          <w:tab w:val="left" w:pos="851"/>
          <w:tab w:val="left" w:pos="1134"/>
          <w:tab w:val="left" w:pos="1276"/>
        </w:tabs>
        <w:spacing w:before="120"/>
        <w:ind w:left="0" w:firstLine="567"/>
        <w:jc w:val="both"/>
        <w:outlineLvl w:val="1"/>
        <w:rPr>
          <w:rFonts w:ascii="Times New Roman" w:hAnsi="Times New Roman"/>
          <w:sz w:val="24"/>
          <w:szCs w:val="24"/>
        </w:rPr>
      </w:pPr>
      <w:bookmarkStart w:id="1197" w:name="_Toc121758347"/>
      <w:r w:rsidRPr="00DE490F">
        <w:rPr>
          <w:rFonts w:ascii="Times New Roman" w:hAnsi="Times New Roman"/>
          <w:sz w:val="24"/>
          <w:szCs w:val="24"/>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0D07D2">
        <w:rPr>
          <w:rFonts w:ascii="Times New Roman" w:hAnsi="Times New Roman"/>
          <w:sz w:val="24"/>
          <w:szCs w:val="24"/>
        </w:rPr>
        <w:t xml:space="preserve">пунктами </w:t>
      </w:r>
      <w:r>
        <w:rPr>
          <w:rFonts w:ascii="Times New Roman" w:hAnsi="Times New Roman"/>
          <w:sz w:val="24"/>
          <w:szCs w:val="24"/>
        </w:rPr>
        <w:t>10.3.1 и 10.3.2</w:t>
      </w:r>
      <w:r w:rsidRPr="00DE490F">
        <w:rPr>
          <w:rFonts w:ascii="Times New Roman" w:hAnsi="Times New Roman"/>
          <w:sz w:val="24"/>
          <w:szCs w:val="24"/>
        </w:rPr>
        <w:t xml:space="preserve"> насто</w:t>
      </w:r>
      <w:r>
        <w:rPr>
          <w:rFonts w:ascii="Times New Roman" w:hAnsi="Times New Roman"/>
          <w:sz w:val="24"/>
          <w:szCs w:val="24"/>
        </w:rPr>
        <w:t>ящего Положения</w:t>
      </w:r>
      <w:r w:rsidRPr="00DE490F">
        <w:rPr>
          <w:rFonts w:ascii="Times New Roman" w:hAnsi="Times New Roman"/>
          <w:sz w:val="24"/>
          <w:szCs w:val="24"/>
        </w:rPr>
        <w:t>.</w:t>
      </w:r>
      <w:bookmarkEnd w:id="1197"/>
    </w:p>
    <w:p w14:paraId="4C7E1868" w14:textId="77777777" w:rsidR="00EC55E8" w:rsidRPr="00022CCF" w:rsidRDefault="00EC55E8" w:rsidP="00EC55E8">
      <w:pPr>
        <w:pStyle w:val="HTML"/>
        <w:numPr>
          <w:ilvl w:val="2"/>
          <w:numId w:val="16"/>
        </w:numPr>
        <w:tabs>
          <w:tab w:val="clear" w:pos="1832"/>
          <w:tab w:val="clear" w:pos="6412"/>
          <w:tab w:val="left" w:pos="851"/>
          <w:tab w:val="left" w:pos="1134"/>
          <w:tab w:val="left" w:pos="1276"/>
        </w:tabs>
        <w:spacing w:before="120"/>
        <w:ind w:left="0" w:firstLine="567"/>
        <w:jc w:val="both"/>
        <w:outlineLvl w:val="1"/>
        <w:rPr>
          <w:rFonts w:ascii="Times New Roman" w:hAnsi="Times New Roman"/>
          <w:sz w:val="24"/>
          <w:szCs w:val="24"/>
        </w:rPr>
      </w:pPr>
      <w:bookmarkStart w:id="1198" w:name="_Toc121758348"/>
      <w:r w:rsidRPr="00DE490F">
        <w:rPr>
          <w:rFonts w:ascii="Times New Roman" w:hAnsi="Times New Roman"/>
          <w:sz w:val="24"/>
          <w:szCs w:val="24"/>
        </w:rPr>
        <w:t xml:space="preserve">При осуществлении </w:t>
      </w:r>
      <w:r w:rsidRPr="00022CCF">
        <w:rPr>
          <w:rFonts w:ascii="Times New Roman" w:hAnsi="Times New Roman"/>
          <w:sz w:val="24"/>
          <w:szCs w:val="24"/>
        </w:rPr>
        <w:t xml:space="preserve">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558">
        <w:r w:rsidRPr="00022CCF">
          <w:rPr>
            <w:rFonts w:ascii="Times New Roman" w:hAnsi="Times New Roman"/>
            <w:sz w:val="24"/>
            <w:szCs w:val="24"/>
          </w:rPr>
          <w:t>п.</w:t>
        </w:r>
      </w:hyperlink>
      <w:r w:rsidRPr="00022CCF">
        <w:rPr>
          <w:rFonts w:ascii="Times New Roman" w:hAnsi="Times New Roman"/>
          <w:sz w:val="24"/>
          <w:szCs w:val="24"/>
        </w:rPr>
        <w:t xml:space="preserve"> 10.3.2 настоящего Положения, не допускается.</w:t>
      </w:r>
      <w:bookmarkEnd w:id="1198"/>
    </w:p>
    <w:p w14:paraId="1C7B2201" w14:textId="77777777" w:rsidR="00EC55E8" w:rsidRPr="00022CCF" w:rsidRDefault="00EC55E8" w:rsidP="00EC55E8">
      <w:pPr>
        <w:pStyle w:val="HTML"/>
        <w:numPr>
          <w:ilvl w:val="2"/>
          <w:numId w:val="16"/>
        </w:numPr>
        <w:tabs>
          <w:tab w:val="clear" w:pos="916"/>
          <w:tab w:val="clear" w:pos="1832"/>
          <w:tab w:val="clear" w:pos="2748"/>
          <w:tab w:val="clear" w:pos="3664"/>
          <w:tab w:val="clear" w:pos="4580"/>
          <w:tab w:val="clear" w:pos="6412"/>
          <w:tab w:val="left" w:pos="1418"/>
        </w:tabs>
        <w:autoSpaceDE w:val="0"/>
        <w:autoSpaceDN w:val="0"/>
        <w:adjustRightInd w:val="0"/>
        <w:spacing w:before="120"/>
        <w:ind w:left="0" w:firstLine="567"/>
        <w:jc w:val="both"/>
        <w:outlineLvl w:val="1"/>
        <w:rPr>
          <w:rFonts w:ascii="Times New Roman" w:hAnsi="Times New Roman"/>
          <w:sz w:val="24"/>
          <w:szCs w:val="24"/>
        </w:rPr>
      </w:pPr>
      <w:bookmarkStart w:id="1199" w:name="_Toc121758349"/>
      <w:r w:rsidRPr="00022CCF">
        <w:rPr>
          <w:rFonts w:ascii="Times New Roman" w:hAnsi="Times New Roman"/>
          <w:sz w:val="24"/>
          <w:szCs w:val="24"/>
        </w:rP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bookmarkEnd w:id="1199"/>
    </w:p>
    <w:p w14:paraId="3AD43A22" w14:textId="77777777" w:rsidR="00EC55E8" w:rsidRDefault="00EC55E8" w:rsidP="00EC55E8">
      <w:pPr>
        <w:autoSpaceDE w:val="0"/>
        <w:autoSpaceDN w:val="0"/>
        <w:adjustRightInd w:val="0"/>
        <w:ind w:firstLine="567"/>
        <w:jc w:val="both"/>
        <w:rPr>
          <w:sz w:val="24"/>
          <w:szCs w:val="24"/>
          <w:lang w:eastAsia="ru-RU"/>
        </w:rPr>
      </w:pPr>
      <w:r w:rsidRPr="00022CCF">
        <w:rPr>
          <w:sz w:val="24"/>
          <w:szCs w:val="24"/>
          <w:lang w:eastAsia="ru-RU"/>
        </w:rPr>
        <w:t>План привлечения субподрядчиков (соисполнителей</w:t>
      </w:r>
      <w:r>
        <w:rPr>
          <w:sz w:val="24"/>
          <w:szCs w:val="24"/>
          <w:lang w:eastAsia="ru-RU"/>
        </w:rPr>
        <w:t>) из числа субъектов малого и среднего предпринимательства должен содержать следующие сведения (п.30 ПП №1352 от 11.12.2014):</w:t>
      </w:r>
    </w:p>
    <w:p w14:paraId="7AC705E9" w14:textId="77777777" w:rsidR="00EC55E8" w:rsidRDefault="00EC55E8" w:rsidP="00EC55E8">
      <w:pPr>
        <w:autoSpaceDE w:val="0"/>
        <w:autoSpaceDN w:val="0"/>
        <w:adjustRightInd w:val="0"/>
        <w:spacing w:before="240"/>
        <w:ind w:firstLine="540"/>
        <w:jc w:val="both"/>
        <w:rPr>
          <w:sz w:val="24"/>
          <w:szCs w:val="24"/>
          <w:lang w:eastAsia="ru-RU"/>
        </w:rPr>
      </w:pPr>
      <w:r>
        <w:rPr>
          <w:sz w:val="24"/>
          <w:szCs w:val="24"/>
          <w:lang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403ABA80" w14:textId="77777777" w:rsidR="00EC55E8" w:rsidRDefault="00EC55E8" w:rsidP="00EC55E8">
      <w:pPr>
        <w:autoSpaceDE w:val="0"/>
        <w:autoSpaceDN w:val="0"/>
        <w:adjustRightInd w:val="0"/>
        <w:spacing w:before="240"/>
        <w:ind w:firstLine="540"/>
        <w:jc w:val="both"/>
        <w:rPr>
          <w:sz w:val="24"/>
          <w:szCs w:val="24"/>
          <w:lang w:eastAsia="ru-RU"/>
        </w:rPr>
      </w:pPr>
      <w:r>
        <w:rPr>
          <w:sz w:val="24"/>
          <w:szCs w:val="24"/>
          <w:lang w:eastAsia="ru-RU"/>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281187E9" w14:textId="77777777" w:rsidR="00EC55E8" w:rsidRDefault="00EC55E8" w:rsidP="00EC55E8">
      <w:pPr>
        <w:autoSpaceDE w:val="0"/>
        <w:autoSpaceDN w:val="0"/>
        <w:adjustRightInd w:val="0"/>
        <w:spacing w:before="240"/>
        <w:ind w:firstLine="540"/>
        <w:jc w:val="both"/>
        <w:rPr>
          <w:sz w:val="24"/>
          <w:szCs w:val="24"/>
          <w:lang w:eastAsia="ru-RU"/>
        </w:rPr>
      </w:pPr>
      <w:r>
        <w:rPr>
          <w:sz w:val="24"/>
          <w:szCs w:val="24"/>
          <w:lang w:eastAsia="ru-RU"/>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397AD17" w14:textId="77777777" w:rsidR="00EC55E8" w:rsidRDefault="00EC55E8" w:rsidP="00EC55E8">
      <w:pPr>
        <w:autoSpaceDE w:val="0"/>
        <w:autoSpaceDN w:val="0"/>
        <w:adjustRightInd w:val="0"/>
        <w:spacing w:before="240"/>
        <w:ind w:firstLine="540"/>
        <w:jc w:val="both"/>
        <w:rPr>
          <w:sz w:val="24"/>
          <w:szCs w:val="24"/>
          <w:lang w:eastAsia="ru-RU"/>
        </w:rPr>
      </w:pPr>
      <w:r>
        <w:rPr>
          <w:sz w:val="24"/>
          <w:szCs w:val="24"/>
          <w:lang w:eastAsia="ru-RU"/>
        </w:rPr>
        <w:t>г) цена договора, заключаемого с субъектом малого и среднего предпринимательства - субподрядчиком (соисполнителем);</w:t>
      </w:r>
    </w:p>
    <w:p w14:paraId="2CD83515" w14:textId="77777777" w:rsidR="00EC55E8" w:rsidRPr="008A4625"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00" w:name="_Toc121758350"/>
      <w:r w:rsidRPr="008A4625">
        <w:rPr>
          <w:rFonts w:ascii="Times New Roman" w:hAnsi="Times New Roman"/>
          <w:sz w:val="24"/>
          <w:szCs w:val="24"/>
        </w:rPr>
        <w:t xml:space="preserve">Заявка на участие в </w:t>
      </w:r>
      <w:r w:rsidRPr="004401D9">
        <w:rPr>
          <w:rFonts w:ascii="Times New Roman" w:hAnsi="Times New Roman"/>
          <w:b/>
          <w:sz w:val="24"/>
          <w:szCs w:val="24"/>
        </w:rPr>
        <w:t>конкурсе</w:t>
      </w:r>
      <w:r w:rsidRPr="008A4625">
        <w:rPr>
          <w:rFonts w:ascii="Times New Roman" w:hAnsi="Times New Roman"/>
          <w:sz w:val="24"/>
          <w:szCs w:val="24"/>
        </w:rPr>
        <w:t xml:space="preserve"> в электронной форме, </w:t>
      </w:r>
      <w:r w:rsidRPr="004401D9">
        <w:rPr>
          <w:rFonts w:ascii="Times New Roman" w:hAnsi="Times New Roman"/>
          <w:b/>
          <w:sz w:val="24"/>
          <w:szCs w:val="24"/>
        </w:rPr>
        <w:t>запросе предложений</w:t>
      </w:r>
      <w:r w:rsidRPr="008A4625">
        <w:rPr>
          <w:rFonts w:ascii="Times New Roman" w:hAnsi="Times New Roman"/>
          <w:sz w:val="24"/>
          <w:szCs w:val="24"/>
        </w:rPr>
        <w:t xml:space="preserve">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Pr>
          <w:rFonts w:ascii="Times New Roman" w:hAnsi="Times New Roman"/>
          <w:sz w:val="24"/>
          <w:szCs w:val="24"/>
        </w:rPr>
        <w:t>пунктом 10 части 19.1</w:t>
      </w:r>
      <w:r w:rsidRPr="008A4625">
        <w:rPr>
          <w:rFonts w:ascii="Times New Roman" w:hAnsi="Times New Roman"/>
          <w:sz w:val="24"/>
          <w:szCs w:val="24"/>
        </w:rPr>
        <w:t xml:space="preserve">, а также </w:t>
      </w:r>
      <w:r>
        <w:rPr>
          <w:rFonts w:ascii="Times New Roman" w:hAnsi="Times New Roman"/>
          <w:sz w:val="24"/>
          <w:szCs w:val="24"/>
        </w:rPr>
        <w:t xml:space="preserve">частью 19.2 ст. 3.4 Закона о закупках </w:t>
      </w:r>
      <w:r w:rsidRPr="008A4625">
        <w:rPr>
          <w:rFonts w:ascii="Times New Roman" w:hAnsi="Times New Roman"/>
          <w:sz w:val="24"/>
          <w:szCs w:val="24"/>
        </w:rPr>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w:t>
      </w:r>
      <w:r w:rsidRPr="008A4625">
        <w:rPr>
          <w:rFonts w:ascii="Times New Roman" w:hAnsi="Times New Roman"/>
          <w:sz w:val="24"/>
          <w:szCs w:val="24"/>
        </w:rPr>
        <w:lastRenderedPageBreak/>
        <w:t xml:space="preserve">закупке этих критериев). Вторая часть данной заявки должна содержать информацию и документы, предусмотренные </w:t>
      </w:r>
      <w:hyperlink w:anchor="P528">
        <w:r>
          <w:rPr>
            <w:rFonts w:ascii="Times New Roman" w:hAnsi="Times New Roman"/>
            <w:sz w:val="24"/>
            <w:szCs w:val="24"/>
          </w:rPr>
          <w:t xml:space="preserve">пунктами </w:t>
        </w:r>
        <w:r w:rsidRPr="008A4625">
          <w:rPr>
            <w:rFonts w:ascii="Times New Roman" w:hAnsi="Times New Roman"/>
            <w:sz w:val="24"/>
            <w:szCs w:val="24"/>
          </w:rPr>
          <w:t>1</w:t>
        </w:r>
      </w:hyperlink>
      <w:r w:rsidRPr="008A4625">
        <w:rPr>
          <w:rFonts w:ascii="Times New Roman" w:hAnsi="Times New Roman"/>
          <w:sz w:val="24"/>
          <w:szCs w:val="24"/>
        </w:rPr>
        <w:t xml:space="preserve"> - </w:t>
      </w:r>
      <w:hyperlink w:anchor="P543">
        <w:r w:rsidRPr="008A4625">
          <w:rPr>
            <w:rFonts w:ascii="Times New Roman" w:hAnsi="Times New Roman"/>
            <w:sz w:val="24"/>
            <w:szCs w:val="24"/>
          </w:rPr>
          <w:t>9</w:t>
        </w:r>
      </w:hyperlink>
      <w:r w:rsidRPr="008A4625">
        <w:rPr>
          <w:rFonts w:ascii="Times New Roman" w:hAnsi="Times New Roman"/>
          <w:sz w:val="24"/>
          <w:szCs w:val="24"/>
        </w:rPr>
        <w:t xml:space="preserve">, </w:t>
      </w:r>
      <w:hyperlink w:anchor="P553">
        <w:r w:rsidRPr="008A4625">
          <w:rPr>
            <w:rFonts w:ascii="Times New Roman" w:hAnsi="Times New Roman"/>
            <w:sz w:val="24"/>
            <w:szCs w:val="24"/>
          </w:rPr>
          <w:t>11</w:t>
        </w:r>
      </w:hyperlink>
      <w:r w:rsidRPr="008A4625">
        <w:rPr>
          <w:rFonts w:ascii="Times New Roman" w:hAnsi="Times New Roman"/>
          <w:sz w:val="24"/>
          <w:szCs w:val="24"/>
        </w:rPr>
        <w:t xml:space="preserve"> и </w:t>
      </w:r>
      <w:hyperlink w:anchor="P554">
        <w:r w:rsidRPr="008A4625">
          <w:rPr>
            <w:rFonts w:ascii="Times New Roman" w:hAnsi="Times New Roman"/>
            <w:sz w:val="24"/>
            <w:szCs w:val="24"/>
          </w:rPr>
          <w:t xml:space="preserve">12 </w:t>
        </w:r>
        <w:r>
          <w:rPr>
            <w:rFonts w:ascii="Times New Roman" w:hAnsi="Times New Roman"/>
            <w:sz w:val="24"/>
            <w:szCs w:val="24"/>
          </w:rPr>
          <w:t>части 19.1</w:t>
        </w:r>
      </w:hyperlink>
      <w:r w:rsidRPr="008A4625">
        <w:rPr>
          <w:rFonts w:ascii="Times New Roman" w:hAnsi="Times New Roman"/>
          <w:sz w:val="24"/>
          <w:szCs w:val="24"/>
        </w:rPr>
        <w:t xml:space="preserve">, а также </w:t>
      </w:r>
      <w:r>
        <w:rPr>
          <w:rFonts w:ascii="Times New Roman" w:hAnsi="Times New Roman"/>
          <w:sz w:val="24"/>
          <w:szCs w:val="24"/>
        </w:rPr>
        <w:t>частью 19.2 ст.3.4 Закона о закупах</w:t>
      </w:r>
      <w:r w:rsidRPr="008A4625">
        <w:rPr>
          <w:rFonts w:ascii="Times New Roman" w:hAnsi="Times New Roman"/>
          <w:sz w:val="24"/>
          <w:szCs w:val="24"/>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w:t>
      </w:r>
      <w:r>
        <w:rPr>
          <w:rFonts w:ascii="Times New Roman" w:hAnsi="Times New Roman"/>
          <w:sz w:val="24"/>
          <w:szCs w:val="24"/>
        </w:rPr>
        <w:t>ия обязанности их представления в соответствие с частью 19.1 ст.3.4 Закона о закупках.</w:t>
      </w:r>
      <w:bookmarkEnd w:id="1200"/>
      <w:r>
        <w:rPr>
          <w:rFonts w:ascii="Times New Roman" w:hAnsi="Times New Roman"/>
          <w:sz w:val="24"/>
          <w:szCs w:val="24"/>
        </w:rPr>
        <w:t xml:space="preserve"> </w:t>
      </w:r>
    </w:p>
    <w:p w14:paraId="7D79256A" w14:textId="77777777" w:rsidR="00EC55E8" w:rsidRPr="008A4625"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01" w:name="_Toc121758351"/>
      <w:r w:rsidRPr="008A4625">
        <w:rPr>
          <w:rFonts w:ascii="Times New Roman" w:hAnsi="Times New Roman"/>
          <w:sz w:val="24"/>
          <w:szCs w:val="24"/>
        </w:rPr>
        <w:t xml:space="preserve">Заявка на участие в </w:t>
      </w:r>
      <w:r w:rsidRPr="004401D9">
        <w:rPr>
          <w:rFonts w:ascii="Times New Roman" w:hAnsi="Times New Roman"/>
          <w:b/>
          <w:sz w:val="24"/>
          <w:szCs w:val="24"/>
        </w:rPr>
        <w:t>аукционе</w:t>
      </w:r>
      <w:r w:rsidRPr="008A4625">
        <w:rPr>
          <w:rFonts w:ascii="Times New Roman" w:hAnsi="Times New Roman"/>
          <w:sz w:val="24"/>
          <w:szCs w:val="24"/>
        </w:rPr>
        <w:t xml:space="preserve"> в электронной форме состоит из двух частей. Первая часть данной заявки должна содержать информацию и документы, предусмотренные </w:t>
      </w:r>
      <w:r w:rsidRPr="005211D1">
        <w:rPr>
          <w:rFonts w:ascii="Times New Roman" w:hAnsi="Times New Roman"/>
          <w:sz w:val="24"/>
          <w:szCs w:val="24"/>
        </w:rPr>
        <w:t>п</w:t>
      </w:r>
      <w:r>
        <w:rPr>
          <w:rFonts w:ascii="Times New Roman" w:hAnsi="Times New Roman"/>
          <w:sz w:val="24"/>
          <w:szCs w:val="24"/>
        </w:rPr>
        <w:t xml:space="preserve">унктом </w:t>
      </w:r>
      <w:r w:rsidRPr="008A4625">
        <w:rPr>
          <w:rFonts w:ascii="Times New Roman" w:hAnsi="Times New Roman"/>
          <w:sz w:val="24"/>
          <w:szCs w:val="24"/>
        </w:rPr>
        <w:t xml:space="preserve">10 </w:t>
      </w:r>
      <w:r>
        <w:rPr>
          <w:rFonts w:ascii="Times New Roman" w:hAnsi="Times New Roman"/>
          <w:sz w:val="24"/>
          <w:szCs w:val="24"/>
        </w:rPr>
        <w:t>части 19.1 ст. 3.4 Закона о закупках</w:t>
      </w:r>
      <w:r w:rsidRPr="008A4625">
        <w:rPr>
          <w:rFonts w:ascii="Times New Roman" w:hAnsi="Times New Roman"/>
          <w:sz w:val="24"/>
          <w:szCs w:val="24"/>
        </w:rPr>
        <w:t xml:space="preserve">. Вторая часть данной заявки должна содержать информацию и документы, предусмотренные </w:t>
      </w:r>
      <w:r>
        <w:rPr>
          <w:rFonts w:ascii="Times New Roman" w:hAnsi="Times New Roman"/>
          <w:sz w:val="24"/>
          <w:szCs w:val="24"/>
        </w:rPr>
        <w:t>пунктами 1</w:t>
      </w:r>
      <w:r w:rsidRPr="008A4625">
        <w:rPr>
          <w:rFonts w:ascii="Times New Roman" w:hAnsi="Times New Roman"/>
          <w:sz w:val="24"/>
          <w:szCs w:val="24"/>
        </w:rPr>
        <w:t xml:space="preserve">- </w:t>
      </w:r>
      <w:hyperlink w:anchor="P543">
        <w:r w:rsidRPr="008A4625">
          <w:rPr>
            <w:rFonts w:ascii="Times New Roman" w:hAnsi="Times New Roman"/>
            <w:sz w:val="24"/>
            <w:szCs w:val="24"/>
          </w:rPr>
          <w:t>9</w:t>
        </w:r>
      </w:hyperlink>
      <w:r w:rsidRPr="008A4625">
        <w:rPr>
          <w:rFonts w:ascii="Times New Roman" w:hAnsi="Times New Roman"/>
          <w:sz w:val="24"/>
          <w:szCs w:val="24"/>
        </w:rPr>
        <w:t xml:space="preserve">, </w:t>
      </w:r>
      <w:hyperlink w:anchor="P553">
        <w:r w:rsidRPr="008A4625">
          <w:rPr>
            <w:rFonts w:ascii="Times New Roman" w:hAnsi="Times New Roman"/>
            <w:sz w:val="24"/>
            <w:szCs w:val="24"/>
          </w:rPr>
          <w:t>11</w:t>
        </w:r>
      </w:hyperlink>
      <w:r w:rsidRPr="008A4625">
        <w:rPr>
          <w:rFonts w:ascii="Times New Roman" w:hAnsi="Times New Roman"/>
          <w:sz w:val="24"/>
          <w:szCs w:val="24"/>
        </w:rPr>
        <w:t xml:space="preserve"> и </w:t>
      </w:r>
      <w:hyperlink w:anchor="P554">
        <w:r w:rsidRPr="008A4625">
          <w:rPr>
            <w:rFonts w:ascii="Times New Roman" w:hAnsi="Times New Roman"/>
            <w:sz w:val="24"/>
            <w:szCs w:val="24"/>
          </w:rPr>
          <w:t xml:space="preserve">12 </w:t>
        </w:r>
        <w:r>
          <w:rPr>
            <w:rFonts w:ascii="Times New Roman" w:hAnsi="Times New Roman"/>
            <w:sz w:val="24"/>
            <w:szCs w:val="24"/>
          </w:rPr>
          <w:t>части 19.1 ст. 3.4 Закона о закупках</w:t>
        </w:r>
      </w:hyperlink>
      <w:r w:rsidRPr="008A4625">
        <w:rPr>
          <w:rFonts w:ascii="Times New Roman" w:hAnsi="Times New Roman"/>
          <w:sz w:val="24"/>
          <w:szCs w:val="24"/>
        </w:rPr>
        <w:t xml:space="preserve">. При этом предусмотренные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Pr>
          <w:rFonts w:ascii="Times New Roman" w:hAnsi="Times New Roman"/>
          <w:sz w:val="24"/>
          <w:szCs w:val="24"/>
        </w:rPr>
        <w:t>с частью 19.1 ст. 3.4</w:t>
      </w:r>
      <w:r w:rsidRPr="008A4625">
        <w:rPr>
          <w:rFonts w:ascii="Times New Roman" w:hAnsi="Times New Roman"/>
          <w:sz w:val="24"/>
          <w:szCs w:val="24"/>
        </w:rPr>
        <w:t>.</w:t>
      </w:r>
      <w:bookmarkEnd w:id="1201"/>
    </w:p>
    <w:p w14:paraId="2B9D5BF4" w14:textId="77777777" w:rsidR="00EC55E8" w:rsidRPr="008A4625"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02" w:name="_Toc121758352"/>
      <w:r w:rsidRPr="008A4625">
        <w:rPr>
          <w:rFonts w:ascii="Times New Roman" w:hAnsi="Times New Roman"/>
          <w:sz w:val="24"/>
          <w:szCs w:val="24"/>
        </w:rPr>
        <w:t xml:space="preserve">Заявка на участие в </w:t>
      </w:r>
      <w:r w:rsidRPr="00B454FC">
        <w:rPr>
          <w:rFonts w:ascii="Times New Roman" w:hAnsi="Times New Roman"/>
          <w:b/>
          <w:sz w:val="24"/>
          <w:szCs w:val="24"/>
        </w:rPr>
        <w:t>запросе котировок</w:t>
      </w:r>
      <w:r w:rsidRPr="008A4625">
        <w:rPr>
          <w:rFonts w:ascii="Times New Roman" w:hAnsi="Times New Roman"/>
          <w:sz w:val="24"/>
          <w:szCs w:val="24"/>
        </w:rPr>
        <w:t xml:space="preserve"> в электронной форме должна содержать информацию и документы, предусмотренные </w:t>
      </w:r>
      <w:r>
        <w:rPr>
          <w:rFonts w:ascii="Times New Roman" w:hAnsi="Times New Roman"/>
          <w:sz w:val="24"/>
          <w:szCs w:val="24"/>
        </w:rPr>
        <w:t>частью 19.1 ст. 3.4 Закона о закупках,</w:t>
      </w:r>
      <w:r w:rsidRPr="008A4625">
        <w:rPr>
          <w:rFonts w:ascii="Times New Roman" w:hAnsi="Times New Roman"/>
          <w:sz w:val="24"/>
          <w:szCs w:val="24"/>
        </w:rPr>
        <w:t xml:space="preserve"> в случае установления </w:t>
      </w:r>
      <w:r>
        <w:rPr>
          <w:rFonts w:ascii="Times New Roman" w:hAnsi="Times New Roman"/>
          <w:sz w:val="24"/>
          <w:szCs w:val="24"/>
        </w:rPr>
        <w:t>Организатором</w:t>
      </w:r>
      <w:r w:rsidRPr="008A4625">
        <w:rPr>
          <w:rFonts w:ascii="Times New Roman" w:hAnsi="Times New Roman"/>
          <w:sz w:val="24"/>
          <w:szCs w:val="24"/>
        </w:rPr>
        <w:t xml:space="preserve"> обязанности их представления.</w:t>
      </w:r>
      <w:bookmarkEnd w:id="1202"/>
    </w:p>
    <w:p w14:paraId="4EDD70A3" w14:textId="77777777" w:rsidR="00EC55E8" w:rsidRPr="008A4625"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03" w:name="_Toc121758353"/>
      <w:r w:rsidRPr="008A4625">
        <w:rPr>
          <w:rFonts w:ascii="Times New Roman" w:hAnsi="Times New Roman"/>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bookmarkEnd w:id="1203"/>
    </w:p>
    <w:p w14:paraId="2037049E" w14:textId="77777777" w:rsidR="00EC55E8" w:rsidRPr="008A4625"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04" w:name="_Toc121758354"/>
      <w:r w:rsidRPr="008A4625">
        <w:rPr>
          <w:rFonts w:ascii="Times New Roman" w:hAnsi="Times New Roman"/>
          <w:sz w:val="24"/>
          <w:szCs w:val="24"/>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w:t>
      </w:r>
      <w:r>
        <w:rPr>
          <w:rFonts w:ascii="Times New Roman" w:hAnsi="Times New Roman"/>
          <w:sz w:val="24"/>
          <w:szCs w:val="24"/>
        </w:rPr>
        <w:t>ЭТП</w:t>
      </w:r>
      <w:r w:rsidRPr="008A4625">
        <w:rPr>
          <w:rFonts w:ascii="Times New Roman" w:hAnsi="Times New Roman"/>
          <w:sz w:val="24"/>
          <w:szCs w:val="24"/>
        </w:rPr>
        <w:t xml:space="preserve"> протокол, указанный в </w:t>
      </w:r>
      <w:hyperlink w:anchor="P375">
        <w:r w:rsidRPr="008A4625">
          <w:rPr>
            <w:rFonts w:ascii="Times New Roman" w:hAnsi="Times New Roman"/>
            <w:sz w:val="24"/>
            <w:szCs w:val="24"/>
          </w:rPr>
          <w:t>части 13 статьи 3.2</w:t>
        </w:r>
      </w:hyperlink>
      <w:r w:rsidRPr="008A4625">
        <w:rPr>
          <w:rFonts w:ascii="Times New Roman" w:hAnsi="Times New Roman"/>
          <w:sz w:val="24"/>
          <w:szCs w:val="24"/>
        </w:rPr>
        <w:t xml:space="preserve"> </w:t>
      </w:r>
      <w:r>
        <w:rPr>
          <w:rFonts w:ascii="Times New Roman" w:hAnsi="Times New Roman"/>
          <w:sz w:val="24"/>
          <w:szCs w:val="24"/>
        </w:rPr>
        <w:t xml:space="preserve">Закона о закупках. </w:t>
      </w:r>
      <w:r w:rsidRPr="008A4625">
        <w:rPr>
          <w:rFonts w:ascii="Times New Roman" w:hAnsi="Times New Roman"/>
          <w:sz w:val="24"/>
          <w:szCs w:val="24"/>
        </w:rPr>
        <w:t>В течение часа с момента получения указанного протокола оператор электронной площадки размещает его в единой информационной системе.</w:t>
      </w:r>
      <w:bookmarkEnd w:id="1204"/>
    </w:p>
    <w:p w14:paraId="79B8EE59" w14:textId="77777777" w:rsidR="00EC55E8" w:rsidRPr="008A4625"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05" w:name="_Toc121758355"/>
      <w:r w:rsidRPr="008A4625">
        <w:rPr>
          <w:rFonts w:ascii="Times New Roman" w:hAnsi="Times New Roman"/>
          <w:sz w:val="24"/>
          <w:szCs w:val="24"/>
        </w:rPr>
        <w:t xml:space="preserve">В течение одного рабочего дня после направления оператором </w:t>
      </w:r>
      <w:r>
        <w:rPr>
          <w:rFonts w:ascii="Times New Roman" w:hAnsi="Times New Roman"/>
          <w:sz w:val="24"/>
          <w:szCs w:val="24"/>
        </w:rPr>
        <w:t xml:space="preserve">ЭТП </w:t>
      </w:r>
      <w:r w:rsidRPr="008A4625">
        <w:rPr>
          <w:rFonts w:ascii="Times New Roman" w:hAnsi="Times New Roman"/>
          <w:sz w:val="24"/>
          <w:szCs w:val="24"/>
        </w:rPr>
        <w:t xml:space="preserve"> информации, указанной в </w:t>
      </w:r>
      <w:hyperlink w:anchor="P576">
        <w:r w:rsidRPr="008A4625">
          <w:rPr>
            <w:rFonts w:ascii="Times New Roman" w:hAnsi="Times New Roman"/>
            <w:sz w:val="24"/>
            <w:szCs w:val="24"/>
          </w:rPr>
          <w:t>пунктах 1</w:t>
        </w:r>
      </w:hyperlink>
      <w:r w:rsidRPr="008A4625">
        <w:rPr>
          <w:rFonts w:ascii="Times New Roman" w:hAnsi="Times New Roman"/>
          <w:sz w:val="24"/>
          <w:szCs w:val="24"/>
        </w:rPr>
        <w:t xml:space="preserve"> (при проведении запроса котировок в электронной форме), </w:t>
      </w:r>
      <w:hyperlink w:anchor="P579">
        <w:r w:rsidRPr="008A4625">
          <w:rPr>
            <w:rFonts w:ascii="Times New Roman" w:hAnsi="Times New Roman"/>
            <w:sz w:val="24"/>
            <w:szCs w:val="24"/>
          </w:rPr>
          <w:t>3</w:t>
        </w:r>
      </w:hyperlink>
      <w:r w:rsidRPr="008A4625">
        <w:rPr>
          <w:rFonts w:ascii="Times New Roman" w:hAnsi="Times New Roman"/>
          <w:sz w:val="24"/>
          <w:szCs w:val="24"/>
        </w:rPr>
        <w:t xml:space="preserve">, </w:t>
      </w:r>
      <w:hyperlink w:anchor="P585">
        <w:r w:rsidRPr="008A4625">
          <w:rPr>
            <w:rFonts w:ascii="Times New Roman" w:hAnsi="Times New Roman"/>
            <w:sz w:val="24"/>
            <w:szCs w:val="24"/>
          </w:rPr>
          <w:t>4</w:t>
        </w:r>
      </w:hyperlink>
      <w:r w:rsidRPr="008A4625">
        <w:rPr>
          <w:rFonts w:ascii="Times New Roman" w:hAnsi="Times New Roman"/>
          <w:sz w:val="24"/>
          <w:szCs w:val="24"/>
        </w:rPr>
        <w:t xml:space="preserve"> (в случае, если конкурс в электронной форме включает этап, предусмотренный </w:t>
      </w:r>
      <w:hyperlink w:anchor="P453">
        <w:r w:rsidRPr="008A4625">
          <w:rPr>
            <w:rFonts w:ascii="Times New Roman" w:hAnsi="Times New Roman"/>
            <w:sz w:val="24"/>
            <w:szCs w:val="24"/>
          </w:rPr>
          <w:t>пунктом 5 части 4</w:t>
        </w:r>
      </w:hyperlink>
      <w:r w:rsidRPr="008A4625">
        <w:rPr>
          <w:rFonts w:ascii="Times New Roman" w:hAnsi="Times New Roman"/>
          <w:sz w:val="24"/>
          <w:szCs w:val="24"/>
        </w:rPr>
        <w:t xml:space="preserve"> настоящей статьи) части 22 </w:t>
      </w:r>
      <w:r>
        <w:rPr>
          <w:rFonts w:ascii="Times New Roman" w:hAnsi="Times New Roman"/>
          <w:sz w:val="24"/>
          <w:szCs w:val="24"/>
        </w:rPr>
        <w:t>ст.3.4 Закона о закупках</w:t>
      </w:r>
      <w:r w:rsidRPr="008A4625">
        <w:rPr>
          <w:rFonts w:ascii="Times New Roman" w:hAnsi="Times New Roman"/>
          <w:sz w:val="24"/>
          <w:szCs w:val="24"/>
        </w:rPr>
        <w:t>,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bookmarkEnd w:id="1205"/>
    </w:p>
    <w:p w14:paraId="469CBB13"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206" w:name="_Toc121758356"/>
      <w:r w:rsidRPr="00526421">
        <w:rPr>
          <w:rFonts w:ascii="Times New Roman" w:hAnsi="Times New Roman"/>
          <w:sz w:val="24"/>
          <w:szCs w:val="24"/>
        </w:rPr>
        <w:t xml:space="preserve">При осуществлении закупки в соответствии с подпунктом "а" пункта 4 Постановления Правительства РФ N 1352 срок оплаты поставленной Продукции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Pr>
          <w:rFonts w:ascii="Times New Roman" w:hAnsi="Times New Roman"/>
          <w:sz w:val="24"/>
          <w:szCs w:val="24"/>
        </w:rPr>
        <w:t>7</w:t>
      </w:r>
      <w:r w:rsidRPr="00526421">
        <w:rPr>
          <w:rFonts w:ascii="Times New Roman" w:hAnsi="Times New Roman"/>
          <w:sz w:val="24"/>
          <w:szCs w:val="24"/>
        </w:rPr>
        <w:t xml:space="preserve"> рабочих дней со дня подписания Заказчиком документа о приемке Продукции по договору (отдельному этапу договора).</w:t>
      </w:r>
      <w:bookmarkEnd w:id="1206"/>
    </w:p>
    <w:p w14:paraId="05C1B3BA"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207" w:name="_Toc121758357"/>
      <w:r w:rsidRPr="00526421">
        <w:rPr>
          <w:rFonts w:ascii="Times New Roman" w:hAnsi="Times New Roman"/>
          <w:sz w:val="24"/>
          <w:szCs w:val="24"/>
        </w:rPr>
        <w:lastRenderedPageBreak/>
        <w:t xml:space="preserve">При осуществлении закупки в соответствии с подпунктом "б" пункта 4 Постановления Правительства РФ N 1352 максимальный срок оплаты поставленной Продукции по договору (отдельному этапу договора), заключенному по результатам закупки, должен составлять не более </w:t>
      </w:r>
      <w:r>
        <w:rPr>
          <w:rFonts w:ascii="Times New Roman" w:hAnsi="Times New Roman"/>
          <w:sz w:val="24"/>
          <w:szCs w:val="24"/>
        </w:rPr>
        <w:t>7</w:t>
      </w:r>
      <w:r w:rsidRPr="00526421">
        <w:rPr>
          <w:rFonts w:ascii="Times New Roman" w:hAnsi="Times New Roman"/>
          <w:sz w:val="24"/>
          <w:szCs w:val="24"/>
        </w:rPr>
        <w:t xml:space="preserve"> рабочих дней со дня исполнения обязательств по договору (отдельному этапу договора).</w:t>
      </w:r>
      <w:bookmarkEnd w:id="1207"/>
    </w:p>
    <w:p w14:paraId="7318A8A7"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208" w:name="_Toc121758358"/>
      <w:r w:rsidRPr="00526421">
        <w:rPr>
          <w:rFonts w:ascii="Times New Roman" w:hAnsi="Times New Roman"/>
          <w:sz w:val="24"/>
          <w:szCs w:val="24"/>
        </w:rPr>
        <w:t xml:space="preserve">В документацию о закупке, осуществляемой в соответствии с подпунктом "в" пункта 4 Постановления Правительства РФ N 1352, должно быть включено обязательное условие о сроке оплаты поставленной Продукции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w:t>
      </w:r>
      <w:r>
        <w:rPr>
          <w:rFonts w:ascii="Times New Roman" w:hAnsi="Times New Roman"/>
          <w:sz w:val="24"/>
          <w:szCs w:val="24"/>
        </w:rPr>
        <w:t>7</w:t>
      </w:r>
      <w:r w:rsidRPr="00526421">
        <w:rPr>
          <w:rFonts w:ascii="Times New Roman" w:hAnsi="Times New Roman"/>
          <w:sz w:val="24"/>
          <w:szCs w:val="24"/>
        </w:rPr>
        <w:t xml:space="preserve"> рабочих дней со дня подписания Заказчиком документа о приемке Продукции по договору (отдельному этапу договора).</w:t>
      </w:r>
      <w:bookmarkEnd w:id="1208"/>
    </w:p>
    <w:p w14:paraId="140B16D1" w14:textId="77777777" w:rsidR="00EC55E8" w:rsidRPr="00F54C65" w:rsidRDefault="00EC55E8" w:rsidP="00EC55E8">
      <w:pPr>
        <w:pStyle w:val="2"/>
      </w:pPr>
      <w:bookmarkStart w:id="1209" w:name="_Toc121758359"/>
      <w:r w:rsidRPr="00F54C65">
        <w:t>Обеспечение</w:t>
      </w:r>
      <w:r>
        <w:t xml:space="preserve"> </w:t>
      </w:r>
      <w:r w:rsidRPr="00F54C65">
        <w:t>заявки</w:t>
      </w:r>
      <w:r>
        <w:t xml:space="preserve"> на участие</w:t>
      </w:r>
      <w:r w:rsidRPr="00F54C65">
        <w:t xml:space="preserve"> </w:t>
      </w:r>
      <w:r>
        <w:t>и исполнения договора</w:t>
      </w:r>
      <w:bookmarkEnd w:id="1209"/>
    </w:p>
    <w:p w14:paraId="0877050E" w14:textId="77777777" w:rsidR="00EC55E8" w:rsidRPr="00194191" w:rsidRDefault="00EC55E8" w:rsidP="00EC55E8">
      <w:pPr>
        <w:pStyle w:val="a7"/>
        <w:numPr>
          <w:ilvl w:val="1"/>
          <w:numId w:val="16"/>
        </w:numPr>
        <w:tabs>
          <w:tab w:val="left" w:pos="851"/>
          <w:tab w:val="left" w:pos="916"/>
          <w:tab w:val="left" w:pos="1134"/>
          <w:tab w:val="left" w:pos="1276"/>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210" w:name="_Toc121765550"/>
      <w:bookmarkStart w:id="1211" w:name="_Toc121758360"/>
      <w:bookmarkEnd w:id="1210"/>
    </w:p>
    <w:p w14:paraId="5909953E" w14:textId="77777777" w:rsidR="00EC55E8" w:rsidRDefault="00EC55E8" w:rsidP="00EC55E8">
      <w:pPr>
        <w:pStyle w:val="HTML"/>
        <w:numPr>
          <w:ilvl w:val="2"/>
          <w:numId w:val="16"/>
        </w:numPr>
        <w:tabs>
          <w:tab w:val="clear" w:pos="916"/>
          <w:tab w:val="clear" w:pos="1832"/>
          <w:tab w:val="clear" w:pos="2748"/>
          <w:tab w:val="clear" w:pos="6412"/>
          <w:tab w:val="left" w:pos="1276"/>
          <w:tab w:val="left" w:pos="1843"/>
          <w:tab w:val="left" w:pos="1985"/>
          <w:tab w:val="left" w:pos="4536"/>
        </w:tabs>
        <w:spacing w:before="120"/>
        <w:ind w:left="0" w:firstLine="567"/>
        <w:jc w:val="both"/>
        <w:outlineLvl w:val="1"/>
        <w:rPr>
          <w:rFonts w:ascii="Times New Roman" w:hAnsi="Times New Roman"/>
          <w:sz w:val="24"/>
          <w:szCs w:val="24"/>
        </w:rPr>
      </w:pPr>
      <w:r w:rsidRPr="0065656F">
        <w:rPr>
          <w:rFonts w:ascii="Times New Roman" w:hAnsi="Times New Roman"/>
          <w:sz w:val="24"/>
          <w:szCs w:val="24"/>
        </w:rPr>
        <w:t>При осуществлении конкурентной</w:t>
      </w:r>
      <w:r w:rsidRPr="00D501BF">
        <w:rPr>
          <w:rFonts w:ascii="Times New Roman" w:hAnsi="Times New Roman"/>
          <w:sz w:val="24"/>
          <w:szCs w:val="24"/>
        </w:rPr>
        <w:t xml:space="preserve"> закупки с участием субъектов малого и среднего предпринимательства </w:t>
      </w:r>
      <w:r w:rsidRPr="007D3D34">
        <w:rPr>
          <w:rFonts w:ascii="Times New Roman" w:hAnsi="Times New Roman"/>
          <w:sz w:val="24"/>
          <w:szCs w:val="24"/>
        </w:rPr>
        <w:t>обеспечение</w:t>
      </w:r>
      <w:r w:rsidRPr="00D501BF">
        <w:rPr>
          <w:rFonts w:ascii="Times New Roman" w:hAnsi="Times New Roman"/>
          <w:sz w:val="24"/>
          <w:szCs w:val="24"/>
        </w:rPr>
        <w:t xml:space="preserve"> заявок на участие в такой конкурентной закупке (если требование об обеспечении заявок установлено </w:t>
      </w:r>
      <w:r>
        <w:rPr>
          <w:rFonts w:ascii="Times New Roman" w:hAnsi="Times New Roman"/>
          <w:sz w:val="24"/>
          <w:szCs w:val="24"/>
        </w:rPr>
        <w:t>Организатором</w:t>
      </w:r>
      <w:r w:rsidRPr="00D501BF">
        <w:rPr>
          <w:rFonts w:ascii="Times New Roman" w:hAnsi="Times New Roman"/>
          <w:sz w:val="24"/>
          <w:szCs w:val="24"/>
        </w:rPr>
        <w:t xml:space="preserve">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w:t>
      </w:r>
      <w:r>
        <w:rPr>
          <w:rFonts w:ascii="Times New Roman" w:hAnsi="Times New Roman"/>
          <w:sz w:val="24"/>
          <w:szCs w:val="24"/>
        </w:rPr>
        <w:t xml:space="preserve">едств </w:t>
      </w:r>
      <w:r w:rsidRPr="00D501BF">
        <w:rPr>
          <w:rFonts w:ascii="Times New Roman" w:hAnsi="Times New Roman"/>
          <w:sz w:val="24"/>
          <w:szCs w:val="24"/>
        </w:rPr>
        <w:t>или предоставления независимой гарантии. Выбор способа обеспечения заявки на участие в такой закупке осуществляется участником такой закупки.</w:t>
      </w:r>
      <w:bookmarkEnd w:id="1211"/>
    </w:p>
    <w:p w14:paraId="5FAF5D57" w14:textId="77777777" w:rsidR="00EC55E8" w:rsidRPr="006E2CDB"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212" w:name="_Toc121758361"/>
      <w:r w:rsidRPr="006E2CDB">
        <w:rPr>
          <w:rFonts w:ascii="Times New Roman" w:hAnsi="Times New Roman"/>
          <w:sz w:val="24"/>
          <w:szCs w:val="24"/>
        </w:rPr>
        <w:t>Размер</w:t>
      </w:r>
      <w:r>
        <w:rPr>
          <w:rFonts w:ascii="Times New Roman" w:hAnsi="Times New Roman"/>
          <w:sz w:val="24"/>
          <w:szCs w:val="24"/>
        </w:rPr>
        <w:t xml:space="preserve"> обеспечения заявки на участие </w:t>
      </w:r>
      <w:r w:rsidRPr="006E2CDB">
        <w:rPr>
          <w:rFonts w:ascii="Times New Roman" w:hAnsi="Times New Roman"/>
          <w:sz w:val="24"/>
          <w:szCs w:val="24"/>
        </w:rPr>
        <w:t>не может превышать 2 процентов от начальной (максимальной) цены договора.</w:t>
      </w:r>
      <w:bookmarkEnd w:id="1212"/>
      <w:r w:rsidRPr="006E2CDB">
        <w:rPr>
          <w:rFonts w:ascii="Times New Roman" w:hAnsi="Times New Roman"/>
          <w:sz w:val="24"/>
          <w:szCs w:val="24"/>
        </w:rPr>
        <w:t xml:space="preserve"> </w:t>
      </w:r>
    </w:p>
    <w:p w14:paraId="659CA912" w14:textId="77777777" w:rsidR="00EC55E8" w:rsidRPr="00D501BF" w:rsidRDefault="00EC55E8" w:rsidP="00EC55E8">
      <w:pPr>
        <w:pStyle w:val="HTML"/>
        <w:numPr>
          <w:ilvl w:val="2"/>
          <w:numId w:val="16"/>
        </w:numPr>
        <w:tabs>
          <w:tab w:val="clear" w:pos="1832"/>
          <w:tab w:val="clear" w:pos="2748"/>
          <w:tab w:val="clear" w:pos="6412"/>
          <w:tab w:val="left" w:pos="851"/>
          <w:tab w:val="left" w:pos="1134"/>
          <w:tab w:val="left" w:pos="1276"/>
          <w:tab w:val="left" w:pos="4536"/>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 </w:t>
      </w:r>
      <w:bookmarkStart w:id="1213" w:name="_Toc121758362"/>
      <w:r w:rsidRPr="00D501BF">
        <w:rPr>
          <w:rFonts w:ascii="Times New Roman" w:hAnsi="Times New Roman"/>
          <w:sz w:val="24"/>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36">
        <w:r w:rsidRPr="00D501BF">
          <w:rPr>
            <w:rFonts w:ascii="Times New Roman" w:hAnsi="Times New Roman"/>
            <w:sz w:val="24"/>
            <w:szCs w:val="24"/>
          </w:rPr>
          <w:t>перечень</w:t>
        </w:r>
      </w:hyperlink>
      <w:r w:rsidRPr="00D501BF">
        <w:rPr>
          <w:rFonts w:ascii="Times New Roman" w:hAnsi="Times New Roman"/>
          <w:sz w:val="24"/>
          <w:szCs w:val="24"/>
        </w:rPr>
        <w:t xml:space="preserve">, определенный Правительством Российской Федерации в соответствии с Федеральным </w:t>
      </w:r>
      <w:hyperlink r:id="rId37">
        <w:r w:rsidRPr="00D501BF">
          <w:rPr>
            <w:rFonts w:ascii="Times New Roman" w:hAnsi="Times New Roman"/>
            <w:sz w:val="24"/>
            <w:szCs w:val="24"/>
          </w:rPr>
          <w:t>законом</w:t>
        </w:r>
      </w:hyperlink>
      <w:r w:rsidRPr="00D501BF">
        <w:rPr>
          <w:rFonts w:ascii="Times New Roman" w:hAnsi="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bookmarkEnd w:id="1213"/>
    </w:p>
    <w:p w14:paraId="460F08E8" w14:textId="77777777" w:rsidR="00EC55E8" w:rsidRPr="00D501BF" w:rsidRDefault="00EC55E8" w:rsidP="00EC55E8">
      <w:pPr>
        <w:pStyle w:val="HTML"/>
        <w:numPr>
          <w:ilvl w:val="2"/>
          <w:numId w:val="16"/>
        </w:numPr>
        <w:tabs>
          <w:tab w:val="clear" w:pos="1832"/>
          <w:tab w:val="clear" w:pos="2748"/>
          <w:tab w:val="clear" w:pos="6412"/>
          <w:tab w:val="left" w:pos="851"/>
          <w:tab w:val="left" w:pos="1134"/>
          <w:tab w:val="left" w:pos="1276"/>
          <w:tab w:val="left" w:pos="4536"/>
        </w:tabs>
        <w:spacing w:before="120"/>
        <w:ind w:left="0" w:firstLine="567"/>
        <w:jc w:val="both"/>
        <w:outlineLvl w:val="1"/>
        <w:rPr>
          <w:rFonts w:ascii="Times New Roman" w:hAnsi="Times New Roman"/>
          <w:sz w:val="24"/>
          <w:szCs w:val="24"/>
        </w:rPr>
      </w:pPr>
      <w:bookmarkStart w:id="1214" w:name="_Toc121758363"/>
      <w:r w:rsidRPr="00D501BF">
        <w:rPr>
          <w:rFonts w:ascii="Times New Roman" w:hAnsi="Times New Roman"/>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bookmarkEnd w:id="1214"/>
    </w:p>
    <w:p w14:paraId="49D57F4D" w14:textId="77777777" w:rsidR="00EC55E8" w:rsidRPr="00D501BF" w:rsidRDefault="00EC55E8" w:rsidP="00EC55E8">
      <w:pPr>
        <w:pStyle w:val="ConsPlusNormal"/>
        <w:spacing w:before="260"/>
        <w:ind w:firstLine="540"/>
        <w:jc w:val="both"/>
        <w:rPr>
          <w:rFonts w:ascii="Times New Roman" w:hAnsi="Times New Roman" w:cs="Times New Roman"/>
          <w:sz w:val="24"/>
          <w:szCs w:val="24"/>
          <w:lang w:eastAsia="zh-CN"/>
        </w:rPr>
      </w:pPr>
      <w:bookmarkStart w:id="1215" w:name="P502"/>
      <w:bookmarkEnd w:id="1215"/>
      <w:r w:rsidRPr="00D501BF">
        <w:rPr>
          <w:rFonts w:ascii="Times New Roman" w:hAnsi="Times New Roman" w:cs="Times New Roman"/>
          <w:sz w:val="24"/>
          <w:szCs w:val="24"/>
          <w:lang w:eastAsia="zh-CN"/>
        </w:rPr>
        <w:t xml:space="preserve">1) независимая гарантия должна быть выдана гарантом, предусмотренным </w:t>
      </w:r>
      <w:hyperlink r:id="rId38">
        <w:r w:rsidRPr="00D501BF">
          <w:rPr>
            <w:rFonts w:ascii="Times New Roman" w:hAnsi="Times New Roman" w:cs="Times New Roman"/>
            <w:sz w:val="24"/>
            <w:szCs w:val="24"/>
            <w:lang w:eastAsia="zh-CN"/>
          </w:rPr>
          <w:t>частью 1 статьи 45</w:t>
        </w:r>
      </w:hyperlink>
      <w:r w:rsidRPr="00D501BF">
        <w:rPr>
          <w:rFonts w:ascii="Times New Roman" w:hAnsi="Times New Roman" w:cs="Times New Roman"/>
          <w:sz w:val="24"/>
          <w:szCs w:val="24"/>
          <w:lang w:eastAsia="zh-CN"/>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1E8190B4" w14:textId="77777777" w:rsidR="00EC55E8" w:rsidRPr="00D501BF" w:rsidRDefault="00EC55E8" w:rsidP="00EC55E8">
      <w:pPr>
        <w:pStyle w:val="ConsPlusNormal"/>
        <w:spacing w:before="260"/>
        <w:ind w:firstLine="540"/>
        <w:jc w:val="both"/>
        <w:rPr>
          <w:rFonts w:ascii="Times New Roman" w:hAnsi="Times New Roman" w:cs="Times New Roman"/>
          <w:sz w:val="24"/>
          <w:szCs w:val="24"/>
          <w:lang w:eastAsia="zh-CN"/>
        </w:rPr>
      </w:pPr>
      <w:bookmarkStart w:id="1216" w:name="P505"/>
      <w:bookmarkEnd w:id="1216"/>
      <w:r w:rsidRPr="00D501BF">
        <w:rPr>
          <w:rFonts w:ascii="Times New Roman" w:hAnsi="Times New Roman" w:cs="Times New Roman"/>
          <w:sz w:val="24"/>
          <w:szCs w:val="24"/>
          <w:lang w:eastAsia="zh-CN"/>
        </w:rPr>
        <w:t xml:space="preserve">2) информация о независимой гарантии должна быть включена в реестр независимых гарантий, предусмотренный </w:t>
      </w:r>
      <w:hyperlink r:id="rId39">
        <w:r w:rsidRPr="00D501BF">
          <w:rPr>
            <w:rFonts w:ascii="Times New Roman" w:hAnsi="Times New Roman" w:cs="Times New Roman"/>
            <w:sz w:val="24"/>
            <w:szCs w:val="24"/>
            <w:lang w:eastAsia="zh-CN"/>
          </w:rPr>
          <w:t>частью 8 статьи 45</w:t>
        </w:r>
      </w:hyperlink>
      <w:r w:rsidRPr="00D501BF">
        <w:rPr>
          <w:rFonts w:ascii="Times New Roman" w:hAnsi="Times New Roman" w:cs="Times New Roman"/>
          <w:sz w:val="24"/>
          <w:szCs w:val="24"/>
          <w:lang w:eastAsia="zh-CN"/>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lang w:eastAsia="zh-CN"/>
        </w:rPr>
        <w:t>(данный пункт вступает в силу с 01.04.2023 г.)</w:t>
      </w:r>
      <w:r w:rsidRPr="00D501BF">
        <w:rPr>
          <w:rFonts w:ascii="Times New Roman" w:hAnsi="Times New Roman" w:cs="Times New Roman"/>
          <w:sz w:val="24"/>
          <w:szCs w:val="24"/>
          <w:lang w:eastAsia="zh-CN"/>
        </w:rPr>
        <w:t>;</w:t>
      </w:r>
    </w:p>
    <w:p w14:paraId="6B991A29" w14:textId="77777777" w:rsidR="00EC55E8" w:rsidRPr="00D501BF" w:rsidRDefault="00EC55E8" w:rsidP="00EC55E8">
      <w:pPr>
        <w:pStyle w:val="ConsPlusNormal"/>
        <w:spacing w:before="200"/>
        <w:ind w:firstLine="540"/>
        <w:jc w:val="both"/>
        <w:rPr>
          <w:rFonts w:ascii="Times New Roman" w:hAnsi="Times New Roman" w:cs="Times New Roman"/>
          <w:sz w:val="24"/>
          <w:szCs w:val="24"/>
          <w:lang w:eastAsia="zh-CN"/>
        </w:rPr>
      </w:pPr>
      <w:bookmarkStart w:id="1217" w:name="P506"/>
      <w:bookmarkEnd w:id="1217"/>
      <w:r w:rsidRPr="00D501BF">
        <w:rPr>
          <w:rFonts w:ascii="Times New Roman" w:hAnsi="Times New Roman" w:cs="Times New Roman"/>
          <w:sz w:val="24"/>
          <w:szCs w:val="24"/>
          <w:lang w:eastAsia="zh-CN"/>
        </w:rPr>
        <w:t>3) независимая гарантия не может быть отозвана выдавшим ее гарантом;</w:t>
      </w:r>
    </w:p>
    <w:p w14:paraId="6B8D8FC0" w14:textId="77777777" w:rsidR="00EC55E8" w:rsidRPr="00D501BF" w:rsidRDefault="00EC55E8" w:rsidP="00EC55E8">
      <w:pPr>
        <w:pStyle w:val="ConsPlusNormal"/>
        <w:spacing w:before="200"/>
        <w:ind w:firstLine="540"/>
        <w:jc w:val="both"/>
        <w:rPr>
          <w:rFonts w:ascii="Times New Roman" w:hAnsi="Times New Roman" w:cs="Times New Roman"/>
          <w:sz w:val="24"/>
          <w:szCs w:val="24"/>
          <w:lang w:eastAsia="zh-CN"/>
        </w:rPr>
      </w:pPr>
      <w:r w:rsidRPr="00D501BF">
        <w:rPr>
          <w:rFonts w:ascii="Times New Roman" w:hAnsi="Times New Roman" w:cs="Times New Roman"/>
          <w:sz w:val="24"/>
          <w:szCs w:val="24"/>
          <w:lang w:eastAsia="zh-CN"/>
        </w:rPr>
        <w:t>4) независимая гарантия должна содержать:</w:t>
      </w:r>
    </w:p>
    <w:p w14:paraId="30D0B881" w14:textId="77777777" w:rsidR="00EC55E8" w:rsidRPr="00D501BF" w:rsidRDefault="00EC55E8" w:rsidP="00EC55E8">
      <w:pPr>
        <w:pStyle w:val="ConsPlusNormal"/>
        <w:spacing w:before="200"/>
        <w:ind w:firstLine="540"/>
        <w:jc w:val="both"/>
        <w:rPr>
          <w:rFonts w:ascii="Times New Roman" w:hAnsi="Times New Roman" w:cs="Times New Roman"/>
          <w:sz w:val="24"/>
          <w:szCs w:val="24"/>
          <w:lang w:eastAsia="zh-CN"/>
        </w:rPr>
      </w:pPr>
      <w:bookmarkStart w:id="1218" w:name="P508"/>
      <w:bookmarkEnd w:id="1218"/>
      <w:r w:rsidRPr="00D501BF">
        <w:rPr>
          <w:rFonts w:ascii="Times New Roman" w:hAnsi="Times New Roman" w:cs="Times New Roman"/>
          <w:sz w:val="24"/>
          <w:szCs w:val="24"/>
          <w:lang w:eastAsia="zh-CN"/>
        </w:rPr>
        <w:lastRenderedPageBreak/>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40">
        <w:r w:rsidRPr="00D501BF">
          <w:rPr>
            <w:rFonts w:ascii="Times New Roman" w:hAnsi="Times New Roman" w:cs="Times New Roman"/>
            <w:sz w:val="24"/>
            <w:szCs w:val="24"/>
            <w:lang w:eastAsia="zh-CN"/>
          </w:rPr>
          <w:t>кодексом</w:t>
        </w:r>
      </w:hyperlink>
      <w:r w:rsidRPr="00D501BF">
        <w:rPr>
          <w:rFonts w:ascii="Times New Roman" w:hAnsi="Times New Roman" w:cs="Times New Roman"/>
          <w:sz w:val="24"/>
          <w:szCs w:val="24"/>
          <w:lang w:eastAsia="zh-CN"/>
        </w:rPr>
        <w:t xml:space="preserve"> Российской Федерации оснований для отказа в удовлетворении этого требования;</w:t>
      </w:r>
    </w:p>
    <w:p w14:paraId="5242FB2A" w14:textId="77777777" w:rsidR="00EC55E8" w:rsidRPr="00D501BF" w:rsidRDefault="00EC55E8" w:rsidP="00EC55E8">
      <w:pPr>
        <w:pStyle w:val="ConsPlusNormal"/>
        <w:spacing w:before="200"/>
        <w:ind w:firstLine="540"/>
        <w:jc w:val="both"/>
        <w:rPr>
          <w:rFonts w:ascii="Times New Roman" w:hAnsi="Times New Roman" w:cs="Times New Roman"/>
          <w:sz w:val="24"/>
          <w:szCs w:val="24"/>
          <w:lang w:eastAsia="zh-CN"/>
        </w:rPr>
      </w:pPr>
      <w:bookmarkStart w:id="1219" w:name="P509"/>
      <w:bookmarkEnd w:id="1219"/>
      <w:r w:rsidRPr="00D501BF">
        <w:rPr>
          <w:rFonts w:ascii="Times New Roman" w:hAnsi="Times New Roman" w:cs="Times New Roman"/>
          <w:sz w:val="24"/>
          <w:szCs w:val="24"/>
          <w:lang w:eastAsia="zh-CN"/>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612">
        <w:r w:rsidRPr="00D501BF">
          <w:rPr>
            <w:rFonts w:ascii="Times New Roman" w:hAnsi="Times New Roman" w:cs="Times New Roman"/>
            <w:sz w:val="24"/>
            <w:szCs w:val="24"/>
            <w:lang w:eastAsia="zh-CN"/>
          </w:rPr>
          <w:t>пунктом 4 части 32</w:t>
        </w:r>
      </w:hyperlink>
      <w:r w:rsidRPr="00D501BF">
        <w:rPr>
          <w:rFonts w:ascii="Times New Roman" w:hAnsi="Times New Roman" w:cs="Times New Roman"/>
          <w:sz w:val="24"/>
          <w:szCs w:val="24"/>
          <w:lang w:eastAsia="zh-CN"/>
        </w:rPr>
        <w:t xml:space="preserve"> статьи</w:t>
      </w:r>
      <w:r>
        <w:rPr>
          <w:rFonts w:ascii="Times New Roman" w:hAnsi="Times New Roman" w:cs="Times New Roman"/>
          <w:sz w:val="24"/>
          <w:szCs w:val="24"/>
          <w:lang w:eastAsia="zh-CN"/>
        </w:rPr>
        <w:t xml:space="preserve"> 3.4 Закона о закупках</w:t>
      </w:r>
      <w:r w:rsidRPr="00D501BF">
        <w:rPr>
          <w:rFonts w:ascii="Times New Roman" w:hAnsi="Times New Roman" w:cs="Times New Roman"/>
          <w:sz w:val="24"/>
          <w:szCs w:val="24"/>
          <w:lang w:eastAsia="zh-CN"/>
        </w:rPr>
        <w:t>;</w:t>
      </w:r>
    </w:p>
    <w:p w14:paraId="6EAA4CFA" w14:textId="77777777" w:rsidR="00EC55E8" w:rsidRPr="00D501BF" w:rsidRDefault="00EC55E8" w:rsidP="00EC55E8">
      <w:pPr>
        <w:pStyle w:val="ConsPlusNormal"/>
        <w:spacing w:before="200"/>
        <w:ind w:firstLine="540"/>
        <w:jc w:val="both"/>
        <w:rPr>
          <w:rFonts w:ascii="Times New Roman" w:hAnsi="Times New Roman" w:cs="Times New Roman"/>
          <w:sz w:val="24"/>
          <w:szCs w:val="24"/>
          <w:lang w:eastAsia="zh-CN"/>
        </w:rPr>
      </w:pPr>
      <w:r w:rsidRPr="00D501BF">
        <w:rPr>
          <w:rFonts w:ascii="Times New Roman" w:hAnsi="Times New Roman" w:cs="Times New Roman"/>
          <w:sz w:val="24"/>
          <w:szCs w:val="24"/>
          <w:lang w:eastAsia="zh-CN"/>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658010B" w14:textId="77777777" w:rsidR="00EC55E8" w:rsidRPr="00D501BF" w:rsidRDefault="00EC55E8" w:rsidP="00EC55E8">
      <w:pPr>
        <w:pStyle w:val="HTML"/>
        <w:numPr>
          <w:ilvl w:val="2"/>
          <w:numId w:val="16"/>
        </w:numPr>
        <w:tabs>
          <w:tab w:val="clear" w:pos="1832"/>
          <w:tab w:val="clear" w:pos="2748"/>
          <w:tab w:val="clear" w:pos="6412"/>
          <w:tab w:val="left" w:pos="851"/>
          <w:tab w:val="left" w:pos="1134"/>
          <w:tab w:val="left" w:pos="1276"/>
          <w:tab w:val="left" w:pos="4536"/>
        </w:tabs>
        <w:spacing w:before="120"/>
        <w:ind w:left="0" w:firstLine="567"/>
        <w:jc w:val="both"/>
        <w:outlineLvl w:val="1"/>
        <w:rPr>
          <w:rFonts w:ascii="Times New Roman" w:hAnsi="Times New Roman"/>
          <w:sz w:val="24"/>
          <w:szCs w:val="24"/>
        </w:rPr>
      </w:pPr>
      <w:bookmarkStart w:id="1220" w:name="P514"/>
      <w:bookmarkStart w:id="1221" w:name="_Toc121758364"/>
      <w:bookmarkEnd w:id="1220"/>
      <w:r w:rsidRPr="00D501BF">
        <w:rPr>
          <w:rFonts w:ascii="Times New Roman" w:hAnsi="Times New Roman"/>
          <w:sz w:val="24"/>
          <w:szCs w:val="24"/>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Pr>
          <w:rFonts w:ascii="Times New Roman" w:hAnsi="Times New Roman"/>
          <w:sz w:val="24"/>
          <w:szCs w:val="24"/>
        </w:rPr>
        <w:t>п. 10.3.4 настоящего Положения,</w:t>
      </w:r>
      <w:r w:rsidRPr="00D501BF">
        <w:rPr>
          <w:rFonts w:ascii="Times New Roman" w:hAnsi="Times New Roman"/>
          <w:sz w:val="24"/>
          <w:szCs w:val="24"/>
        </w:rPr>
        <w:t xml:space="preserve"> является основанием для отказа в принятии ее </w:t>
      </w:r>
      <w:r>
        <w:rPr>
          <w:rFonts w:ascii="Times New Roman" w:hAnsi="Times New Roman"/>
          <w:sz w:val="24"/>
          <w:szCs w:val="24"/>
        </w:rPr>
        <w:t>Организатором</w:t>
      </w:r>
      <w:r w:rsidRPr="00D501BF">
        <w:rPr>
          <w:rFonts w:ascii="Times New Roman" w:hAnsi="Times New Roman"/>
          <w:sz w:val="24"/>
          <w:szCs w:val="24"/>
        </w:rPr>
        <w:t>.</w:t>
      </w:r>
      <w:bookmarkEnd w:id="1221"/>
    </w:p>
    <w:p w14:paraId="492CBDF7" w14:textId="77777777" w:rsidR="00EC55E8" w:rsidRPr="00D501BF" w:rsidRDefault="00EC55E8" w:rsidP="00EC55E8">
      <w:pPr>
        <w:pStyle w:val="HTML"/>
        <w:numPr>
          <w:ilvl w:val="2"/>
          <w:numId w:val="16"/>
        </w:numPr>
        <w:tabs>
          <w:tab w:val="clear" w:pos="1832"/>
          <w:tab w:val="clear" w:pos="2748"/>
          <w:tab w:val="clear" w:pos="6412"/>
          <w:tab w:val="left" w:pos="851"/>
          <w:tab w:val="left" w:pos="1134"/>
          <w:tab w:val="left" w:pos="1276"/>
          <w:tab w:val="left" w:pos="4536"/>
        </w:tabs>
        <w:spacing w:before="120"/>
        <w:ind w:left="0" w:firstLine="567"/>
        <w:jc w:val="both"/>
        <w:outlineLvl w:val="1"/>
        <w:rPr>
          <w:rFonts w:ascii="Times New Roman" w:hAnsi="Times New Roman"/>
          <w:sz w:val="24"/>
          <w:szCs w:val="24"/>
        </w:rPr>
      </w:pPr>
      <w:bookmarkStart w:id="1222" w:name="P516"/>
      <w:bookmarkStart w:id="1223" w:name="_Toc121758365"/>
      <w:bookmarkEnd w:id="1222"/>
      <w:r w:rsidRPr="00D501BF">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bookmarkEnd w:id="1223"/>
    </w:p>
    <w:p w14:paraId="548084B2" w14:textId="77777777" w:rsidR="00EC55E8" w:rsidRPr="00D501BF"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24" w:name="P518"/>
      <w:bookmarkStart w:id="1225" w:name="_Toc121758366"/>
      <w:bookmarkEnd w:id="1224"/>
      <w:r w:rsidRPr="00D501BF">
        <w:rPr>
          <w:rFonts w:ascii="Times New Roman" w:hAnsi="Times New Roman"/>
          <w:sz w:val="24"/>
          <w:szCs w:val="24"/>
        </w:rPr>
        <w:t xml:space="preserve">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w:t>
      </w:r>
      <w:r w:rsidRPr="006026DD">
        <w:rPr>
          <w:rFonts w:ascii="Times New Roman" w:hAnsi="Times New Roman"/>
          <w:sz w:val="24"/>
          <w:szCs w:val="24"/>
        </w:rPr>
        <w:t xml:space="preserve">соответствии с </w:t>
      </w:r>
      <w:hyperlink w:anchor="P518">
        <w:r w:rsidRPr="006026DD">
          <w:rPr>
            <w:rFonts w:ascii="Times New Roman" w:hAnsi="Times New Roman"/>
            <w:sz w:val="24"/>
            <w:szCs w:val="24"/>
          </w:rPr>
          <w:t>частью 15</w:t>
        </w:r>
      </w:hyperlink>
      <w:r w:rsidRPr="006026DD">
        <w:rPr>
          <w:rFonts w:ascii="Times New Roman" w:hAnsi="Times New Roman"/>
          <w:sz w:val="24"/>
          <w:szCs w:val="24"/>
        </w:rPr>
        <w:t xml:space="preserve"> ст.3.4 Закона о закупках.</w:t>
      </w:r>
      <w:bookmarkEnd w:id="1225"/>
    </w:p>
    <w:p w14:paraId="616F83F1" w14:textId="77777777" w:rsidR="00EC55E8"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26" w:name="_Toc121758367"/>
      <w:r w:rsidRPr="00D501BF">
        <w:rPr>
          <w:rFonts w:ascii="Times New Roman" w:hAnsi="Times New Roman"/>
          <w:sz w:val="24"/>
          <w:szCs w:val="24"/>
        </w:rPr>
        <w:t xml:space="preserve">В случаях, предусмотренных </w:t>
      </w:r>
      <w:hyperlink w:anchor="P407">
        <w:r w:rsidRPr="00D501BF">
          <w:rPr>
            <w:rFonts w:ascii="Times New Roman" w:hAnsi="Times New Roman"/>
            <w:sz w:val="24"/>
            <w:szCs w:val="24"/>
          </w:rPr>
          <w:t>частью 26 статьи 3.2</w:t>
        </w:r>
      </w:hyperlink>
      <w:r w:rsidRPr="00D501BF">
        <w:rPr>
          <w:rFonts w:ascii="Times New Roman" w:hAnsi="Times New Roman"/>
          <w:sz w:val="24"/>
          <w:szCs w:val="24"/>
        </w:rPr>
        <w:t xml:space="preserve"> </w:t>
      </w:r>
      <w:r>
        <w:rPr>
          <w:rFonts w:ascii="Times New Roman" w:hAnsi="Times New Roman"/>
          <w:sz w:val="24"/>
          <w:szCs w:val="24"/>
        </w:rPr>
        <w:t>Закона о закупках</w:t>
      </w:r>
      <w:r w:rsidRPr="00D501BF">
        <w:rPr>
          <w:rFonts w:ascii="Times New Roman" w:hAnsi="Times New Roman"/>
          <w:sz w:val="24"/>
          <w:szCs w:val="24"/>
        </w:rPr>
        <w:t xml:space="preserve">,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w:t>
      </w:r>
      <w:r>
        <w:rPr>
          <w:rFonts w:ascii="Times New Roman" w:hAnsi="Times New Roman"/>
          <w:sz w:val="24"/>
          <w:szCs w:val="24"/>
        </w:rPr>
        <w:t>Организатора</w:t>
      </w:r>
      <w:r w:rsidRPr="00D501BF">
        <w:rPr>
          <w:rFonts w:ascii="Times New Roman" w:hAnsi="Times New Roman"/>
          <w:sz w:val="24"/>
          <w:szCs w:val="24"/>
        </w:rPr>
        <w:t xml:space="preserve">,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w:t>
      </w:r>
      <w:r>
        <w:rPr>
          <w:rFonts w:ascii="Times New Roman" w:hAnsi="Times New Roman"/>
          <w:sz w:val="24"/>
          <w:szCs w:val="24"/>
        </w:rPr>
        <w:t>Организатором</w:t>
      </w:r>
      <w:r w:rsidRPr="00D501BF">
        <w:rPr>
          <w:rFonts w:ascii="Times New Roman" w:hAnsi="Times New Roman"/>
          <w:sz w:val="24"/>
          <w:szCs w:val="24"/>
        </w:rPr>
        <w:t xml:space="preserve">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bookmarkEnd w:id="1226"/>
    </w:p>
    <w:p w14:paraId="0E25A83E" w14:textId="77777777" w:rsidR="00EC55E8" w:rsidRPr="005802F6"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lang w:eastAsia="ru-RU"/>
        </w:rPr>
      </w:pPr>
      <w:bookmarkStart w:id="1227" w:name="_Toc121758368"/>
      <w:r w:rsidRPr="005802F6">
        <w:rPr>
          <w:rFonts w:ascii="Times New Roman" w:hAnsi="Times New Roman"/>
          <w:sz w:val="24"/>
          <w:szCs w:val="24"/>
          <w:lang w:eastAsia="ru-RU"/>
        </w:rPr>
        <w:t xml:space="preserve">Если в документации о закупке установлено требование к обеспечению </w:t>
      </w:r>
      <w:r w:rsidRPr="00AB3099">
        <w:rPr>
          <w:rFonts w:ascii="Times New Roman" w:hAnsi="Times New Roman"/>
          <w:b/>
          <w:sz w:val="24"/>
          <w:szCs w:val="24"/>
          <w:lang w:eastAsia="ru-RU"/>
        </w:rPr>
        <w:t>исполнения договора</w:t>
      </w:r>
      <w:r w:rsidRPr="005802F6">
        <w:rPr>
          <w:rFonts w:ascii="Times New Roman" w:hAnsi="Times New Roman"/>
          <w:sz w:val="24"/>
          <w:szCs w:val="24"/>
          <w:lang w:eastAsia="ru-RU"/>
        </w:rPr>
        <w:t>, размер такого обеспечения:</w:t>
      </w:r>
      <w:bookmarkEnd w:id="1227"/>
    </w:p>
    <w:p w14:paraId="55B41762" w14:textId="77777777" w:rsidR="00EC55E8" w:rsidRPr="005802F6" w:rsidRDefault="00EC55E8" w:rsidP="00EC55E8">
      <w:pPr>
        <w:pStyle w:val="HTML"/>
        <w:tabs>
          <w:tab w:val="clear" w:pos="1832"/>
          <w:tab w:val="clear" w:pos="2748"/>
          <w:tab w:val="clear" w:pos="6412"/>
          <w:tab w:val="left" w:pos="851"/>
          <w:tab w:val="left" w:pos="1134"/>
          <w:tab w:val="left" w:pos="1418"/>
          <w:tab w:val="left" w:pos="4536"/>
        </w:tabs>
        <w:spacing w:before="120"/>
        <w:ind w:firstLine="567"/>
        <w:jc w:val="both"/>
        <w:outlineLvl w:val="1"/>
        <w:rPr>
          <w:rFonts w:ascii="Times New Roman" w:hAnsi="Times New Roman"/>
          <w:sz w:val="24"/>
          <w:szCs w:val="24"/>
          <w:lang w:eastAsia="ru-RU"/>
        </w:rPr>
      </w:pPr>
      <w:bookmarkStart w:id="1228" w:name="_Toc121758369"/>
      <w:r w:rsidRPr="005802F6">
        <w:rPr>
          <w:rFonts w:ascii="Times New Roman" w:hAnsi="Times New Roman"/>
          <w:sz w:val="24"/>
          <w:szCs w:val="24"/>
          <w:lang w:eastAsia="ru-RU"/>
        </w:rPr>
        <w:t>а) не может превышать 5 процентов начальной (максимальной) цены договора (цены лота), если договором не предусмотрена выплата аванса;</w:t>
      </w:r>
      <w:bookmarkEnd w:id="1228"/>
    </w:p>
    <w:p w14:paraId="78F1E1AA" w14:textId="77777777" w:rsidR="00EC55E8" w:rsidRPr="005802F6" w:rsidRDefault="00EC55E8" w:rsidP="00EC55E8">
      <w:pPr>
        <w:pStyle w:val="a7"/>
        <w:autoSpaceDE w:val="0"/>
        <w:autoSpaceDN w:val="0"/>
        <w:adjustRightInd w:val="0"/>
        <w:spacing w:before="240"/>
        <w:ind w:left="0" w:firstLine="567"/>
        <w:jc w:val="both"/>
        <w:rPr>
          <w:sz w:val="24"/>
          <w:szCs w:val="24"/>
          <w:lang w:eastAsia="ru-RU"/>
        </w:rPr>
      </w:pPr>
      <w:r w:rsidRPr="005802F6">
        <w:rPr>
          <w:sz w:val="24"/>
          <w:szCs w:val="24"/>
          <w:lang w:eastAsia="ru-RU"/>
        </w:rPr>
        <w:t>б) устанавливается в размере аванса, если договором предусмотрена выплата аванса.</w:t>
      </w:r>
    </w:p>
    <w:p w14:paraId="726B3981" w14:textId="77777777" w:rsidR="00EC55E8" w:rsidRPr="008A4625"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rPr>
      </w:pPr>
      <w:bookmarkStart w:id="1229" w:name="_Toc121758370"/>
      <w:r w:rsidRPr="008A4625">
        <w:rPr>
          <w:rFonts w:ascii="Times New Roman" w:hAnsi="Times New Roman"/>
          <w:sz w:val="24"/>
          <w:szCs w:val="24"/>
        </w:rPr>
        <w:t xml:space="preserve">В отношении </w:t>
      </w:r>
      <w:r w:rsidRPr="00483152">
        <w:rPr>
          <w:rFonts w:ascii="Times New Roman" w:hAnsi="Times New Roman"/>
          <w:b/>
          <w:sz w:val="24"/>
          <w:szCs w:val="24"/>
        </w:rPr>
        <w:t>независимой гарантии, предоставляемой в качестве обеспечения исполнения договора</w:t>
      </w:r>
      <w:r w:rsidRPr="008A4625">
        <w:rPr>
          <w:rFonts w:ascii="Times New Roman" w:hAnsi="Times New Roman"/>
          <w:sz w:val="24"/>
          <w:szCs w:val="24"/>
        </w:rPr>
        <w:t xml:space="preserve">, заключаемого по результатам конкурентной закупки с участием субъектов малого и среднего предпринимательства, применяются положения </w:t>
      </w:r>
      <w:hyperlink w:anchor="P502">
        <w:r w:rsidRPr="008A4625">
          <w:rPr>
            <w:rFonts w:ascii="Times New Roman" w:hAnsi="Times New Roman"/>
            <w:sz w:val="24"/>
            <w:szCs w:val="24"/>
          </w:rPr>
          <w:t>пунктов 1</w:t>
        </w:r>
      </w:hyperlink>
      <w:r w:rsidRPr="008A4625">
        <w:rPr>
          <w:rFonts w:ascii="Times New Roman" w:hAnsi="Times New Roman"/>
          <w:sz w:val="24"/>
          <w:szCs w:val="24"/>
        </w:rPr>
        <w:t xml:space="preserve"> - </w:t>
      </w:r>
      <w:hyperlink w:anchor="P506">
        <w:r w:rsidRPr="008A4625">
          <w:rPr>
            <w:rFonts w:ascii="Times New Roman" w:hAnsi="Times New Roman"/>
            <w:sz w:val="24"/>
            <w:szCs w:val="24"/>
          </w:rPr>
          <w:t>3</w:t>
        </w:r>
      </w:hyperlink>
      <w:r w:rsidRPr="008A4625">
        <w:rPr>
          <w:rFonts w:ascii="Times New Roman" w:hAnsi="Times New Roman"/>
          <w:sz w:val="24"/>
          <w:szCs w:val="24"/>
        </w:rPr>
        <w:t xml:space="preserve">, </w:t>
      </w:r>
      <w:hyperlink w:anchor="P508">
        <w:r w:rsidRPr="008A4625">
          <w:rPr>
            <w:rFonts w:ascii="Times New Roman" w:hAnsi="Times New Roman"/>
            <w:sz w:val="24"/>
            <w:szCs w:val="24"/>
          </w:rPr>
          <w:t>подпунктов "а"</w:t>
        </w:r>
      </w:hyperlink>
      <w:r w:rsidRPr="008A4625">
        <w:rPr>
          <w:rFonts w:ascii="Times New Roman" w:hAnsi="Times New Roman"/>
          <w:sz w:val="24"/>
          <w:szCs w:val="24"/>
        </w:rPr>
        <w:t xml:space="preserve"> и </w:t>
      </w:r>
      <w:hyperlink w:anchor="P509">
        <w:r w:rsidRPr="008A4625">
          <w:rPr>
            <w:rFonts w:ascii="Times New Roman" w:hAnsi="Times New Roman"/>
            <w:sz w:val="24"/>
            <w:szCs w:val="24"/>
          </w:rPr>
          <w:t>"б" пункта 4 части 14.1</w:t>
        </w:r>
      </w:hyperlink>
      <w:r w:rsidRPr="008A4625">
        <w:rPr>
          <w:rFonts w:ascii="Times New Roman" w:hAnsi="Times New Roman"/>
          <w:sz w:val="24"/>
          <w:szCs w:val="24"/>
        </w:rPr>
        <w:t xml:space="preserve">, </w:t>
      </w:r>
      <w:hyperlink w:anchor="P514">
        <w:r w:rsidRPr="008A4625">
          <w:rPr>
            <w:rFonts w:ascii="Times New Roman" w:hAnsi="Times New Roman"/>
            <w:sz w:val="24"/>
            <w:szCs w:val="24"/>
          </w:rPr>
          <w:t>частей 14.2</w:t>
        </w:r>
      </w:hyperlink>
      <w:r w:rsidRPr="008A4625">
        <w:rPr>
          <w:rFonts w:ascii="Times New Roman" w:hAnsi="Times New Roman"/>
          <w:sz w:val="24"/>
          <w:szCs w:val="24"/>
        </w:rPr>
        <w:t xml:space="preserve"> и </w:t>
      </w:r>
      <w:hyperlink w:anchor="P516">
        <w:r w:rsidRPr="008A4625">
          <w:rPr>
            <w:rFonts w:ascii="Times New Roman" w:hAnsi="Times New Roman"/>
            <w:sz w:val="24"/>
            <w:szCs w:val="24"/>
          </w:rPr>
          <w:t>14.3</w:t>
        </w:r>
      </w:hyperlink>
      <w:r w:rsidRPr="008A4625">
        <w:rPr>
          <w:rFonts w:ascii="Times New Roman" w:hAnsi="Times New Roman"/>
          <w:sz w:val="24"/>
          <w:szCs w:val="24"/>
        </w:rPr>
        <w:t xml:space="preserve"> ст</w:t>
      </w:r>
      <w:r>
        <w:rPr>
          <w:rFonts w:ascii="Times New Roman" w:hAnsi="Times New Roman"/>
          <w:sz w:val="24"/>
          <w:szCs w:val="24"/>
        </w:rPr>
        <w:t>.3.4 Закона о закупках</w:t>
      </w:r>
      <w:r w:rsidRPr="008A4625">
        <w:rPr>
          <w:rFonts w:ascii="Times New Roman" w:hAnsi="Times New Roman"/>
          <w:sz w:val="24"/>
          <w:szCs w:val="24"/>
        </w:rPr>
        <w:t>. При этом такая независимая гарантия:</w:t>
      </w:r>
      <w:bookmarkEnd w:id="1229"/>
    </w:p>
    <w:p w14:paraId="168A08B8" w14:textId="77777777" w:rsidR="00EC55E8" w:rsidRPr="008A4625" w:rsidRDefault="00EC55E8" w:rsidP="00EC55E8">
      <w:pPr>
        <w:pStyle w:val="ConsPlusNormal"/>
        <w:spacing w:before="200"/>
        <w:ind w:firstLine="540"/>
        <w:jc w:val="both"/>
        <w:rPr>
          <w:rFonts w:ascii="Times New Roman" w:hAnsi="Times New Roman" w:cs="Times New Roman"/>
          <w:sz w:val="24"/>
          <w:szCs w:val="24"/>
          <w:lang w:eastAsia="zh-CN"/>
        </w:rPr>
      </w:pPr>
      <w:r w:rsidRPr="008A4625">
        <w:rPr>
          <w:rFonts w:ascii="Times New Roman" w:hAnsi="Times New Roman" w:cs="Times New Roman"/>
          <w:sz w:val="24"/>
          <w:szCs w:val="24"/>
          <w:lang w:eastAsia="zh-CN"/>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w:t>
      </w:r>
      <w:r w:rsidRPr="008A4625">
        <w:rPr>
          <w:rFonts w:ascii="Times New Roman" w:hAnsi="Times New Roman" w:cs="Times New Roman"/>
          <w:sz w:val="24"/>
          <w:szCs w:val="24"/>
          <w:lang w:eastAsia="zh-CN"/>
        </w:rPr>
        <w:lastRenderedPageBreak/>
        <w:t>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487D4240" w14:textId="77777777" w:rsidR="00EC55E8" w:rsidRDefault="00EC55E8" w:rsidP="00EC55E8">
      <w:pPr>
        <w:pStyle w:val="ConsPlusNormal"/>
        <w:spacing w:before="200"/>
        <w:ind w:firstLine="540"/>
        <w:jc w:val="both"/>
        <w:rPr>
          <w:rFonts w:ascii="Times New Roman" w:hAnsi="Times New Roman" w:cs="Times New Roman"/>
          <w:sz w:val="24"/>
          <w:szCs w:val="24"/>
          <w:lang w:eastAsia="zh-CN"/>
        </w:rPr>
      </w:pPr>
      <w:r w:rsidRPr="008A4625">
        <w:rPr>
          <w:rFonts w:ascii="Times New Roman" w:hAnsi="Times New Roman" w:cs="Times New Roman"/>
          <w:sz w:val="24"/>
          <w:szCs w:val="24"/>
          <w:lang w:eastAsia="zh-C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8636F10" w14:textId="77777777" w:rsidR="00EC55E8" w:rsidRPr="0045724B" w:rsidRDefault="00EC55E8" w:rsidP="00EC55E8">
      <w:pPr>
        <w:pStyle w:val="HTML"/>
        <w:numPr>
          <w:ilvl w:val="2"/>
          <w:numId w:val="16"/>
        </w:numPr>
        <w:tabs>
          <w:tab w:val="clear" w:pos="1832"/>
          <w:tab w:val="clear" w:pos="2748"/>
          <w:tab w:val="clear" w:pos="6412"/>
          <w:tab w:val="left" w:pos="851"/>
          <w:tab w:val="left" w:pos="1134"/>
          <w:tab w:val="left" w:pos="1418"/>
          <w:tab w:val="left" w:pos="4536"/>
        </w:tabs>
        <w:spacing w:before="120"/>
        <w:ind w:left="0" w:firstLine="567"/>
        <w:jc w:val="both"/>
        <w:outlineLvl w:val="1"/>
        <w:rPr>
          <w:rFonts w:ascii="Times New Roman" w:hAnsi="Times New Roman"/>
          <w:sz w:val="24"/>
          <w:szCs w:val="24"/>
          <w:lang w:eastAsia="ru-RU"/>
        </w:rPr>
      </w:pPr>
      <w:bookmarkStart w:id="1230" w:name="_Toc121758371"/>
      <w:r w:rsidRPr="0045724B">
        <w:rPr>
          <w:rFonts w:ascii="Times New Roman" w:hAnsi="Times New Roman"/>
          <w:sz w:val="24"/>
          <w:szCs w:val="24"/>
          <w:lang w:eastAsia="ru-RU"/>
        </w:rPr>
        <w:t xml:space="preserve">Если в документации о закупке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w:t>
      </w:r>
      <w:r>
        <w:rPr>
          <w:rFonts w:ascii="Times New Roman" w:hAnsi="Times New Roman"/>
          <w:sz w:val="24"/>
          <w:szCs w:val="24"/>
          <w:lang w:eastAsia="ru-RU"/>
        </w:rPr>
        <w:t>Организатором</w:t>
      </w:r>
      <w:r w:rsidRPr="0045724B">
        <w:rPr>
          <w:rFonts w:ascii="Times New Roman" w:hAnsi="Times New Roman"/>
          <w:sz w:val="24"/>
          <w:szCs w:val="24"/>
          <w:lang w:eastAsia="ru-RU"/>
        </w:rPr>
        <w:t xml:space="preserve"> в документации о закупке, путем предоставления </w:t>
      </w:r>
      <w:r>
        <w:rPr>
          <w:rFonts w:ascii="Times New Roman" w:hAnsi="Times New Roman"/>
          <w:sz w:val="24"/>
          <w:szCs w:val="24"/>
          <w:lang w:eastAsia="ru-RU"/>
        </w:rPr>
        <w:t>независимой</w:t>
      </w:r>
      <w:r w:rsidRPr="0045724B">
        <w:rPr>
          <w:rFonts w:ascii="Times New Roman" w:hAnsi="Times New Roman"/>
          <w:sz w:val="24"/>
          <w:szCs w:val="24"/>
          <w:lang w:eastAsia="ru-RU"/>
        </w:rPr>
        <w:t xml:space="preserve"> гарантии или иным способом, предусмотренным документацией о закупке.</w:t>
      </w:r>
      <w:bookmarkEnd w:id="1230"/>
    </w:p>
    <w:p w14:paraId="69A87C2C" w14:textId="77777777" w:rsidR="00EC55E8" w:rsidRPr="00526421" w:rsidRDefault="00EC55E8" w:rsidP="00EC55E8">
      <w:pPr>
        <w:pStyle w:val="2"/>
        <w:rPr>
          <w:szCs w:val="24"/>
        </w:rPr>
      </w:pPr>
      <w:bookmarkStart w:id="1231" w:name="P528"/>
      <w:bookmarkStart w:id="1232" w:name="P543"/>
      <w:bookmarkStart w:id="1233" w:name="P549"/>
      <w:bookmarkStart w:id="1234" w:name="P552"/>
      <w:bookmarkStart w:id="1235" w:name="P553"/>
      <w:bookmarkStart w:id="1236" w:name="P554"/>
      <w:bookmarkStart w:id="1237" w:name="P558"/>
      <w:bookmarkStart w:id="1238" w:name="P576"/>
      <w:bookmarkStart w:id="1239" w:name="P579"/>
      <w:bookmarkStart w:id="1240" w:name="P585"/>
      <w:bookmarkStart w:id="1241" w:name="P612"/>
      <w:bookmarkStart w:id="1242" w:name="_Toc119602887"/>
      <w:bookmarkStart w:id="1243" w:name="_Toc119604000"/>
      <w:bookmarkStart w:id="1244" w:name="_Toc121758372"/>
      <w:bookmarkStart w:id="1245" w:name="_Toc121765563"/>
      <w:bookmarkStart w:id="1246" w:name="_Toc119602888"/>
      <w:bookmarkStart w:id="1247" w:name="_Toc119604001"/>
      <w:bookmarkStart w:id="1248" w:name="_Toc121758373"/>
      <w:bookmarkStart w:id="1249" w:name="_Toc121765564"/>
      <w:bookmarkStart w:id="1250" w:name="_Toc119602889"/>
      <w:bookmarkStart w:id="1251" w:name="_Toc119604002"/>
      <w:bookmarkStart w:id="1252" w:name="_Toc121758374"/>
      <w:bookmarkStart w:id="1253" w:name="_Toc121765565"/>
      <w:bookmarkStart w:id="1254" w:name="_Toc119602890"/>
      <w:bookmarkStart w:id="1255" w:name="_Toc119604003"/>
      <w:bookmarkStart w:id="1256" w:name="_Toc121758375"/>
      <w:bookmarkStart w:id="1257" w:name="_Toc121765566"/>
      <w:bookmarkStart w:id="1258" w:name="_Toc119602891"/>
      <w:bookmarkStart w:id="1259" w:name="_Toc119604004"/>
      <w:bookmarkStart w:id="1260" w:name="_Toc121758376"/>
      <w:bookmarkStart w:id="1261" w:name="_Toc121765567"/>
      <w:bookmarkStart w:id="1262" w:name="_Toc119602892"/>
      <w:bookmarkStart w:id="1263" w:name="_Toc119604005"/>
      <w:bookmarkStart w:id="1264" w:name="_Toc121758377"/>
      <w:bookmarkStart w:id="1265" w:name="_Toc121765568"/>
      <w:bookmarkStart w:id="1266" w:name="_Toc119602893"/>
      <w:bookmarkStart w:id="1267" w:name="_Toc119604006"/>
      <w:bookmarkStart w:id="1268" w:name="_Toc121758378"/>
      <w:bookmarkStart w:id="1269" w:name="_Toc121765569"/>
      <w:bookmarkStart w:id="1270" w:name="_Toc119602894"/>
      <w:bookmarkStart w:id="1271" w:name="_Toc119604007"/>
      <w:bookmarkStart w:id="1272" w:name="_Toc121758379"/>
      <w:bookmarkStart w:id="1273" w:name="_Toc121765570"/>
      <w:bookmarkStart w:id="1274" w:name="_Toc119602895"/>
      <w:bookmarkStart w:id="1275" w:name="_Toc119604008"/>
      <w:bookmarkStart w:id="1276" w:name="_Toc121758380"/>
      <w:bookmarkStart w:id="1277" w:name="_Toc121765571"/>
      <w:bookmarkStart w:id="1278" w:name="_Toc119602896"/>
      <w:bookmarkStart w:id="1279" w:name="_Toc119604009"/>
      <w:bookmarkStart w:id="1280" w:name="_Toc121758381"/>
      <w:bookmarkStart w:id="1281" w:name="_Toc121765572"/>
      <w:bookmarkStart w:id="1282" w:name="_Toc119602897"/>
      <w:bookmarkStart w:id="1283" w:name="_Toc119604010"/>
      <w:bookmarkStart w:id="1284" w:name="_Toc121758382"/>
      <w:bookmarkStart w:id="1285" w:name="_Toc121765573"/>
      <w:bookmarkStart w:id="1286" w:name="_Toc119602898"/>
      <w:bookmarkStart w:id="1287" w:name="_Toc119604011"/>
      <w:bookmarkStart w:id="1288" w:name="_Toc121758383"/>
      <w:bookmarkStart w:id="1289" w:name="_Toc121765574"/>
      <w:bookmarkStart w:id="1290" w:name="_Toc121758384"/>
      <w:bookmarkStart w:id="1291" w:name="_Toc121765575"/>
      <w:bookmarkStart w:id="1292" w:name="_Toc119602900"/>
      <w:bookmarkStart w:id="1293" w:name="_Toc119604013"/>
      <w:bookmarkStart w:id="1294" w:name="_Toc121758385"/>
      <w:bookmarkStart w:id="1295" w:name="_Toc121765576"/>
      <w:bookmarkStart w:id="1296" w:name="_Toc119602901"/>
      <w:bookmarkStart w:id="1297" w:name="_Toc119604014"/>
      <w:bookmarkStart w:id="1298" w:name="_Toc121758386"/>
      <w:bookmarkStart w:id="1299" w:name="_Toc121765577"/>
      <w:bookmarkStart w:id="1300" w:name="_Toc119602902"/>
      <w:bookmarkStart w:id="1301" w:name="_Toc119604015"/>
      <w:bookmarkStart w:id="1302" w:name="_Toc121758387"/>
      <w:bookmarkStart w:id="1303" w:name="_Toc121765578"/>
      <w:bookmarkStart w:id="1304" w:name="_Toc119602912"/>
      <w:bookmarkStart w:id="1305" w:name="_Toc119604025"/>
      <w:bookmarkStart w:id="1306" w:name="_Toc121758388"/>
      <w:bookmarkStart w:id="1307" w:name="_Toc121765579"/>
      <w:bookmarkStart w:id="1308" w:name="_Toc119602913"/>
      <w:bookmarkStart w:id="1309" w:name="_Toc119604026"/>
      <w:bookmarkStart w:id="1310" w:name="_Toc121758389"/>
      <w:bookmarkStart w:id="1311" w:name="_Toc121765580"/>
      <w:bookmarkStart w:id="1312" w:name="_Toc119602914"/>
      <w:bookmarkStart w:id="1313" w:name="_Toc119604027"/>
      <w:bookmarkStart w:id="1314" w:name="_Toc121758390"/>
      <w:bookmarkStart w:id="1315" w:name="_Toc121765581"/>
      <w:bookmarkStart w:id="1316" w:name="_Toc119602915"/>
      <w:bookmarkStart w:id="1317" w:name="_Toc119604028"/>
      <w:bookmarkStart w:id="1318" w:name="_Toc121758391"/>
      <w:bookmarkStart w:id="1319" w:name="_Toc121765582"/>
      <w:bookmarkStart w:id="1320" w:name="_Toc119602916"/>
      <w:bookmarkStart w:id="1321" w:name="_Toc119604029"/>
      <w:bookmarkStart w:id="1322" w:name="_Toc121758392"/>
      <w:bookmarkStart w:id="1323" w:name="_Toc121765583"/>
      <w:bookmarkStart w:id="1324" w:name="_Toc119602917"/>
      <w:bookmarkStart w:id="1325" w:name="_Toc119604030"/>
      <w:bookmarkStart w:id="1326" w:name="_Toc121758393"/>
      <w:bookmarkStart w:id="1327" w:name="_Toc121765584"/>
      <w:bookmarkStart w:id="1328" w:name="_Toc121758395"/>
      <w:bookmarkStart w:id="1329" w:name="_Toc121765586"/>
      <w:bookmarkStart w:id="1330" w:name="_Toc121758396"/>
      <w:bookmarkStart w:id="1331" w:name="_Toc121765587"/>
      <w:bookmarkStart w:id="1332" w:name="_Toc121758397"/>
      <w:bookmarkStart w:id="1333" w:name="_Toc121765588"/>
      <w:bookmarkStart w:id="1334" w:name="_Toc121758398"/>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Pr="00526421">
        <w:rPr>
          <w:szCs w:val="24"/>
        </w:rPr>
        <w:t>Открытый конкурс в электронной форме среди СМСП:</w:t>
      </w:r>
      <w:bookmarkEnd w:id="1334"/>
    </w:p>
    <w:p w14:paraId="7FB08922" w14:textId="77777777" w:rsidR="00EC55E8" w:rsidRPr="0084206B"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335" w:name="_Toc121765590"/>
      <w:bookmarkStart w:id="1336" w:name="_Toc121758399"/>
      <w:bookmarkEnd w:id="1335"/>
    </w:p>
    <w:p w14:paraId="3289E5CC"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 xml:space="preserve">Организатор при осуществлении конкурентной закупки, участниками которой могут быть только </w:t>
      </w:r>
      <w:r>
        <w:rPr>
          <w:rFonts w:ascii="Times New Roman" w:hAnsi="Times New Roman"/>
          <w:sz w:val="24"/>
          <w:szCs w:val="24"/>
        </w:rPr>
        <w:t>СМСП</w:t>
      </w:r>
      <w:r w:rsidRPr="00526421">
        <w:rPr>
          <w:rFonts w:ascii="Times New Roman" w:hAnsi="Times New Roman"/>
          <w:sz w:val="24"/>
          <w:szCs w:val="24"/>
        </w:rPr>
        <w:t>, размещает в единой информационной системе документацию о проведении конкурса в электронной форме в следующие сроки:</w:t>
      </w:r>
      <w:bookmarkEnd w:id="1336"/>
    </w:p>
    <w:p w14:paraId="6F41941B"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337" w:name="_Toc121758400"/>
      <w:r w:rsidRPr="00526421">
        <w:rPr>
          <w:rFonts w:ascii="Times New Roman" w:hAnsi="Times New Roman"/>
          <w:sz w:val="24"/>
          <w:szCs w:val="24"/>
        </w:rPr>
        <w:t xml:space="preserve">- не менее чем </w:t>
      </w:r>
      <w:r w:rsidRPr="00526421">
        <w:rPr>
          <w:rFonts w:ascii="Times New Roman" w:hAnsi="Times New Roman"/>
          <w:b/>
          <w:sz w:val="24"/>
          <w:szCs w:val="24"/>
        </w:rPr>
        <w:t>за семь календарных дней</w:t>
      </w:r>
      <w:r w:rsidRPr="00526421">
        <w:rPr>
          <w:rFonts w:ascii="Times New Roman" w:hAnsi="Times New Roman"/>
          <w:sz w:val="24"/>
          <w:szCs w:val="24"/>
        </w:rPr>
        <w:t xml:space="preserve"> до даты окончания срока подачи заявок на участие в таком конкурсе в случае, если начальная (максимальная) цена договора </w:t>
      </w:r>
      <w:r w:rsidRPr="00526421">
        <w:rPr>
          <w:rFonts w:ascii="Times New Roman" w:hAnsi="Times New Roman"/>
          <w:b/>
          <w:sz w:val="24"/>
          <w:szCs w:val="24"/>
        </w:rPr>
        <w:t>не</w:t>
      </w:r>
      <w:r w:rsidRPr="00526421">
        <w:rPr>
          <w:rFonts w:ascii="Times New Roman" w:hAnsi="Times New Roman"/>
          <w:sz w:val="24"/>
          <w:szCs w:val="24"/>
        </w:rPr>
        <w:t xml:space="preserve"> </w:t>
      </w:r>
      <w:r w:rsidRPr="00526421">
        <w:rPr>
          <w:rFonts w:ascii="Times New Roman" w:hAnsi="Times New Roman"/>
          <w:b/>
          <w:sz w:val="24"/>
          <w:szCs w:val="24"/>
        </w:rPr>
        <w:t>превышает тридцать миллионов рублей</w:t>
      </w:r>
      <w:r w:rsidRPr="00526421">
        <w:rPr>
          <w:rFonts w:ascii="Times New Roman" w:hAnsi="Times New Roman"/>
          <w:sz w:val="24"/>
          <w:szCs w:val="24"/>
        </w:rPr>
        <w:t>;</w:t>
      </w:r>
      <w:bookmarkEnd w:id="1337"/>
    </w:p>
    <w:p w14:paraId="41DBB736"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b/>
          <w:sz w:val="24"/>
          <w:szCs w:val="24"/>
        </w:rPr>
      </w:pPr>
      <w:bookmarkStart w:id="1338" w:name="_Toc121758401"/>
      <w:r w:rsidRPr="00526421">
        <w:rPr>
          <w:rFonts w:ascii="Times New Roman" w:hAnsi="Times New Roman"/>
          <w:sz w:val="24"/>
          <w:szCs w:val="24"/>
        </w:rPr>
        <w:t xml:space="preserve">- не менее чем </w:t>
      </w:r>
      <w:r w:rsidRPr="00526421">
        <w:rPr>
          <w:rFonts w:ascii="Times New Roman" w:hAnsi="Times New Roman"/>
          <w:b/>
          <w:sz w:val="24"/>
          <w:szCs w:val="24"/>
        </w:rPr>
        <w:t>за пятнадцать календарных дней</w:t>
      </w:r>
      <w:r w:rsidRPr="00526421">
        <w:rPr>
          <w:rFonts w:ascii="Times New Roman" w:hAnsi="Times New Roman"/>
          <w:sz w:val="24"/>
          <w:szCs w:val="24"/>
        </w:rPr>
        <w:t xml:space="preserve"> до даты окончания срока подачи заявок на участие в таком конкурсе в случае, если начальная (максимальная) цена договора </w:t>
      </w:r>
      <w:r w:rsidRPr="00526421">
        <w:rPr>
          <w:rFonts w:ascii="Times New Roman" w:hAnsi="Times New Roman"/>
          <w:b/>
          <w:sz w:val="24"/>
          <w:szCs w:val="24"/>
        </w:rPr>
        <w:t>превышает тридцать миллионов рублей;</w:t>
      </w:r>
      <w:bookmarkEnd w:id="1338"/>
    </w:p>
    <w:p w14:paraId="25105F92"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339" w:name="_Toc121758402"/>
      <w:r w:rsidRPr="00526421">
        <w:rPr>
          <w:rFonts w:ascii="Times New Roman" w:hAnsi="Times New Roman"/>
          <w:sz w:val="24"/>
          <w:szCs w:val="24"/>
        </w:rPr>
        <w:t>Конкурс в электронной форме, участниками которого могут быть только субъекты малого и среднего Предпринимательства может включать следующие этапы:</w:t>
      </w:r>
      <w:bookmarkEnd w:id="1339"/>
    </w:p>
    <w:p w14:paraId="002F2C6D"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 xml:space="preserve"> </w:t>
      </w:r>
      <w:bookmarkStart w:id="1340" w:name="_Toc121758403"/>
      <w:r w:rsidRPr="00526421">
        <w:rPr>
          <w:rFonts w:ascii="Times New Roman" w:hAnsi="Times New Roman"/>
          <w:sz w:val="24"/>
          <w:szCs w:val="24"/>
        </w:rPr>
        <w:t>проведение в срок до окончания срока подачи заявок на участие в конкурсе в электронной форме Организатором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документации о проведении конкурса в электронной форме, проекте договора требуемых характеристик (потребительских свойств) закупаемых товаров, работ, услуг;</w:t>
      </w:r>
      <w:bookmarkEnd w:id="1340"/>
    </w:p>
    <w:p w14:paraId="2CC7F08B"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341" w:name="_Toc121758404"/>
      <w:r w:rsidRPr="00526421">
        <w:rPr>
          <w:rFonts w:ascii="Times New Roman" w:hAnsi="Times New Roman"/>
          <w:sz w:val="24"/>
          <w:szCs w:val="24"/>
        </w:rPr>
        <w:t>обсуждение Организатором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документации о проведении конкурса в электронной форме, проекте договора требуемых характеристик (потребительских свойств) закупаемых товаров, работ, услуг;</w:t>
      </w:r>
      <w:bookmarkEnd w:id="1341"/>
    </w:p>
    <w:p w14:paraId="0D63DF04"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 xml:space="preserve"> </w:t>
      </w:r>
      <w:bookmarkStart w:id="1342" w:name="_Toc121758405"/>
      <w:r w:rsidRPr="00526421">
        <w:rPr>
          <w:rFonts w:ascii="Times New Roman" w:hAnsi="Times New Roman"/>
          <w:sz w:val="24"/>
          <w:szCs w:val="24"/>
        </w:rPr>
        <w:t>рассмотрение и оценка Организатором поданных участниками конкурса в электронной форме заявок на участие в таком конкурсе</w:t>
      </w:r>
      <w:r w:rsidRPr="00D91005">
        <w:rPr>
          <w:rFonts w:ascii="Times New Roman" w:hAnsi="Times New Roman"/>
          <w:sz w:val="24"/>
          <w:szCs w:val="24"/>
        </w:rPr>
        <w:t>;</w:t>
      </w:r>
      <w:bookmarkEnd w:id="1342"/>
    </w:p>
    <w:p w14:paraId="4B6F4823" w14:textId="77777777" w:rsidR="00EC55E8" w:rsidRPr="00526421" w:rsidRDefault="00EC55E8" w:rsidP="00EC55E8">
      <w:pPr>
        <w:pStyle w:val="HTML"/>
        <w:numPr>
          <w:ilvl w:val="3"/>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343" w:name="_Toc121758406"/>
      <w:r w:rsidRPr="00526421">
        <w:rPr>
          <w:rFonts w:ascii="Times New Roman" w:hAnsi="Times New Roman"/>
          <w:sz w:val="24"/>
          <w:szCs w:val="24"/>
        </w:rPr>
        <w:t>сопоставление дополнительных ценовых предложений участников конкурса в электронной форме о снижении цены договора</w:t>
      </w:r>
      <w:r w:rsidRPr="00D91005">
        <w:rPr>
          <w:rFonts w:ascii="Times New Roman" w:hAnsi="Times New Roman"/>
          <w:sz w:val="24"/>
          <w:szCs w:val="24"/>
        </w:rPr>
        <w:t>.</w:t>
      </w:r>
      <w:bookmarkEnd w:id="1343"/>
      <w:r w:rsidRPr="00526421">
        <w:rPr>
          <w:rFonts w:ascii="Times New Roman" w:hAnsi="Times New Roman"/>
          <w:sz w:val="24"/>
          <w:szCs w:val="24"/>
        </w:rPr>
        <w:t xml:space="preserve"> </w:t>
      </w:r>
    </w:p>
    <w:p w14:paraId="072F3C96"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 xml:space="preserve"> </w:t>
      </w:r>
      <w:bookmarkStart w:id="1344" w:name="_Toc121758407"/>
      <w:r w:rsidRPr="00526421">
        <w:rPr>
          <w:rFonts w:ascii="Times New Roman" w:hAnsi="Times New Roman"/>
          <w:sz w:val="24"/>
          <w:szCs w:val="24"/>
        </w:rPr>
        <w:t xml:space="preserve">При включении в конкурс в электронной форме этапов, указанных в п. </w:t>
      </w:r>
      <w:r w:rsidRPr="00D72CC5">
        <w:rPr>
          <w:rFonts w:ascii="Times New Roman" w:hAnsi="Times New Roman"/>
          <w:sz w:val="24"/>
          <w:szCs w:val="24"/>
        </w:rPr>
        <w:t>10.5.2.1-10.5.2.4,</w:t>
      </w:r>
      <w:r w:rsidRPr="00526421">
        <w:rPr>
          <w:rFonts w:ascii="Times New Roman" w:hAnsi="Times New Roman"/>
          <w:sz w:val="24"/>
          <w:szCs w:val="24"/>
        </w:rPr>
        <w:t xml:space="preserve"> должны соблюдаться следующие правила:</w:t>
      </w:r>
      <w:bookmarkEnd w:id="1344"/>
    </w:p>
    <w:p w14:paraId="3A34001D" w14:textId="77777777" w:rsidR="00EC55E8" w:rsidRPr="006026DD"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r w:rsidRPr="00526421">
        <w:rPr>
          <w:rFonts w:ascii="Times New Roman" w:hAnsi="Times New Roman"/>
          <w:sz w:val="24"/>
          <w:szCs w:val="24"/>
        </w:rPr>
        <w:t xml:space="preserve"> </w:t>
      </w:r>
      <w:bookmarkStart w:id="1345" w:name="_Toc121758408"/>
      <w:r w:rsidRPr="00526421">
        <w:rPr>
          <w:rFonts w:ascii="Times New Roman" w:hAnsi="Times New Roman"/>
          <w:sz w:val="24"/>
          <w:szCs w:val="24"/>
        </w:rPr>
        <w:t xml:space="preserve">1) </w:t>
      </w:r>
      <w:r w:rsidRPr="00D91005">
        <w:rPr>
          <w:rFonts w:ascii="Times New Roman" w:hAnsi="Times New Roman"/>
          <w:sz w:val="24"/>
          <w:szCs w:val="24"/>
        </w:rPr>
        <w:t>каждый</w:t>
      </w:r>
      <w:r w:rsidRPr="00526421">
        <w:rPr>
          <w:rFonts w:ascii="Times New Roman" w:hAnsi="Times New Roman"/>
          <w:sz w:val="24"/>
          <w:szCs w:val="24"/>
        </w:rPr>
        <w:t xml:space="preserve"> </w:t>
      </w:r>
      <w:r w:rsidRPr="006026DD">
        <w:rPr>
          <w:rFonts w:ascii="Times New Roman" w:hAnsi="Times New Roman"/>
          <w:sz w:val="24"/>
          <w:szCs w:val="24"/>
        </w:rPr>
        <w:t>этап конкурса в электронной форме может быть включен в него однократно;</w:t>
      </w:r>
      <w:bookmarkEnd w:id="1345"/>
    </w:p>
    <w:p w14:paraId="77F52628" w14:textId="77777777" w:rsidR="00EC55E8" w:rsidRPr="006026DD"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346" w:name="_Toc121758409"/>
      <w:r w:rsidRPr="006026DD">
        <w:rPr>
          <w:rFonts w:ascii="Times New Roman" w:hAnsi="Times New Roman"/>
          <w:sz w:val="24"/>
          <w:szCs w:val="24"/>
        </w:rPr>
        <w:t>2) не допускается одновременное включение в конкурс в электронной форме этапов, предусмотренных п. 10.5.2.1</w:t>
      </w:r>
      <w:r>
        <w:rPr>
          <w:rFonts w:ascii="Times New Roman" w:hAnsi="Times New Roman"/>
          <w:sz w:val="24"/>
          <w:szCs w:val="24"/>
        </w:rPr>
        <w:t xml:space="preserve"> </w:t>
      </w:r>
      <w:r w:rsidRPr="006026DD">
        <w:rPr>
          <w:rFonts w:ascii="Times New Roman" w:hAnsi="Times New Roman"/>
          <w:sz w:val="24"/>
          <w:szCs w:val="24"/>
        </w:rPr>
        <w:t>и п.10.5.2.2 настоящего Положения;</w:t>
      </w:r>
      <w:bookmarkEnd w:id="1346"/>
    </w:p>
    <w:p w14:paraId="12C5D3A1" w14:textId="77777777" w:rsidR="00EC55E8" w:rsidRPr="006026DD"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347" w:name="_Toc121758410"/>
      <w:r w:rsidRPr="006026DD">
        <w:rPr>
          <w:rFonts w:ascii="Times New Roman" w:hAnsi="Times New Roman"/>
          <w:sz w:val="24"/>
          <w:szCs w:val="24"/>
        </w:rPr>
        <w:lastRenderedPageBreak/>
        <w:t>3) в документации о конкурентной закупке должны быть установлены сроки проведения каждого этапа конкурса в электронной форме;</w:t>
      </w:r>
      <w:bookmarkEnd w:id="1347"/>
    </w:p>
    <w:p w14:paraId="4A548E25" w14:textId="77777777" w:rsidR="00EC55E8" w:rsidRPr="006026DD" w:rsidRDefault="00EC55E8" w:rsidP="00EC55E8">
      <w:pPr>
        <w:pStyle w:val="HTML"/>
        <w:tabs>
          <w:tab w:val="left" w:pos="1418"/>
        </w:tabs>
        <w:spacing w:before="120"/>
        <w:ind w:firstLine="567"/>
        <w:jc w:val="both"/>
        <w:outlineLvl w:val="1"/>
        <w:rPr>
          <w:rFonts w:ascii="Times New Roman" w:hAnsi="Times New Roman"/>
          <w:sz w:val="24"/>
          <w:szCs w:val="24"/>
        </w:rPr>
      </w:pPr>
      <w:r w:rsidRPr="006026DD">
        <w:rPr>
          <w:rFonts w:ascii="Times New Roman" w:hAnsi="Times New Roman"/>
          <w:sz w:val="24"/>
          <w:szCs w:val="24"/>
        </w:rPr>
        <w:t xml:space="preserve"> </w:t>
      </w:r>
      <w:bookmarkStart w:id="1348" w:name="_Toc121758411"/>
      <w:r w:rsidRPr="006026DD">
        <w:rPr>
          <w:rFonts w:ascii="Times New Roman" w:hAnsi="Times New Roman"/>
          <w:sz w:val="24"/>
          <w:szCs w:val="24"/>
        </w:rPr>
        <w:t>4) по результатам каждого этапа конкурса в электронной форме составляется отдельный протокол.</w:t>
      </w:r>
      <w:bookmarkEnd w:id="1348"/>
      <w:r w:rsidRPr="006026DD">
        <w:rPr>
          <w:rFonts w:ascii="Times New Roman" w:hAnsi="Times New Roman"/>
          <w:sz w:val="24"/>
          <w:szCs w:val="24"/>
        </w:rPr>
        <w:t xml:space="preserve"> </w:t>
      </w:r>
      <w:bookmarkStart w:id="1349" w:name="_Toc121758412"/>
      <w:r w:rsidRPr="006026DD">
        <w:rPr>
          <w:rFonts w:ascii="Times New Roman" w:hAnsi="Times New Roman"/>
          <w:sz w:val="24"/>
          <w:szCs w:val="24"/>
        </w:rPr>
        <w:t>При этом протокол по результатам этапа по сопоставлению дополнительных ценовых предложений (п. 10.5.2.1)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bookmarkEnd w:id="1349"/>
    </w:p>
    <w:p w14:paraId="28DE064C"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ind w:firstLine="567"/>
        <w:jc w:val="both"/>
        <w:outlineLvl w:val="1"/>
        <w:rPr>
          <w:rFonts w:ascii="Times New Roman" w:hAnsi="Times New Roman"/>
          <w:sz w:val="24"/>
          <w:szCs w:val="24"/>
        </w:rPr>
      </w:pPr>
      <w:bookmarkStart w:id="1350" w:name="_Toc121758413"/>
      <w:r w:rsidRPr="006026DD">
        <w:rPr>
          <w:rFonts w:ascii="Times New Roman" w:hAnsi="Times New Roman"/>
          <w:sz w:val="24"/>
          <w:szCs w:val="24"/>
        </w:rPr>
        <w:t>5) если конкурс в электронной форме включает в себя этапы, п.10.5.2.1или п.10.5.2.2 настоящего Положения, Организатор указывает в протоколах, составляемых по результатам данных этапов, в том числе:</w:t>
      </w:r>
      <w:bookmarkEnd w:id="1350"/>
      <w:r w:rsidRPr="006026DD">
        <w:rPr>
          <w:rFonts w:ascii="Times New Roman" w:hAnsi="Times New Roman"/>
          <w:sz w:val="24"/>
          <w:szCs w:val="24"/>
        </w:rPr>
        <w:t xml:space="preserve"> </w:t>
      </w:r>
      <w:bookmarkStart w:id="1351" w:name="_Toc121758414"/>
      <w:r w:rsidRPr="006026DD">
        <w:rPr>
          <w:rFonts w:ascii="Times New Roman" w:hAnsi="Times New Roman"/>
          <w:sz w:val="24"/>
          <w:szCs w:val="24"/>
        </w:rPr>
        <w:t>информацию о принятом им решении о необходимости уточнения функциональных характеристик (потребительских свойств) закупаемых товаров, качества</w:t>
      </w:r>
      <w:r w:rsidRPr="00526421">
        <w:rPr>
          <w:rFonts w:ascii="Times New Roman" w:hAnsi="Times New Roman"/>
          <w:sz w:val="24"/>
          <w:szCs w:val="24"/>
        </w:rPr>
        <w:t xml:space="preserve"> работ, услуг, иных условий исполнения договора либо об отсутствии необходимости такого уточнения.</w:t>
      </w:r>
      <w:bookmarkEnd w:id="1351"/>
      <w:r w:rsidRPr="00526421">
        <w:rPr>
          <w:rFonts w:ascii="Times New Roman" w:hAnsi="Times New Roman"/>
          <w:sz w:val="24"/>
          <w:szCs w:val="24"/>
        </w:rPr>
        <w:t xml:space="preserve"> </w:t>
      </w:r>
    </w:p>
    <w:p w14:paraId="68A457D1"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ind w:firstLine="567"/>
        <w:jc w:val="both"/>
        <w:outlineLvl w:val="1"/>
        <w:rPr>
          <w:rFonts w:ascii="Times New Roman" w:hAnsi="Times New Roman"/>
          <w:sz w:val="24"/>
          <w:szCs w:val="24"/>
        </w:rPr>
      </w:pPr>
      <w:bookmarkStart w:id="1352" w:name="_Toc121758415"/>
      <w:r w:rsidRPr="00526421">
        <w:rPr>
          <w:rFonts w:ascii="Times New Roman" w:hAnsi="Times New Roman"/>
          <w:sz w:val="24"/>
          <w:szCs w:val="24"/>
        </w:rPr>
        <w:t xml:space="preserve">В случае принятия Организатором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Pr>
          <w:rFonts w:ascii="Times New Roman" w:hAnsi="Times New Roman"/>
          <w:sz w:val="24"/>
          <w:szCs w:val="24"/>
        </w:rPr>
        <w:t>Организатор</w:t>
      </w:r>
      <w:r w:rsidRPr="00526421">
        <w:rPr>
          <w:rFonts w:ascii="Times New Roman" w:hAnsi="Times New Roman"/>
          <w:sz w:val="24"/>
          <w:szCs w:val="24"/>
        </w:rPr>
        <w:t xml:space="preserve"> в сроки, установленные документацией о конкурентной закупке, размещает в единой информационной системе уточненн</w:t>
      </w:r>
      <w:r>
        <w:rPr>
          <w:rFonts w:ascii="Times New Roman" w:hAnsi="Times New Roman"/>
          <w:sz w:val="24"/>
          <w:szCs w:val="24"/>
        </w:rPr>
        <w:t>ую</w:t>
      </w:r>
      <w:r w:rsidRPr="00526421">
        <w:rPr>
          <w:rFonts w:ascii="Times New Roman" w:hAnsi="Times New Roman"/>
          <w:sz w:val="24"/>
          <w:szCs w:val="24"/>
        </w:rPr>
        <w:t xml:space="preserve"> документаци</w:t>
      </w:r>
      <w:r>
        <w:rPr>
          <w:rFonts w:ascii="Times New Roman" w:hAnsi="Times New Roman"/>
          <w:sz w:val="24"/>
          <w:szCs w:val="24"/>
        </w:rPr>
        <w:t>ю</w:t>
      </w:r>
      <w:r w:rsidRPr="00526421">
        <w:rPr>
          <w:rFonts w:ascii="Times New Roman" w:hAnsi="Times New Roman"/>
          <w:sz w:val="24"/>
          <w:szCs w:val="24"/>
        </w:rPr>
        <w:t xml:space="preserve"> о проведении конкурса в электронной форме.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определяет срок подачи окончательных предложений участников конкурса в электронной форме.</w:t>
      </w:r>
      <w:bookmarkEnd w:id="1352"/>
    </w:p>
    <w:p w14:paraId="03C9CE56"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353" w:name="_Toc121758416"/>
      <w:r w:rsidRPr="00526421">
        <w:rPr>
          <w:rFonts w:ascii="Times New Roman" w:hAnsi="Times New Roman"/>
          <w:sz w:val="24"/>
          <w:szCs w:val="24"/>
        </w:rPr>
        <w:t>В случае принятия Организатором решения не вносить уточнения в документаци</w:t>
      </w:r>
      <w:r>
        <w:rPr>
          <w:rFonts w:ascii="Times New Roman" w:hAnsi="Times New Roman"/>
          <w:sz w:val="24"/>
          <w:szCs w:val="24"/>
        </w:rPr>
        <w:t>ю</w:t>
      </w:r>
      <w:r w:rsidRPr="00526421">
        <w:rPr>
          <w:rFonts w:ascii="Times New Roman" w:hAnsi="Times New Roman"/>
          <w:sz w:val="24"/>
          <w:szCs w:val="24"/>
        </w:rPr>
        <w:t xml:space="preserve"> о проведении конкурса в электронной форме</w:t>
      </w:r>
      <w:r>
        <w:rPr>
          <w:rFonts w:ascii="Times New Roman" w:hAnsi="Times New Roman"/>
          <w:sz w:val="24"/>
          <w:szCs w:val="24"/>
        </w:rPr>
        <w:t xml:space="preserve"> </w:t>
      </w:r>
      <w:r w:rsidRPr="00526421">
        <w:rPr>
          <w:rFonts w:ascii="Times New Roman" w:hAnsi="Times New Roman"/>
          <w:sz w:val="24"/>
          <w:szCs w:val="24"/>
        </w:rPr>
        <w:t>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bookmarkEnd w:id="1353"/>
    </w:p>
    <w:p w14:paraId="6FFD71CF"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354" w:name="_Toc121758417"/>
      <w:r w:rsidRPr="00526421">
        <w:rPr>
          <w:rFonts w:ascii="Times New Roman" w:hAnsi="Times New Roman"/>
          <w:sz w:val="24"/>
          <w:szCs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w:t>
      </w:r>
      <w:r w:rsidRPr="00D91005">
        <w:rPr>
          <w:rFonts w:ascii="Times New Roman" w:hAnsi="Times New Roman"/>
          <w:sz w:val="24"/>
          <w:szCs w:val="24"/>
        </w:rPr>
        <w:t>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bookmarkEnd w:id="1354"/>
    </w:p>
    <w:p w14:paraId="690417B8" w14:textId="77777777" w:rsidR="00EC55E8" w:rsidRPr="006026DD"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355" w:name="_Toc121758418"/>
      <w:r w:rsidRPr="00526421">
        <w:rPr>
          <w:rFonts w:ascii="Times New Roman" w:hAnsi="Times New Roman"/>
          <w:sz w:val="24"/>
          <w:szCs w:val="24"/>
        </w:rPr>
        <w:t xml:space="preserve">7) </w:t>
      </w:r>
      <w:r w:rsidRPr="006026DD">
        <w:rPr>
          <w:rFonts w:ascii="Times New Roman" w:hAnsi="Times New Roman"/>
          <w:sz w:val="24"/>
          <w:szCs w:val="24"/>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 части 4 Закона о закупках,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bookmarkEnd w:id="1355"/>
      <w:r w:rsidRPr="006026DD">
        <w:rPr>
          <w:rFonts w:ascii="Times New Roman" w:hAnsi="Times New Roman"/>
          <w:sz w:val="24"/>
          <w:szCs w:val="24"/>
        </w:rPr>
        <w:t xml:space="preserve"> </w:t>
      </w:r>
    </w:p>
    <w:p w14:paraId="5D0EE20E"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r w:rsidRPr="006026DD">
        <w:rPr>
          <w:rFonts w:ascii="Times New Roman" w:hAnsi="Times New Roman"/>
          <w:sz w:val="24"/>
          <w:szCs w:val="24"/>
        </w:rPr>
        <w:t xml:space="preserve"> </w:t>
      </w:r>
      <w:bookmarkStart w:id="1356" w:name="_Toc121758419"/>
      <w:r w:rsidRPr="006026DD">
        <w:rPr>
          <w:rFonts w:ascii="Times New Roman" w:hAnsi="Times New Roman"/>
          <w:sz w:val="24"/>
          <w:szCs w:val="24"/>
        </w:rPr>
        <w:t>8) участник</w:t>
      </w:r>
      <w:r w:rsidRPr="00526421">
        <w:rPr>
          <w:rFonts w:ascii="Times New Roman" w:hAnsi="Times New Roman"/>
          <w:sz w:val="24"/>
          <w:szCs w:val="24"/>
        </w:rPr>
        <w:t xml:space="preserve">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Организатором в единой информационной системе уточненн</w:t>
      </w:r>
      <w:r>
        <w:rPr>
          <w:rFonts w:ascii="Times New Roman" w:hAnsi="Times New Roman"/>
          <w:sz w:val="24"/>
          <w:szCs w:val="24"/>
        </w:rPr>
        <w:t>ой документации</w:t>
      </w:r>
      <w:r w:rsidRPr="00526421">
        <w:rPr>
          <w:rFonts w:ascii="Times New Roman" w:hAnsi="Times New Roman"/>
          <w:sz w:val="24"/>
          <w:szCs w:val="24"/>
        </w:rPr>
        <w:t xml:space="preserve"> о проведении конкурса в электронной форме до предусмотренных </w:t>
      </w:r>
      <w:r>
        <w:rPr>
          <w:rFonts w:ascii="Times New Roman" w:hAnsi="Times New Roman"/>
          <w:sz w:val="24"/>
          <w:szCs w:val="24"/>
        </w:rPr>
        <w:t xml:space="preserve">такой </w:t>
      </w:r>
      <w:r w:rsidRPr="00526421">
        <w:rPr>
          <w:rFonts w:ascii="Times New Roman" w:hAnsi="Times New Roman"/>
          <w:sz w:val="24"/>
          <w:szCs w:val="24"/>
        </w:rPr>
        <w:t>документацией даты и времени окончания срока подачи окончательных предложений.</w:t>
      </w:r>
      <w:bookmarkEnd w:id="1356"/>
      <w:r w:rsidRPr="00526421">
        <w:rPr>
          <w:rFonts w:ascii="Times New Roman" w:hAnsi="Times New Roman"/>
          <w:sz w:val="24"/>
          <w:szCs w:val="24"/>
        </w:rPr>
        <w:t xml:space="preserve"> </w:t>
      </w:r>
    </w:p>
    <w:p w14:paraId="1F0328BA"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lang w:eastAsia="ru-RU"/>
        </w:rPr>
      </w:pPr>
      <w:bookmarkStart w:id="1357" w:name="_Toc121758420"/>
      <w:r w:rsidRPr="00D91005">
        <w:rPr>
          <w:rFonts w:ascii="Times New Roman" w:hAnsi="Times New Roman"/>
          <w:sz w:val="24"/>
          <w:szCs w:val="24"/>
          <w:lang w:eastAsia="ru-RU"/>
        </w:rPr>
        <w:lastRenderedPageBreak/>
        <w:t xml:space="preserve">Подача окончательного предложения осуществляется в порядке, установленном в соответствии с </w:t>
      </w:r>
      <w:r>
        <w:rPr>
          <w:rFonts w:ascii="Times New Roman" w:hAnsi="Times New Roman"/>
          <w:sz w:val="24"/>
          <w:szCs w:val="24"/>
        </w:rPr>
        <w:t xml:space="preserve">Законом о закупках </w:t>
      </w:r>
      <w:r w:rsidRPr="00D91005">
        <w:rPr>
          <w:rFonts w:ascii="Times New Roman" w:hAnsi="Times New Roman"/>
          <w:sz w:val="24"/>
          <w:szCs w:val="24"/>
          <w:lang w:eastAsia="ru-RU"/>
        </w:rPr>
        <w:t>для подачи заявки;</w:t>
      </w:r>
      <w:bookmarkEnd w:id="1357"/>
      <w:r w:rsidRPr="00D91005" w:rsidDel="005C7276">
        <w:rPr>
          <w:rFonts w:ascii="Times New Roman" w:hAnsi="Times New Roman"/>
          <w:sz w:val="24"/>
          <w:szCs w:val="24"/>
          <w:lang w:eastAsia="ru-RU"/>
        </w:rPr>
        <w:t xml:space="preserve"> </w:t>
      </w:r>
    </w:p>
    <w:p w14:paraId="573E21CA"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358" w:name="_Toc121758421"/>
      <w:r w:rsidRPr="00D91005">
        <w:rPr>
          <w:rFonts w:ascii="Times New Roman" w:hAnsi="Times New Roman"/>
          <w:sz w:val="24"/>
          <w:szCs w:val="24"/>
        </w:rPr>
        <w:t>9</w:t>
      </w:r>
      <w:r w:rsidRPr="00526421">
        <w:rPr>
          <w:rFonts w:ascii="Times New Roman" w:hAnsi="Times New Roman"/>
          <w:sz w:val="24"/>
          <w:szCs w:val="24"/>
        </w:rPr>
        <w:t xml:space="preserve">) если конкурс в электронной форме включает этап, </w:t>
      </w:r>
      <w:r w:rsidRPr="007E4D49">
        <w:rPr>
          <w:rFonts w:ascii="Times New Roman" w:hAnsi="Times New Roman"/>
          <w:sz w:val="24"/>
          <w:szCs w:val="24"/>
        </w:rPr>
        <w:t>предусмотренный п.</w:t>
      </w:r>
      <w:r w:rsidRPr="00526421">
        <w:rPr>
          <w:rFonts w:ascii="Times New Roman" w:hAnsi="Times New Roman"/>
          <w:sz w:val="24"/>
          <w:szCs w:val="24"/>
        </w:rPr>
        <w:t xml:space="preserve"> </w:t>
      </w:r>
      <w:r w:rsidRPr="00D72CC5">
        <w:rPr>
          <w:rFonts w:ascii="Times New Roman" w:hAnsi="Times New Roman"/>
          <w:sz w:val="24"/>
          <w:szCs w:val="24"/>
        </w:rPr>
        <w:t>10.5.2.</w:t>
      </w:r>
      <w:r>
        <w:rPr>
          <w:rFonts w:ascii="Times New Roman" w:hAnsi="Times New Roman"/>
          <w:sz w:val="24"/>
          <w:szCs w:val="24"/>
        </w:rPr>
        <w:t>4</w:t>
      </w:r>
      <w:r w:rsidRPr="00526421">
        <w:rPr>
          <w:rFonts w:ascii="Times New Roman" w:hAnsi="Times New Roman"/>
          <w:sz w:val="24"/>
          <w:szCs w:val="24"/>
        </w:rPr>
        <w:t xml:space="preserve"> настоящего Положения:</w:t>
      </w:r>
      <w:bookmarkEnd w:id="1358"/>
    </w:p>
    <w:p w14:paraId="05A32165" w14:textId="77777777" w:rsidR="00EC55E8" w:rsidRPr="00526421" w:rsidRDefault="00EC55E8" w:rsidP="00EC55E8">
      <w:pPr>
        <w:pStyle w:val="5ABCD"/>
        <w:shd w:val="clear" w:color="auto" w:fill="FFFFFF" w:themeFill="background1"/>
        <w:tabs>
          <w:tab w:val="left" w:pos="-142"/>
          <w:tab w:val="left" w:pos="284"/>
          <w:tab w:val="left" w:pos="1134"/>
          <w:tab w:val="left" w:pos="4536"/>
        </w:tabs>
        <w:spacing w:before="120" w:line="240" w:lineRule="auto"/>
        <w:ind w:firstLine="567"/>
        <w:rPr>
          <w:sz w:val="24"/>
          <w:szCs w:val="24"/>
        </w:rPr>
      </w:pPr>
      <w:r w:rsidRPr="00526421">
        <w:rPr>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E44DF74" w14:textId="77777777" w:rsidR="00EC55E8" w:rsidRPr="00526421" w:rsidRDefault="00EC55E8" w:rsidP="00EC55E8">
      <w:pPr>
        <w:pStyle w:val="5ABCD"/>
        <w:shd w:val="clear" w:color="auto" w:fill="FFFFFF" w:themeFill="background1"/>
        <w:tabs>
          <w:tab w:val="left" w:pos="-142"/>
          <w:tab w:val="left" w:pos="284"/>
          <w:tab w:val="left" w:pos="1134"/>
          <w:tab w:val="left" w:pos="4536"/>
        </w:tabs>
        <w:spacing w:before="120" w:line="240" w:lineRule="auto"/>
        <w:ind w:firstLine="567"/>
        <w:rPr>
          <w:sz w:val="24"/>
          <w:szCs w:val="24"/>
        </w:rPr>
      </w:pPr>
      <w:r w:rsidRPr="00526421">
        <w:rPr>
          <w:sz w:val="24"/>
          <w:szCs w:val="24"/>
        </w:rPr>
        <w:t xml:space="preserve">б) </w:t>
      </w:r>
      <w:r w:rsidRPr="00D91005">
        <w:rPr>
          <w:sz w:val="24"/>
          <w:szCs w:val="24"/>
        </w:rPr>
        <w:t>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133D5516" w14:textId="77777777" w:rsidR="00EC55E8" w:rsidRPr="00526421" w:rsidRDefault="00EC55E8" w:rsidP="00EC55E8">
      <w:pPr>
        <w:pStyle w:val="5ABCD"/>
        <w:shd w:val="clear" w:color="auto" w:fill="FFFFFF" w:themeFill="background1"/>
        <w:tabs>
          <w:tab w:val="left" w:pos="-142"/>
          <w:tab w:val="left" w:pos="284"/>
          <w:tab w:val="left" w:pos="1134"/>
          <w:tab w:val="left" w:pos="4536"/>
        </w:tabs>
        <w:spacing w:before="120" w:line="240" w:lineRule="auto"/>
        <w:ind w:firstLine="567"/>
        <w:rPr>
          <w:sz w:val="24"/>
          <w:szCs w:val="24"/>
        </w:rPr>
      </w:pPr>
      <w:r w:rsidRPr="00526421">
        <w:rPr>
          <w:sz w:val="24"/>
          <w:szCs w:val="24"/>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w:t>
      </w:r>
      <w:r>
        <w:rPr>
          <w:sz w:val="24"/>
          <w:szCs w:val="24"/>
        </w:rPr>
        <w:t xml:space="preserve">итогового </w:t>
      </w:r>
      <w:r w:rsidRPr="00526421">
        <w:rPr>
          <w:sz w:val="24"/>
          <w:szCs w:val="24"/>
        </w:rPr>
        <w:t>протокола.</w:t>
      </w:r>
    </w:p>
    <w:p w14:paraId="32F5EEB5" w14:textId="77777777" w:rsidR="00EC55E8" w:rsidRPr="00526421" w:rsidRDefault="00EC55E8" w:rsidP="00EC55E8">
      <w:pPr>
        <w:pStyle w:val="2"/>
      </w:pPr>
      <w:bookmarkStart w:id="1359" w:name="_Toc119602946"/>
      <w:bookmarkStart w:id="1360" w:name="_Toc119604059"/>
      <w:bookmarkStart w:id="1361" w:name="_Toc121758422"/>
      <w:bookmarkStart w:id="1362" w:name="_Toc121765614"/>
      <w:bookmarkStart w:id="1363" w:name="_Toc119602947"/>
      <w:bookmarkStart w:id="1364" w:name="_Toc119604060"/>
      <w:bookmarkStart w:id="1365" w:name="_Toc121758423"/>
      <w:bookmarkStart w:id="1366" w:name="_Toc121765615"/>
      <w:bookmarkStart w:id="1367" w:name="_Toc121758424"/>
      <w:bookmarkEnd w:id="1359"/>
      <w:bookmarkEnd w:id="1360"/>
      <w:bookmarkEnd w:id="1361"/>
      <w:bookmarkEnd w:id="1362"/>
      <w:bookmarkEnd w:id="1363"/>
      <w:bookmarkEnd w:id="1364"/>
      <w:bookmarkEnd w:id="1365"/>
      <w:bookmarkEnd w:id="1366"/>
      <w:r w:rsidRPr="00526421">
        <w:t>Открытый аукцион в электронной форме среди СМСП:</w:t>
      </w:r>
      <w:bookmarkEnd w:id="1367"/>
    </w:p>
    <w:p w14:paraId="1FD354B2" w14:textId="77777777" w:rsidR="00EC55E8" w:rsidRPr="00552354" w:rsidRDefault="00EC55E8" w:rsidP="00EC55E8">
      <w:pPr>
        <w:pStyle w:val="a7"/>
        <w:numPr>
          <w:ilvl w:val="1"/>
          <w:numId w:val="1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368" w:name="_Toc121765617"/>
      <w:bookmarkStart w:id="1369" w:name="_Toc121758425"/>
      <w:bookmarkEnd w:id="1368"/>
    </w:p>
    <w:p w14:paraId="0964FA52" w14:textId="77777777" w:rsidR="00EC55E8" w:rsidRPr="004F53CB"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 xml:space="preserve">Организатор при осуществлении конкурентной закупки с участием </w:t>
      </w:r>
      <w:r>
        <w:rPr>
          <w:rFonts w:ascii="Times New Roman" w:hAnsi="Times New Roman"/>
          <w:sz w:val="24"/>
          <w:szCs w:val="24"/>
        </w:rPr>
        <w:t>СПСП</w:t>
      </w:r>
      <w:r w:rsidRPr="004F53CB">
        <w:rPr>
          <w:rFonts w:ascii="Times New Roman" w:hAnsi="Times New Roman"/>
          <w:sz w:val="24"/>
          <w:szCs w:val="24"/>
        </w:rPr>
        <w:t xml:space="preserve"> размещает в единой информационной системе документацию о проведении открытого аукциона в электронной форме в следующие сроки:</w:t>
      </w:r>
      <w:bookmarkEnd w:id="1369"/>
    </w:p>
    <w:p w14:paraId="01E3E479" w14:textId="77777777" w:rsidR="00EC55E8" w:rsidRPr="00526421"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bookmarkStart w:id="1370" w:name="_Toc121758426"/>
      <w:r w:rsidRPr="00526421">
        <w:rPr>
          <w:rFonts w:ascii="Times New Roman" w:hAnsi="Times New Roman"/>
          <w:sz w:val="24"/>
          <w:szCs w:val="24"/>
        </w:rPr>
        <w:t>- не менее чем за семь календарных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bookmarkEnd w:id="1370"/>
    </w:p>
    <w:p w14:paraId="1EC0B0C7" w14:textId="77777777" w:rsidR="00EC55E8" w:rsidRPr="00526421"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bookmarkStart w:id="1371" w:name="_Toc121758427"/>
      <w:r w:rsidRPr="00526421">
        <w:rPr>
          <w:rFonts w:ascii="Times New Roman" w:hAnsi="Times New Roman"/>
          <w:sz w:val="24"/>
          <w:szCs w:val="24"/>
        </w:rPr>
        <w:t>- не менее чем за пятнадцать календарных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bookmarkEnd w:id="1371"/>
    </w:p>
    <w:p w14:paraId="614A8C53"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372" w:name="_Toc121758428"/>
      <w:r w:rsidRPr="00D91005">
        <w:rPr>
          <w:rFonts w:ascii="Times New Roman" w:hAnsi="Times New Roman"/>
          <w:sz w:val="24"/>
          <w:szCs w:val="24"/>
        </w:rPr>
        <w:t>О</w:t>
      </w:r>
      <w:r w:rsidRPr="00526421">
        <w:rPr>
          <w:rFonts w:ascii="Times New Roman" w:hAnsi="Times New Roman"/>
          <w:sz w:val="24"/>
          <w:szCs w:val="24"/>
        </w:rPr>
        <w:t>ткрытый аукцион в электронной форме включает в себя порядок подачи его участниками предложений о цене договора с учетом следующих требований:</w:t>
      </w:r>
      <w:bookmarkEnd w:id="1372"/>
    </w:p>
    <w:p w14:paraId="03F62851"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373" w:name="_Toc121758429"/>
      <w:r w:rsidRPr="00526421">
        <w:rPr>
          <w:rFonts w:ascii="Times New Roman" w:hAnsi="Times New Roman"/>
          <w:sz w:val="24"/>
          <w:szCs w:val="24"/>
        </w:rPr>
        <w:t>1)  "шаг аукциона" составляет от 0,5 процента до пяти процентов начальной (максимальной) цены договора;</w:t>
      </w:r>
      <w:bookmarkEnd w:id="1373"/>
    </w:p>
    <w:p w14:paraId="15756EF0"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374" w:name="_Toc121758430"/>
      <w:r w:rsidRPr="00526421">
        <w:rPr>
          <w:rFonts w:ascii="Times New Roman" w:hAnsi="Times New Roman"/>
          <w:sz w:val="24"/>
          <w:szCs w:val="24"/>
        </w:rPr>
        <w:t>2)  снижение текущего минимального предложения о цене договора осуществляется на величину в пределах "шага аукциона";</w:t>
      </w:r>
      <w:bookmarkEnd w:id="1374"/>
    </w:p>
    <w:p w14:paraId="552DB9EA"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375" w:name="_Toc121758431"/>
      <w:r w:rsidRPr="00526421">
        <w:rPr>
          <w:rFonts w:ascii="Times New Roman" w:hAnsi="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1375"/>
    </w:p>
    <w:p w14:paraId="56421FD9" w14:textId="77777777" w:rsidR="00EC55E8" w:rsidRPr="00526421"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376" w:name="_Toc121758432"/>
      <w:r w:rsidRPr="00526421">
        <w:rPr>
          <w:rFonts w:ascii="Times New Roman" w:hAnsi="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bookmarkEnd w:id="1376"/>
    </w:p>
    <w:p w14:paraId="41CC9981" w14:textId="77777777" w:rsidR="00EC55E8" w:rsidRPr="00D91005" w:rsidRDefault="00EC55E8" w:rsidP="00EC55E8">
      <w:pPr>
        <w:pStyle w:val="HTML"/>
        <w:tabs>
          <w:tab w:val="clear" w:pos="916"/>
          <w:tab w:val="clear" w:pos="1832"/>
          <w:tab w:val="clear" w:pos="2748"/>
          <w:tab w:val="clear" w:pos="3664"/>
          <w:tab w:val="clear" w:pos="4580"/>
          <w:tab w:val="clear" w:pos="6412"/>
          <w:tab w:val="left" w:pos="1418"/>
        </w:tabs>
        <w:spacing w:before="120"/>
        <w:jc w:val="both"/>
        <w:outlineLvl w:val="1"/>
        <w:rPr>
          <w:rFonts w:ascii="Times New Roman" w:hAnsi="Times New Roman"/>
          <w:sz w:val="24"/>
          <w:szCs w:val="24"/>
        </w:rPr>
      </w:pPr>
      <w:bookmarkStart w:id="1377" w:name="_Toc121758433"/>
      <w:r w:rsidRPr="00526421">
        <w:rPr>
          <w:rFonts w:ascii="Times New Roman" w:hAnsi="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bookmarkEnd w:id="1377"/>
    </w:p>
    <w:p w14:paraId="6129C340" w14:textId="77777777" w:rsidR="00EC55E8" w:rsidRPr="00D91005"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378" w:name="_Toc121758434"/>
      <w:r w:rsidRPr="00D91005">
        <w:rPr>
          <w:rFonts w:ascii="Times New Roman" w:hAnsi="Times New Roman"/>
          <w:sz w:val="24"/>
          <w:szCs w:val="24"/>
        </w:rPr>
        <w:t>В течение одного часа после окончания срока подачи в соответствии с пунктом 10 части 5 статьи</w:t>
      </w:r>
      <w:r>
        <w:rPr>
          <w:rFonts w:ascii="Times New Roman" w:hAnsi="Times New Roman"/>
          <w:sz w:val="24"/>
          <w:szCs w:val="24"/>
        </w:rPr>
        <w:t xml:space="preserve"> 3.4 Закона о закупках </w:t>
      </w:r>
      <w:r w:rsidRPr="00D91005">
        <w:rPr>
          <w:rFonts w:ascii="Times New Roman" w:hAnsi="Times New Roman"/>
          <w:sz w:val="24"/>
          <w:szCs w:val="24"/>
        </w:rPr>
        <w:t>дополнительных ценовых предложений, а также в течение одного часа после окончания подачи в соответствии с частью 7 статьи</w:t>
      </w:r>
      <w:r>
        <w:rPr>
          <w:rFonts w:ascii="Times New Roman" w:hAnsi="Times New Roman"/>
          <w:sz w:val="24"/>
          <w:szCs w:val="24"/>
        </w:rPr>
        <w:t xml:space="preserve"> 3.4 Закона о закупках </w:t>
      </w:r>
      <w:r w:rsidRPr="00D91005">
        <w:rPr>
          <w:rFonts w:ascii="Times New Roman" w:hAnsi="Times New Roman"/>
          <w:sz w:val="24"/>
          <w:szCs w:val="24"/>
        </w:rPr>
        <w:t xml:space="preserve">предложений о цене договора </w:t>
      </w:r>
      <w:r>
        <w:rPr>
          <w:rFonts w:ascii="Times New Roman" w:hAnsi="Times New Roman"/>
          <w:sz w:val="24"/>
          <w:szCs w:val="24"/>
        </w:rPr>
        <w:t>О</w:t>
      </w:r>
      <w:r w:rsidRPr="00D91005">
        <w:rPr>
          <w:rFonts w:ascii="Times New Roman" w:hAnsi="Times New Roman"/>
          <w:sz w:val="24"/>
          <w:szCs w:val="24"/>
        </w:rPr>
        <w:t xml:space="preserve">ператор ЭТП составляет и размещает на ЭТП и в </w:t>
      </w:r>
      <w:r w:rsidRPr="00D91005">
        <w:rPr>
          <w:rFonts w:ascii="Times New Roman" w:hAnsi="Times New Roman"/>
          <w:sz w:val="24"/>
          <w:szCs w:val="24"/>
        </w:rPr>
        <w:lastRenderedPageBreak/>
        <w:t>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bookmarkEnd w:id="1378"/>
    </w:p>
    <w:p w14:paraId="1A3462D7" w14:textId="77777777" w:rsidR="00EC55E8" w:rsidRPr="00526421" w:rsidRDefault="00EC55E8" w:rsidP="00EC55E8">
      <w:pPr>
        <w:pStyle w:val="2"/>
      </w:pPr>
      <w:bookmarkStart w:id="1379" w:name="_Toc119602959"/>
      <w:bookmarkStart w:id="1380" w:name="_Toc119604072"/>
      <w:bookmarkStart w:id="1381" w:name="_Toc121758435"/>
      <w:bookmarkStart w:id="1382" w:name="_Toc121765628"/>
      <w:bookmarkStart w:id="1383" w:name="_Toc121758436"/>
      <w:bookmarkEnd w:id="1379"/>
      <w:bookmarkEnd w:id="1380"/>
      <w:bookmarkEnd w:id="1381"/>
      <w:bookmarkEnd w:id="1382"/>
      <w:r w:rsidRPr="00526421">
        <w:t>Запрос котировок в электронной форме среди СМСП:</w:t>
      </w:r>
      <w:bookmarkStart w:id="1384" w:name="_Toc121758437"/>
      <w:bookmarkEnd w:id="1383"/>
      <w:bookmarkEnd w:id="1384"/>
    </w:p>
    <w:p w14:paraId="66C09DDB" w14:textId="77777777" w:rsidR="00EC55E8" w:rsidRPr="003676A7" w:rsidRDefault="00EC55E8" w:rsidP="00EC55E8">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imes New Roman" w:hAnsi="Times New Roman"/>
          <w:sz w:val="24"/>
          <w:szCs w:val="24"/>
        </w:rPr>
      </w:pPr>
      <w:bookmarkStart w:id="1385" w:name="_Toc121758438"/>
      <w:r w:rsidRPr="003676A7">
        <w:rPr>
          <w:rFonts w:ascii="Times New Roman" w:hAnsi="Times New Roman"/>
          <w:sz w:val="24"/>
          <w:szCs w:val="24"/>
        </w:rPr>
        <w:t xml:space="preserve">Организатор при осуществлении конкурентной закупки с участием </w:t>
      </w:r>
      <w:r>
        <w:rPr>
          <w:rFonts w:ascii="Times New Roman" w:hAnsi="Times New Roman"/>
          <w:sz w:val="24"/>
          <w:szCs w:val="24"/>
        </w:rPr>
        <w:t>СМСП</w:t>
      </w:r>
      <w:r w:rsidRPr="003676A7">
        <w:rPr>
          <w:rFonts w:ascii="Times New Roman" w:hAnsi="Times New Roman"/>
          <w:sz w:val="24"/>
          <w:szCs w:val="24"/>
        </w:rPr>
        <w:t xml:space="preserve"> размещает в единой информационной системе документация</w:t>
      </w:r>
      <w:r>
        <w:rPr>
          <w:rFonts w:ascii="Times New Roman" w:hAnsi="Times New Roman"/>
          <w:sz w:val="24"/>
          <w:szCs w:val="24"/>
        </w:rPr>
        <w:t xml:space="preserve"> (может включать только извещение)</w:t>
      </w:r>
      <w:r w:rsidRPr="003676A7">
        <w:rPr>
          <w:rFonts w:ascii="Times New Roman" w:hAnsi="Times New Roman"/>
          <w:sz w:val="24"/>
          <w:szCs w:val="24"/>
        </w:rPr>
        <w:t xml:space="preserve"> о проведении</w:t>
      </w:r>
      <w:bookmarkEnd w:id="1385"/>
      <w:r w:rsidRPr="003676A7">
        <w:rPr>
          <w:rFonts w:ascii="Times New Roman" w:hAnsi="Times New Roman"/>
          <w:sz w:val="24"/>
          <w:szCs w:val="24"/>
        </w:rPr>
        <w:t xml:space="preserve"> </w:t>
      </w:r>
      <w:bookmarkStart w:id="1386" w:name="_Toc121758439"/>
      <w:r w:rsidRPr="003676A7">
        <w:rPr>
          <w:rFonts w:ascii="Times New Roman" w:hAnsi="Times New Roman"/>
          <w:sz w:val="24"/>
          <w:szCs w:val="24"/>
        </w:rPr>
        <w:t>запроса котировок</w:t>
      </w:r>
      <w:r w:rsidRPr="00526421">
        <w:rPr>
          <w:rFonts w:ascii="Times New Roman" w:hAnsi="Times New Roman"/>
          <w:sz w:val="24"/>
          <w:szCs w:val="24"/>
        </w:rPr>
        <w:t xml:space="preserve"> в электронной форме не менее чем за </w:t>
      </w:r>
      <w:r w:rsidRPr="001D0E53">
        <w:rPr>
          <w:rFonts w:ascii="Times New Roman" w:hAnsi="Times New Roman"/>
          <w:b/>
          <w:sz w:val="24"/>
          <w:szCs w:val="24"/>
        </w:rPr>
        <w:t>четыре рабочих дня</w:t>
      </w:r>
      <w:r w:rsidRPr="00526421">
        <w:rPr>
          <w:rFonts w:ascii="Times New Roman" w:hAnsi="Times New Roman"/>
          <w:sz w:val="24"/>
          <w:szCs w:val="24"/>
        </w:rPr>
        <w:t xml:space="preserve"> до дня истечения срока подачи заявок на участие в таком запросе котировок. При этом начальная (максимальная) цена договора не должна превышать </w:t>
      </w:r>
      <w:r w:rsidRPr="003676A7">
        <w:rPr>
          <w:rFonts w:ascii="Times New Roman" w:hAnsi="Times New Roman"/>
          <w:sz w:val="24"/>
          <w:szCs w:val="24"/>
        </w:rPr>
        <w:t>семь миллионов</w:t>
      </w:r>
      <w:r w:rsidRPr="00526421">
        <w:rPr>
          <w:rFonts w:ascii="Times New Roman" w:hAnsi="Times New Roman"/>
          <w:sz w:val="24"/>
          <w:szCs w:val="24"/>
        </w:rPr>
        <w:t xml:space="preserve"> рублей</w:t>
      </w:r>
      <w:r w:rsidRPr="003676A7">
        <w:rPr>
          <w:rFonts w:ascii="Times New Roman" w:hAnsi="Times New Roman"/>
          <w:sz w:val="24"/>
          <w:szCs w:val="24"/>
        </w:rPr>
        <w:t>.</w:t>
      </w:r>
      <w:bookmarkEnd w:id="1386"/>
    </w:p>
    <w:p w14:paraId="0674CCE7" w14:textId="77777777" w:rsidR="00EC55E8" w:rsidRPr="00526421" w:rsidRDefault="00EC55E8" w:rsidP="00EC55E8">
      <w:pPr>
        <w:pStyle w:val="2"/>
      </w:pPr>
      <w:bookmarkStart w:id="1387" w:name="_Toc121758440"/>
      <w:bookmarkStart w:id="1388" w:name="_Toc121765633"/>
      <w:bookmarkStart w:id="1389" w:name="_Toc121758441"/>
      <w:bookmarkStart w:id="1390" w:name="_Toc121765634"/>
      <w:bookmarkStart w:id="1391" w:name="_Toc121758442"/>
      <w:bookmarkStart w:id="1392" w:name="_Toc121765635"/>
      <w:bookmarkStart w:id="1393" w:name="_Toc121758443"/>
      <w:bookmarkStart w:id="1394" w:name="_Toc121765636"/>
      <w:bookmarkStart w:id="1395" w:name="_Toc121758444"/>
      <w:bookmarkStart w:id="1396" w:name="_Toc121765637"/>
      <w:bookmarkStart w:id="1397" w:name="_Toc121758445"/>
      <w:bookmarkStart w:id="1398" w:name="_Toc121765638"/>
      <w:bookmarkStart w:id="1399" w:name="_Toc121758446"/>
      <w:bookmarkStart w:id="1400" w:name="_Toc121765639"/>
      <w:bookmarkStart w:id="1401" w:name="_Toc121758447"/>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r w:rsidRPr="00526421">
        <w:t>Запрос предложений в электронной форме среди СМСП:</w:t>
      </w:r>
      <w:bookmarkEnd w:id="1401"/>
    </w:p>
    <w:p w14:paraId="49E57470" w14:textId="77777777" w:rsidR="00EC55E8" w:rsidRPr="00526421"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p>
    <w:p w14:paraId="02B0C136" w14:textId="77777777" w:rsidR="00EC55E8" w:rsidRPr="00AA4367"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402" w:name="_Toc121765641"/>
      <w:bookmarkStart w:id="1403" w:name="_Toc121758450"/>
      <w:bookmarkEnd w:id="1402"/>
    </w:p>
    <w:p w14:paraId="51F0E3E5" w14:textId="77777777" w:rsidR="00EC55E8" w:rsidRPr="00AA4367"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404" w:name="_Toc121765642"/>
      <w:bookmarkEnd w:id="1404"/>
    </w:p>
    <w:p w14:paraId="2163B9A3"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 </w:t>
      </w:r>
      <w:r w:rsidRPr="00526421">
        <w:rPr>
          <w:rFonts w:ascii="Times New Roman" w:hAnsi="Times New Roman"/>
          <w:sz w:val="24"/>
          <w:szCs w:val="24"/>
        </w:rPr>
        <w:t xml:space="preserve">Организатор при осуществлении конкурентной закупки с участием </w:t>
      </w:r>
      <w:r>
        <w:rPr>
          <w:rFonts w:ascii="Times New Roman" w:hAnsi="Times New Roman"/>
          <w:sz w:val="24"/>
          <w:szCs w:val="24"/>
        </w:rPr>
        <w:t>СМСП</w:t>
      </w:r>
      <w:r w:rsidRPr="00526421">
        <w:rPr>
          <w:rFonts w:ascii="Times New Roman" w:hAnsi="Times New Roman"/>
          <w:sz w:val="24"/>
          <w:szCs w:val="24"/>
        </w:rPr>
        <w:t xml:space="preserve"> размещает в единой информационной системе документацию о проведении</w:t>
      </w:r>
      <w:r w:rsidRPr="00526421">
        <w:rPr>
          <w:rFonts w:ascii="Times New Roman" w:hAnsi="Times New Roman"/>
          <w:b/>
          <w:sz w:val="24"/>
          <w:szCs w:val="24"/>
        </w:rPr>
        <w:t xml:space="preserve"> запроса предложений в электронной форме </w:t>
      </w:r>
      <w:r w:rsidRPr="00526421">
        <w:rPr>
          <w:rFonts w:ascii="Times New Roman" w:hAnsi="Times New Roman"/>
          <w:sz w:val="24"/>
          <w:szCs w:val="24"/>
        </w:rPr>
        <w:t xml:space="preserve">не менее чем за пять рабочих дней до дня проведения такого запроса предложений. При этом начальная (максимальная) цена договора не должна превышать </w:t>
      </w:r>
      <w:r w:rsidRPr="001C1E5E">
        <w:rPr>
          <w:rFonts w:ascii="Times New Roman" w:hAnsi="Times New Roman"/>
          <w:b/>
          <w:sz w:val="24"/>
          <w:szCs w:val="24"/>
        </w:rPr>
        <w:t>пятнадцать миллионов</w:t>
      </w:r>
      <w:r w:rsidRPr="00526421">
        <w:rPr>
          <w:rFonts w:ascii="Times New Roman" w:hAnsi="Times New Roman"/>
          <w:sz w:val="24"/>
          <w:szCs w:val="24"/>
        </w:rPr>
        <w:t xml:space="preserve"> рублей.</w:t>
      </w:r>
    </w:p>
    <w:p w14:paraId="09D56CD9"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Запрос предложений в электронной форме</w:t>
      </w:r>
      <w:r w:rsidRPr="00526421">
        <w:rPr>
          <w:rFonts w:ascii="Times New Roman" w:hAnsi="Times New Roman"/>
          <w:sz w:val="24"/>
          <w:szCs w:val="24"/>
        </w:rPr>
        <w:t xml:space="preserve">, участниками которого могут являться только </w:t>
      </w:r>
      <w:r>
        <w:rPr>
          <w:rFonts w:ascii="Times New Roman" w:hAnsi="Times New Roman"/>
          <w:sz w:val="24"/>
          <w:szCs w:val="24"/>
        </w:rPr>
        <w:t>СМСП</w:t>
      </w:r>
      <w:r w:rsidRPr="00526421">
        <w:rPr>
          <w:rFonts w:ascii="Times New Roman" w:hAnsi="Times New Roman"/>
          <w:sz w:val="24"/>
          <w:szCs w:val="24"/>
        </w:rPr>
        <w:t xml:space="preserve">, </w:t>
      </w:r>
      <w:r w:rsidRPr="00D91005">
        <w:rPr>
          <w:rFonts w:ascii="Times New Roman" w:hAnsi="Times New Roman"/>
          <w:sz w:val="24"/>
          <w:szCs w:val="24"/>
        </w:rPr>
        <w:t>проводится в порядке, установленном для проведения конкурса в электронной форме</w:t>
      </w:r>
      <w:r>
        <w:rPr>
          <w:rFonts w:ascii="Times New Roman" w:hAnsi="Times New Roman"/>
          <w:sz w:val="24"/>
          <w:szCs w:val="24"/>
        </w:rPr>
        <w:t xml:space="preserve"> среди СМСП</w:t>
      </w:r>
      <w:r w:rsidRPr="00D91005">
        <w:rPr>
          <w:rFonts w:ascii="Times New Roman" w:hAnsi="Times New Roman"/>
          <w:sz w:val="24"/>
          <w:szCs w:val="24"/>
        </w:rPr>
        <w:t xml:space="preserve">, с учетом особенностей, установленных статьей 3.4 </w:t>
      </w:r>
      <w:r>
        <w:rPr>
          <w:rFonts w:ascii="Times New Roman" w:hAnsi="Times New Roman"/>
          <w:sz w:val="24"/>
          <w:szCs w:val="24"/>
        </w:rPr>
        <w:t xml:space="preserve">Закона о закупках </w:t>
      </w:r>
      <w:r w:rsidRPr="00D91005">
        <w:rPr>
          <w:rFonts w:ascii="Times New Roman" w:hAnsi="Times New Roman"/>
          <w:sz w:val="24"/>
          <w:szCs w:val="24"/>
        </w:rPr>
        <w:t xml:space="preserve">и главой </w:t>
      </w:r>
      <w:r>
        <w:rPr>
          <w:rFonts w:ascii="Times New Roman" w:hAnsi="Times New Roman"/>
          <w:sz w:val="24"/>
          <w:szCs w:val="24"/>
        </w:rPr>
        <w:t>10</w:t>
      </w:r>
      <w:r w:rsidRPr="00D91005">
        <w:rPr>
          <w:rFonts w:ascii="Times New Roman" w:hAnsi="Times New Roman"/>
          <w:sz w:val="24"/>
          <w:szCs w:val="24"/>
        </w:rPr>
        <w:t xml:space="preserve"> настоящего Положения. При этом подача окончательного предложения, дополнительного ценового предложения не осуществляется.</w:t>
      </w:r>
      <w:bookmarkEnd w:id="1403"/>
    </w:p>
    <w:p w14:paraId="5BBD7102" w14:textId="77777777" w:rsidR="00EC55E8" w:rsidRPr="00526421" w:rsidRDefault="00EC55E8" w:rsidP="00EC55E8">
      <w:pPr>
        <w:pStyle w:val="2"/>
      </w:pPr>
      <w:bookmarkStart w:id="1405" w:name="_Toc119602975"/>
      <w:bookmarkStart w:id="1406" w:name="_Toc119604088"/>
      <w:bookmarkStart w:id="1407" w:name="_Toc121758451"/>
      <w:bookmarkStart w:id="1408" w:name="_Toc121765645"/>
      <w:bookmarkStart w:id="1409" w:name="_Toc119602976"/>
      <w:bookmarkStart w:id="1410" w:name="_Toc119604089"/>
      <w:bookmarkStart w:id="1411" w:name="_Toc121758452"/>
      <w:bookmarkStart w:id="1412" w:name="_Toc121765646"/>
      <w:bookmarkStart w:id="1413" w:name="_Toc121758453"/>
      <w:bookmarkEnd w:id="1405"/>
      <w:bookmarkEnd w:id="1406"/>
      <w:bookmarkEnd w:id="1407"/>
      <w:bookmarkEnd w:id="1408"/>
      <w:bookmarkEnd w:id="1409"/>
      <w:bookmarkEnd w:id="1410"/>
      <w:bookmarkEnd w:id="1411"/>
      <w:bookmarkEnd w:id="1412"/>
      <w:r w:rsidRPr="00526421">
        <w:t>Протоколы конкурентных способов закупок среди СМСП</w:t>
      </w:r>
      <w:bookmarkEnd w:id="1413"/>
    </w:p>
    <w:p w14:paraId="0DA55211" w14:textId="77777777" w:rsidR="00EC55E8" w:rsidRPr="00AA4367"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414" w:name="_Toc121765648"/>
      <w:bookmarkStart w:id="1415" w:name="_Toc121758454"/>
      <w:bookmarkEnd w:id="1414"/>
    </w:p>
    <w:p w14:paraId="1A49FEB7"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По результатам каждого этапа конкурентной закупки среди СМСП составляется отдельный протокол. При этом по окончании последнего этапа конкурентной закупки, по итогам которого определяется победитель, также составляется протокол.</w:t>
      </w:r>
      <w:bookmarkEnd w:id="1415"/>
    </w:p>
    <w:p w14:paraId="23BD7039"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16" w:name="_Toc121758455"/>
      <w:r w:rsidRPr="00526421">
        <w:rPr>
          <w:rFonts w:ascii="Times New Roman" w:hAnsi="Times New Roman"/>
          <w:sz w:val="24"/>
          <w:szCs w:val="24"/>
        </w:rPr>
        <w:t>Протоколы, составляемые в ходе осуществления конкурентной закупки, должны содержать следующие сведения (по закупкам у субъектов малого и среднего Предпринимательства):</w:t>
      </w:r>
      <w:bookmarkEnd w:id="1416"/>
    </w:p>
    <w:p w14:paraId="358707F6"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17" w:name="_Toc121758456"/>
      <w:r w:rsidRPr="00526421">
        <w:rPr>
          <w:rFonts w:ascii="Times New Roman" w:hAnsi="Times New Roman"/>
          <w:sz w:val="24"/>
          <w:szCs w:val="24"/>
        </w:rPr>
        <w:t>1) дата подписания протокола;</w:t>
      </w:r>
      <w:bookmarkEnd w:id="1417"/>
    </w:p>
    <w:p w14:paraId="18492643"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18" w:name="_Toc121758457"/>
      <w:r w:rsidRPr="00526421">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bookmarkEnd w:id="1418"/>
    </w:p>
    <w:p w14:paraId="494D8D2A"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19" w:name="_Toc121758458"/>
      <w:r w:rsidRPr="00526421">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bookmarkEnd w:id="1419"/>
    </w:p>
    <w:p w14:paraId="3F2D6045"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20" w:name="_Toc121758459"/>
      <w:r w:rsidRPr="00526421">
        <w:rPr>
          <w:rFonts w:ascii="Times New Roman" w:hAnsi="Times New Roman"/>
          <w:sz w:val="24"/>
          <w:szCs w:val="24"/>
        </w:rPr>
        <w:t>а) количеств</w:t>
      </w:r>
      <w:r>
        <w:rPr>
          <w:rFonts w:ascii="Times New Roman" w:hAnsi="Times New Roman"/>
          <w:sz w:val="24"/>
          <w:szCs w:val="24"/>
        </w:rPr>
        <w:t>о</w:t>
      </w:r>
      <w:r w:rsidRPr="00526421">
        <w:rPr>
          <w:rFonts w:ascii="Times New Roman" w:hAnsi="Times New Roman"/>
          <w:sz w:val="24"/>
          <w:szCs w:val="24"/>
        </w:rPr>
        <w:t xml:space="preserve"> заявок на участие в закупке, которые отклонены;</w:t>
      </w:r>
      <w:bookmarkEnd w:id="1420"/>
    </w:p>
    <w:p w14:paraId="4AD31301"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21" w:name="_Toc121758460"/>
      <w:r w:rsidRPr="00526421">
        <w:rPr>
          <w:rFonts w:ascii="Times New Roman" w:hAnsi="Times New Roman"/>
          <w:sz w:val="24"/>
          <w:szCs w:val="24"/>
        </w:rPr>
        <w:t>б) основани</w:t>
      </w:r>
      <w:r>
        <w:rPr>
          <w:rFonts w:ascii="Times New Roman" w:hAnsi="Times New Roman"/>
          <w:sz w:val="24"/>
          <w:szCs w:val="24"/>
        </w:rPr>
        <w:t>я</w:t>
      </w:r>
      <w:r w:rsidRPr="00526421">
        <w:rPr>
          <w:rFonts w:ascii="Times New Roman" w:hAnsi="Times New Roman"/>
          <w:sz w:val="24"/>
          <w:szCs w:val="24"/>
        </w:rPr>
        <w:t xml:space="preserve">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bookmarkEnd w:id="1421"/>
    </w:p>
    <w:p w14:paraId="1E8CE256"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22" w:name="_Toc121758461"/>
      <w:r w:rsidRPr="00526421">
        <w:rPr>
          <w:rFonts w:ascii="Times New Roman" w:hAnsi="Times New Roman"/>
          <w:sz w:val="24"/>
          <w:szCs w:val="24"/>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w:t>
      </w:r>
      <w:r w:rsidRPr="00526421">
        <w:rPr>
          <w:rFonts w:ascii="Times New Roman" w:hAnsi="Times New Roman"/>
          <w:sz w:val="24"/>
          <w:szCs w:val="24"/>
        </w:rPr>
        <w:lastRenderedPageBreak/>
        <w:t>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bookmarkEnd w:id="1422"/>
    </w:p>
    <w:p w14:paraId="1DD3AFF9" w14:textId="77777777" w:rsidR="00EC55E8"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423" w:name="_Toc121758462"/>
      <w:r w:rsidRPr="00526421">
        <w:rPr>
          <w:rFonts w:ascii="Times New Roman" w:hAnsi="Times New Roman"/>
          <w:sz w:val="24"/>
          <w:szCs w:val="24"/>
        </w:rPr>
        <w:t>5) причины, по которым конкурентная закупка признана несостоявшейся, в случае ее признания таковой</w:t>
      </w:r>
      <w:r>
        <w:rPr>
          <w:rFonts w:ascii="Times New Roman" w:hAnsi="Times New Roman"/>
          <w:sz w:val="24"/>
          <w:szCs w:val="24"/>
        </w:rPr>
        <w:t>;</w:t>
      </w:r>
    </w:p>
    <w:p w14:paraId="5D1295CF" w14:textId="77777777" w:rsidR="00EC55E8"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r w:rsidRPr="000F3549">
        <w:rPr>
          <w:rFonts w:ascii="Times New Roman" w:hAnsi="Times New Roman"/>
          <w:sz w:val="24"/>
          <w:szCs w:val="24"/>
          <w:lang w:eastAsia="ru-RU"/>
        </w:rPr>
        <w:t>6</w:t>
      </w:r>
      <w:r w:rsidRPr="000F3549">
        <w:rPr>
          <w:rFonts w:ascii="Times New Roman" w:hAnsi="Times New Roman"/>
          <w:sz w:val="24"/>
          <w:szCs w:val="24"/>
        </w:rPr>
        <w:t>) сведения об объеме, цене закупаемых товаров, работ, услуг, сроке исполнения договора</w:t>
      </w:r>
      <w:r>
        <w:rPr>
          <w:rFonts w:ascii="Times New Roman" w:hAnsi="Times New Roman"/>
          <w:sz w:val="24"/>
          <w:szCs w:val="24"/>
        </w:rPr>
        <w:t>.</w:t>
      </w:r>
      <w:bookmarkEnd w:id="1423"/>
    </w:p>
    <w:p w14:paraId="2D0A0270"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424" w:name="_Toc119602987"/>
      <w:bookmarkStart w:id="1425" w:name="_Toc119604100"/>
      <w:bookmarkStart w:id="1426" w:name="_Toc121758463"/>
      <w:bookmarkStart w:id="1427" w:name="_Toc121765658"/>
      <w:bookmarkStart w:id="1428" w:name="_Toc121758464"/>
      <w:bookmarkEnd w:id="1424"/>
      <w:bookmarkEnd w:id="1425"/>
      <w:bookmarkEnd w:id="1426"/>
      <w:bookmarkEnd w:id="1427"/>
      <w:r w:rsidRPr="00526421">
        <w:rPr>
          <w:rFonts w:ascii="Times New Roman" w:hAnsi="Times New Roman"/>
          <w:sz w:val="24"/>
          <w:szCs w:val="24"/>
        </w:rPr>
        <w:t>По окончани</w:t>
      </w:r>
      <w:r>
        <w:rPr>
          <w:rFonts w:ascii="Times New Roman" w:hAnsi="Times New Roman"/>
          <w:sz w:val="24"/>
          <w:szCs w:val="24"/>
        </w:rPr>
        <w:t xml:space="preserve">ю </w:t>
      </w:r>
      <w:r w:rsidRPr="00526421">
        <w:rPr>
          <w:rFonts w:ascii="Times New Roman" w:hAnsi="Times New Roman"/>
          <w:sz w:val="24"/>
          <w:szCs w:val="24"/>
        </w:rPr>
        <w:t xml:space="preserve">последнего этапа конкурентной закупки, по итогам которого определяется победитель, составляется протокол в соответствии с </w:t>
      </w:r>
      <w:r>
        <w:rPr>
          <w:rFonts w:ascii="Times New Roman" w:hAnsi="Times New Roman"/>
          <w:sz w:val="24"/>
          <w:szCs w:val="24"/>
        </w:rPr>
        <w:t>п. 9.9 настоящего Положения.</w:t>
      </w:r>
      <w:bookmarkEnd w:id="1428"/>
      <w:r>
        <w:rPr>
          <w:rFonts w:ascii="Times New Roman" w:hAnsi="Times New Roman"/>
          <w:sz w:val="24"/>
          <w:szCs w:val="24"/>
        </w:rPr>
        <w:t xml:space="preserve"> </w:t>
      </w:r>
    </w:p>
    <w:p w14:paraId="740C4D2A" w14:textId="77777777" w:rsidR="00EC55E8" w:rsidRPr="00526421" w:rsidRDefault="00EC55E8" w:rsidP="00EC55E8">
      <w:pPr>
        <w:pStyle w:val="2"/>
      </w:pPr>
      <w:bookmarkStart w:id="1429" w:name="_Toc121758465"/>
      <w:bookmarkStart w:id="1430" w:name="_Toc121765660"/>
      <w:bookmarkStart w:id="1431" w:name="_Toc121758466"/>
      <w:bookmarkStart w:id="1432" w:name="_Toc121765661"/>
      <w:bookmarkStart w:id="1433" w:name="_Toc121758467"/>
      <w:bookmarkStart w:id="1434" w:name="_Toc121765662"/>
      <w:bookmarkStart w:id="1435" w:name="_Toc121758468"/>
      <w:bookmarkStart w:id="1436" w:name="_Toc121765663"/>
      <w:bookmarkStart w:id="1437" w:name="_Toc121758469"/>
      <w:bookmarkStart w:id="1438" w:name="_Toc121765664"/>
      <w:bookmarkStart w:id="1439" w:name="_Toc121758470"/>
      <w:bookmarkStart w:id="1440" w:name="_Toc121765665"/>
      <w:bookmarkStart w:id="1441" w:name="_Toc121758471"/>
      <w:bookmarkStart w:id="1442" w:name="_Toc121765666"/>
      <w:bookmarkStart w:id="1443" w:name="_Toc121758472"/>
      <w:bookmarkStart w:id="1444" w:name="_Toc121765667"/>
      <w:bookmarkStart w:id="1445" w:name="_Toc121758473"/>
      <w:bookmarkStart w:id="1446" w:name="_Toc121765668"/>
      <w:bookmarkStart w:id="1447" w:name="_Toc121758474"/>
      <w:bookmarkStart w:id="1448" w:name="_Toc121765669"/>
      <w:bookmarkStart w:id="1449" w:name="_Toc121758475"/>
      <w:bookmarkStart w:id="1450" w:name="_Toc121765670"/>
      <w:bookmarkStart w:id="1451" w:name="_Toc121758476"/>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r w:rsidRPr="00526421">
        <w:t>Порядок заключения и исполнения договора по закупкам среди СМСП</w:t>
      </w:r>
      <w:bookmarkEnd w:id="1451"/>
    </w:p>
    <w:p w14:paraId="16F9333B" w14:textId="77777777" w:rsidR="00EC55E8" w:rsidRPr="00AA4367" w:rsidRDefault="00EC55E8" w:rsidP="00EC55E8">
      <w:pPr>
        <w:pStyle w:val="a7"/>
        <w:numPr>
          <w:ilvl w:val="1"/>
          <w:numId w:val="16"/>
        </w:numPr>
        <w:tabs>
          <w:tab w:val="left" w:pos="1418"/>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452" w:name="_Toc121765672"/>
      <w:bookmarkStart w:id="1453" w:name="_Toc121758477"/>
      <w:bookmarkEnd w:id="1452"/>
    </w:p>
    <w:p w14:paraId="712F125B"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r w:rsidRPr="003363FE">
        <w:rPr>
          <w:rFonts w:ascii="Times New Roman" w:hAnsi="Times New Roman"/>
          <w:sz w:val="24"/>
          <w:szCs w:val="24"/>
        </w:rPr>
        <w:t>Договор по</w:t>
      </w:r>
      <w:r w:rsidRPr="00D91005">
        <w:rPr>
          <w:rFonts w:ascii="Times New Roman" w:hAnsi="Times New Roman"/>
          <w:sz w:val="24"/>
          <w:szCs w:val="24"/>
        </w:rPr>
        <w:t xml:space="preserve"> результатам закупки у СМСП заключается на условиях, которые предусмотрены проектом договора, документацией о закупке и заявкой участника такой закупки, с которым заключается договор.</w:t>
      </w:r>
      <w:bookmarkEnd w:id="1453"/>
      <w:r w:rsidRPr="00D91005">
        <w:rPr>
          <w:rFonts w:ascii="Times New Roman" w:hAnsi="Times New Roman"/>
          <w:sz w:val="24"/>
          <w:szCs w:val="24"/>
        </w:rPr>
        <w:t xml:space="preserve"> </w:t>
      </w:r>
    </w:p>
    <w:p w14:paraId="35E0288B"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454" w:name="_Toc119603002"/>
      <w:bookmarkStart w:id="1455" w:name="_Toc119604115"/>
      <w:bookmarkStart w:id="1456" w:name="_Toc121758478"/>
      <w:bookmarkStart w:id="1457" w:name="_Toc121765674"/>
      <w:bookmarkStart w:id="1458" w:name="_Toc119603003"/>
      <w:bookmarkStart w:id="1459" w:name="_Toc119604116"/>
      <w:bookmarkStart w:id="1460" w:name="_Toc121758479"/>
      <w:bookmarkStart w:id="1461" w:name="_Toc121765675"/>
      <w:bookmarkStart w:id="1462" w:name="_Toc121758480"/>
      <w:bookmarkStart w:id="1463" w:name="_Toc121765676"/>
      <w:bookmarkStart w:id="1464" w:name="_Toc121758481"/>
      <w:bookmarkStart w:id="1465" w:name="_Toc121765677"/>
      <w:bookmarkStart w:id="1466" w:name="_Toc121758482"/>
      <w:bookmarkEnd w:id="1454"/>
      <w:bookmarkEnd w:id="1455"/>
      <w:bookmarkEnd w:id="1456"/>
      <w:bookmarkEnd w:id="1457"/>
      <w:bookmarkEnd w:id="1458"/>
      <w:bookmarkEnd w:id="1459"/>
      <w:bookmarkEnd w:id="1460"/>
      <w:bookmarkEnd w:id="1461"/>
      <w:bookmarkEnd w:id="1462"/>
      <w:bookmarkEnd w:id="1463"/>
      <w:bookmarkEnd w:id="1464"/>
      <w:bookmarkEnd w:id="1465"/>
      <w:r w:rsidRPr="00526421">
        <w:rPr>
          <w:rFonts w:ascii="Times New Roman" w:hAnsi="Times New Roman"/>
          <w:sz w:val="24"/>
          <w:szCs w:val="24"/>
        </w:rPr>
        <w:t xml:space="preserve">Договор по результатам конкурентной закупки с </w:t>
      </w:r>
      <w:r>
        <w:rPr>
          <w:rFonts w:ascii="Times New Roman" w:hAnsi="Times New Roman"/>
          <w:sz w:val="24"/>
          <w:szCs w:val="24"/>
        </w:rPr>
        <w:t>СМСП</w:t>
      </w:r>
      <w:r w:rsidRPr="00526421">
        <w:rPr>
          <w:rFonts w:ascii="Times New Roman" w:hAnsi="Times New Roman"/>
          <w:sz w:val="24"/>
          <w:szCs w:val="24"/>
        </w:rPr>
        <w:t xml:space="preserve"> заключается с использованием программно-аппаратных средств </w:t>
      </w:r>
      <w:r w:rsidRPr="00D91005">
        <w:rPr>
          <w:rFonts w:ascii="Times New Roman" w:hAnsi="Times New Roman"/>
          <w:sz w:val="24"/>
          <w:szCs w:val="24"/>
        </w:rPr>
        <w:t>ЭТП</w:t>
      </w:r>
      <w:r w:rsidRPr="00526421">
        <w:rPr>
          <w:rFonts w:ascii="Times New Roman" w:hAnsi="Times New Roman"/>
          <w:sz w:val="24"/>
          <w:szCs w:val="24"/>
        </w:rPr>
        <w:t xml:space="preserve"> и должен быть подписан </w:t>
      </w:r>
      <w:r w:rsidRPr="00D91005">
        <w:rPr>
          <w:rFonts w:ascii="Times New Roman" w:hAnsi="Times New Roman"/>
          <w:sz w:val="24"/>
          <w:szCs w:val="24"/>
        </w:rPr>
        <w:t>ЭЦП</w:t>
      </w:r>
      <w:r w:rsidRPr="00526421">
        <w:rPr>
          <w:rFonts w:ascii="Times New Roman" w:hAnsi="Times New Roman"/>
          <w:sz w:val="24"/>
          <w:szCs w:val="24"/>
        </w:rPr>
        <w:t xml:space="preserve"> лица, имеющего право действовать от имени участника такой конкурентной закупки, Заказчика.</w:t>
      </w:r>
      <w:bookmarkEnd w:id="1466"/>
      <w:r w:rsidRPr="00526421">
        <w:rPr>
          <w:rFonts w:ascii="Times New Roman" w:hAnsi="Times New Roman"/>
          <w:sz w:val="24"/>
          <w:szCs w:val="24"/>
        </w:rPr>
        <w:t xml:space="preserve"> </w:t>
      </w:r>
    </w:p>
    <w:p w14:paraId="73801D28"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467" w:name="_Toc121758483"/>
      <w:r w:rsidRPr="00526421">
        <w:rPr>
          <w:rFonts w:ascii="Times New Roman" w:hAnsi="Times New Roman"/>
          <w:sz w:val="24"/>
          <w:szCs w:val="24"/>
        </w:rPr>
        <w:t>В случае наличия разногласий по проекту договора, направленному Организатору, участник такой закупки составляет протокол разногласий с указанием замечаний к положениям проекта договора, не соответствующим документацию, документации о конкурентной закупке и своей заявке, с указанием соответствующих положений данных документов.</w:t>
      </w:r>
      <w:bookmarkEnd w:id="1467"/>
      <w:r w:rsidRPr="00526421">
        <w:rPr>
          <w:rFonts w:ascii="Times New Roman" w:hAnsi="Times New Roman"/>
          <w:sz w:val="24"/>
          <w:szCs w:val="24"/>
        </w:rPr>
        <w:t xml:space="preserve"> </w:t>
      </w:r>
    </w:p>
    <w:p w14:paraId="14EB7E5F"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468" w:name="_Toc121758484"/>
      <w:r w:rsidRPr="00526421">
        <w:rPr>
          <w:rFonts w:ascii="Times New Roman" w:hAnsi="Times New Roman"/>
          <w:sz w:val="24"/>
          <w:szCs w:val="24"/>
        </w:rPr>
        <w:t xml:space="preserve">Протокол разногласий направляется Заказчику с использованием программно-аппаратных средств </w:t>
      </w:r>
      <w:r w:rsidRPr="00D91005">
        <w:rPr>
          <w:rFonts w:ascii="Times New Roman" w:hAnsi="Times New Roman"/>
          <w:sz w:val="24"/>
          <w:szCs w:val="24"/>
        </w:rPr>
        <w:t>ЭТП</w:t>
      </w:r>
      <w:r w:rsidRPr="00526421">
        <w:rPr>
          <w:rFonts w:ascii="Times New Roman" w:hAnsi="Times New Roman"/>
          <w:sz w:val="24"/>
          <w:szCs w:val="24"/>
        </w:rPr>
        <w:t>.</w:t>
      </w:r>
      <w:bookmarkEnd w:id="1468"/>
      <w:r w:rsidRPr="00526421">
        <w:rPr>
          <w:rFonts w:ascii="Times New Roman" w:hAnsi="Times New Roman"/>
          <w:sz w:val="24"/>
          <w:szCs w:val="24"/>
        </w:rPr>
        <w:t xml:space="preserve"> </w:t>
      </w:r>
    </w:p>
    <w:p w14:paraId="295BB949" w14:textId="77777777" w:rsidR="00EC55E8"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469" w:name="_Toc121758485"/>
      <w:r w:rsidRPr="00526421">
        <w:rPr>
          <w:rFonts w:ascii="Times New Roman" w:hAnsi="Times New Roman"/>
          <w:sz w:val="24"/>
          <w:szCs w:val="24"/>
        </w:rPr>
        <w:t>Организатор рассматривает протокол разногласий и направляет участнику такой</w:t>
      </w:r>
      <w:r>
        <w:rPr>
          <w:rFonts w:ascii="Times New Roman" w:hAnsi="Times New Roman"/>
          <w:sz w:val="24"/>
          <w:szCs w:val="24"/>
        </w:rPr>
        <w:t xml:space="preserve"> </w:t>
      </w:r>
      <w:r w:rsidRPr="00526421">
        <w:rPr>
          <w:rFonts w:ascii="Times New Roman" w:hAnsi="Times New Roman"/>
          <w:sz w:val="24"/>
          <w:szCs w:val="24"/>
        </w:rPr>
        <w:t>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469"/>
    </w:p>
    <w:p w14:paraId="3EDFF6E4"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imes New Roman" w:hAnsi="Times New Roman"/>
          <w:sz w:val="24"/>
          <w:szCs w:val="24"/>
        </w:rPr>
      </w:pPr>
      <w:bookmarkStart w:id="1470" w:name="_Toc121758486"/>
      <w:r>
        <w:rPr>
          <w:rFonts w:ascii="Times New Roman" w:hAnsi="Times New Roman"/>
          <w:sz w:val="24"/>
          <w:szCs w:val="24"/>
        </w:rPr>
        <w:t>Остальные правила по заключению и исполнению договоров применимы как для конкурентных закупок п. 9.10 Настоящего Положения.</w:t>
      </w:r>
      <w:bookmarkEnd w:id="1470"/>
    </w:p>
    <w:p w14:paraId="310F6CB5"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5496"/>
          <w:tab w:val="clear" w:pos="6412"/>
          <w:tab w:val="left" w:pos="1418"/>
          <w:tab w:val="left" w:pos="1843"/>
        </w:tabs>
        <w:spacing w:before="120"/>
        <w:ind w:left="0" w:firstLine="567"/>
        <w:jc w:val="both"/>
        <w:outlineLvl w:val="1"/>
        <w:rPr>
          <w:rFonts w:ascii="Times New Roman" w:hAnsi="Times New Roman"/>
          <w:sz w:val="24"/>
          <w:szCs w:val="24"/>
        </w:rPr>
      </w:pPr>
      <w:bookmarkStart w:id="1471" w:name="_Toc119603011"/>
      <w:bookmarkStart w:id="1472" w:name="_Toc119604124"/>
      <w:bookmarkStart w:id="1473" w:name="_Toc121758487"/>
      <w:bookmarkStart w:id="1474" w:name="_Toc121765683"/>
      <w:bookmarkStart w:id="1475" w:name="_Toc121758488"/>
      <w:bookmarkStart w:id="1476" w:name="_Toc121765684"/>
      <w:bookmarkStart w:id="1477" w:name="_Toc121758489"/>
      <w:bookmarkStart w:id="1478" w:name="_Toc121765685"/>
      <w:bookmarkStart w:id="1479" w:name="_Toc121758490"/>
      <w:bookmarkStart w:id="1480" w:name="_Toc121765686"/>
      <w:bookmarkStart w:id="1481" w:name="_Toc121758491"/>
      <w:bookmarkStart w:id="1482" w:name="_Toc121765687"/>
      <w:bookmarkStart w:id="1483" w:name="_Toc121758492"/>
      <w:bookmarkStart w:id="1484" w:name="_Toc121765688"/>
      <w:bookmarkStart w:id="1485" w:name="_Toc121758493"/>
      <w:bookmarkStart w:id="1486" w:name="_Toc121765689"/>
      <w:bookmarkStart w:id="1487" w:name="_Toc121758494"/>
      <w:bookmarkStart w:id="1488" w:name="_Toc121765690"/>
      <w:bookmarkStart w:id="1489" w:name="_Toc121758495"/>
      <w:bookmarkStart w:id="1490" w:name="_Toc121765691"/>
      <w:bookmarkStart w:id="1491" w:name="_Toc121758496"/>
      <w:bookmarkStart w:id="1492" w:name="_Toc121765692"/>
      <w:bookmarkStart w:id="1493" w:name="_Toc121758497"/>
      <w:bookmarkStart w:id="1494" w:name="_Toc121765693"/>
      <w:bookmarkStart w:id="1495" w:name="_Toc121758498"/>
      <w:bookmarkStart w:id="1496" w:name="_Toc121765694"/>
      <w:bookmarkStart w:id="1497" w:name="_Toc121758499"/>
      <w:bookmarkStart w:id="1498" w:name="_Toc121765695"/>
      <w:bookmarkStart w:id="1499" w:name="_Toc121758500"/>
      <w:bookmarkStart w:id="1500" w:name="_Toc121765696"/>
      <w:bookmarkStart w:id="1501" w:name="_Toc121758501"/>
      <w:bookmarkStart w:id="1502" w:name="_Toc121765697"/>
      <w:bookmarkStart w:id="1503" w:name="_Toc121758502"/>
      <w:bookmarkStart w:id="1504" w:name="_Toc121765698"/>
      <w:bookmarkStart w:id="1505" w:name="_Toc121758503"/>
      <w:bookmarkStart w:id="1506" w:name="_Toc121765699"/>
      <w:bookmarkStart w:id="1507" w:name="_Toc121758504"/>
      <w:bookmarkStart w:id="1508" w:name="_Toc121765700"/>
      <w:bookmarkStart w:id="1509" w:name="_Toc121758505"/>
      <w:bookmarkStart w:id="1510" w:name="_Toc121765701"/>
      <w:bookmarkStart w:id="1511" w:name="_Toc121758506"/>
      <w:bookmarkStart w:id="1512" w:name="_Toc121765702"/>
      <w:bookmarkStart w:id="1513" w:name="_Toc121758507"/>
      <w:bookmarkStart w:id="1514" w:name="_Toc121765703"/>
      <w:bookmarkStart w:id="1515" w:name="_Toc121758508"/>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r w:rsidRPr="00526421">
        <w:rPr>
          <w:rFonts w:ascii="Times New Roman" w:hAnsi="Times New Roman"/>
          <w:sz w:val="24"/>
          <w:szCs w:val="24"/>
        </w:rPr>
        <w:t>Контроль исполнения заключенного договора осуществляется Заказчиком.</w:t>
      </w:r>
      <w:bookmarkEnd w:id="1515"/>
    </w:p>
    <w:p w14:paraId="37CA3A77" w14:textId="77777777" w:rsidR="00EC55E8"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516" w:name="_Toc121758509"/>
      <w:r w:rsidRPr="00526421">
        <w:rPr>
          <w:rFonts w:ascii="Times New Roman" w:hAnsi="Times New Roman"/>
          <w:sz w:val="24"/>
          <w:szCs w:val="24"/>
        </w:rPr>
        <w:t xml:space="preserve">Предусмотренные главой </w:t>
      </w:r>
      <w:r>
        <w:rPr>
          <w:rFonts w:ascii="Times New Roman" w:hAnsi="Times New Roman"/>
          <w:sz w:val="24"/>
          <w:szCs w:val="24"/>
        </w:rPr>
        <w:t>10</w:t>
      </w:r>
      <w:r w:rsidRPr="00526421">
        <w:rPr>
          <w:rFonts w:ascii="Times New Roman" w:hAnsi="Times New Roman"/>
          <w:sz w:val="24"/>
          <w:szCs w:val="24"/>
        </w:rPr>
        <w:t xml:space="preserve"> настоящего Положения особенности проведения закупок среди СМСП имеют приоритет над общими правилами закупочных процедур, установленными в иных главах настоящем Положении.</w:t>
      </w:r>
      <w:bookmarkEnd w:id="1516"/>
      <w:r w:rsidRPr="00526421">
        <w:rPr>
          <w:rFonts w:ascii="Times New Roman" w:hAnsi="Times New Roman"/>
          <w:sz w:val="24"/>
          <w:szCs w:val="24"/>
        </w:rPr>
        <w:t xml:space="preserve">  </w:t>
      </w:r>
    </w:p>
    <w:p w14:paraId="6431B17C" w14:textId="77777777" w:rsidR="00EC55E8" w:rsidRPr="00526421" w:rsidRDefault="00EC55E8" w:rsidP="00EC55E8">
      <w:pPr>
        <w:pStyle w:val="HTML"/>
        <w:numPr>
          <w:ilvl w:val="2"/>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17" w:name="_Toc121758510"/>
      <w:r w:rsidRPr="00526421">
        <w:rPr>
          <w:rFonts w:ascii="Times New Roman" w:hAnsi="Times New Roman"/>
          <w:sz w:val="24"/>
          <w:szCs w:val="24"/>
        </w:rPr>
        <w:t>По договорам</w:t>
      </w:r>
      <w:r>
        <w:rPr>
          <w:rFonts w:ascii="Times New Roman" w:hAnsi="Times New Roman"/>
          <w:color w:val="FF0000"/>
          <w:sz w:val="24"/>
          <w:szCs w:val="24"/>
        </w:rPr>
        <w:t xml:space="preserve"> </w:t>
      </w:r>
      <w:r w:rsidRPr="00526421">
        <w:rPr>
          <w:rFonts w:ascii="Times New Roman" w:hAnsi="Times New Roman"/>
          <w:sz w:val="24"/>
          <w:szCs w:val="24"/>
        </w:rPr>
        <w:t>допускается обеспечение переуступки прав требования в пользу финансово-кредитных учреждений (факторинг). Указанное условие включается в проект договора в составе документации о закупке.</w:t>
      </w:r>
      <w:bookmarkEnd w:id="1517"/>
    </w:p>
    <w:p w14:paraId="6172BC1C" w14:textId="77777777" w:rsidR="00EC55E8" w:rsidRPr="00526421" w:rsidRDefault="00EC55E8" w:rsidP="00EC55E8">
      <w:pPr>
        <w:pStyle w:val="HTML"/>
        <w:tabs>
          <w:tab w:val="clear" w:pos="6412"/>
          <w:tab w:val="left" w:pos="1134"/>
          <w:tab w:val="left" w:pos="4536"/>
        </w:tabs>
        <w:spacing w:before="120"/>
        <w:ind w:firstLine="567"/>
        <w:jc w:val="both"/>
        <w:outlineLvl w:val="1"/>
        <w:rPr>
          <w:rFonts w:ascii="Times New Roman" w:hAnsi="Times New Roman"/>
          <w:sz w:val="24"/>
          <w:szCs w:val="24"/>
        </w:rPr>
      </w:pPr>
    </w:p>
    <w:p w14:paraId="09A764C1" w14:textId="77777777" w:rsidR="00EC55E8" w:rsidRPr="00E92ACE" w:rsidRDefault="00EC55E8" w:rsidP="00EC55E8">
      <w:pPr>
        <w:pStyle w:val="1"/>
      </w:pPr>
      <w:r w:rsidRPr="00E92ACE">
        <w:t xml:space="preserve"> </w:t>
      </w:r>
      <w:bookmarkStart w:id="1518" w:name="_Toc121758511"/>
      <w:bookmarkStart w:id="1519" w:name="_Toc185262795"/>
      <w:r w:rsidRPr="00E92ACE">
        <w:t>Альтернативные предложения</w:t>
      </w:r>
      <w:bookmarkEnd w:id="1518"/>
      <w:bookmarkEnd w:id="1519"/>
    </w:p>
    <w:p w14:paraId="75D0E6C6" w14:textId="77777777" w:rsidR="00EC55E8" w:rsidRPr="0045699A" w:rsidRDefault="00EC55E8" w:rsidP="00EC55E8">
      <w:pPr>
        <w:pStyle w:val="a7"/>
        <w:numPr>
          <w:ilvl w:val="0"/>
          <w:numId w:val="16"/>
        </w:numPr>
        <w:tabs>
          <w:tab w:val="left" w:pos="1418"/>
          <w:tab w:val="left" w:pos="1701"/>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520" w:name="_Toc121765708"/>
      <w:bookmarkStart w:id="1521" w:name="_Toc121758512"/>
      <w:bookmarkEnd w:id="1520"/>
    </w:p>
    <w:p w14:paraId="6A322FA4"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r w:rsidRPr="00526421">
        <w:rPr>
          <w:rFonts w:ascii="Times New Roman" w:hAnsi="Times New Roman"/>
          <w:sz w:val="24"/>
          <w:szCs w:val="24"/>
        </w:rPr>
        <w:t>Нормы настоящего Положения о праве участника подать только одну заявку не распространяются на альтернативные предложения.</w:t>
      </w:r>
      <w:bookmarkEnd w:id="1521"/>
    </w:p>
    <w:p w14:paraId="225A8E35"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2" w:name="_Toc121758513"/>
      <w:r w:rsidRPr="00526421">
        <w:rPr>
          <w:rFonts w:ascii="Times New Roman" w:hAnsi="Times New Roman"/>
          <w:sz w:val="24"/>
          <w:szCs w:val="24"/>
        </w:rPr>
        <w:t>Информация о праве подачи альтернативного предложения (одного или нескольких) в составе заявки устанавливается в документации о закупке.</w:t>
      </w:r>
      <w:bookmarkEnd w:id="1522"/>
    </w:p>
    <w:p w14:paraId="070E42C0"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3" w:name="_Toc121758514"/>
      <w:r w:rsidRPr="00526421">
        <w:rPr>
          <w:rFonts w:ascii="Times New Roman" w:hAnsi="Times New Roman"/>
          <w:sz w:val="24"/>
          <w:szCs w:val="24"/>
        </w:rPr>
        <w:lastRenderedPageBreak/>
        <w:t>Если условиями закупки представление альтернативных предложений не предусмотрено, подача альтернативных предложений не допускается.</w:t>
      </w:r>
      <w:bookmarkEnd w:id="1523"/>
    </w:p>
    <w:p w14:paraId="49237BC4"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4" w:name="_Toc121758515"/>
      <w:r w:rsidRPr="00526421">
        <w:rPr>
          <w:rFonts w:ascii="Times New Roman" w:hAnsi="Times New Roman"/>
          <w:sz w:val="24"/>
          <w:szCs w:val="24"/>
        </w:rPr>
        <w:t>Документация о закупке должна явно предусматривать право участника закупки подать альтернативное предложение.</w:t>
      </w:r>
      <w:bookmarkEnd w:id="1524"/>
    </w:p>
    <w:p w14:paraId="714FFAFF"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5" w:name="_Toc121758516"/>
      <w:r w:rsidRPr="00526421">
        <w:rPr>
          <w:rFonts w:ascii="Times New Roman" w:hAnsi="Times New Roman"/>
          <w:sz w:val="24"/>
          <w:szCs w:val="24"/>
        </w:rPr>
        <w:t>Заказчик вправе ограничить количество альтернативных предложений, подаваемых одним участником закупки.</w:t>
      </w:r>
      <w:bookmarkEnd w:id="1525"/>
    </w:p>
    <w:p w14:paraId="245CFEF3"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6" w:name="_Toc121758517"/>
      <w:r w:rsidRPr="00526421">
        <w:rPr>
          <w:rFonts w:ascii="Times New Roman" w:hAnsi="Times New Roman"/>
          <w:sz w:val="24"/>
          <w:szCs w:val="24"/>
        </w:rPr>
        <w:t xml:space="preserve">Заказчик должен определить, </w:t>
      </w:r>
      <w:r w:rsidRPr="00D91005">
        <w:rPr>
          <w:rFonts w:ascii="Times New Roman" w:hAnsi="Times New Roman"/>
          <w:sz w:val="24"/>
          <w:szCs w:val="24"/>
        </w:rPr>
        <w:t>требования, при которых</w:t>
      </w:r>
      <w:r w:rsidRPr="00526421">
        <w:rPr>
          <w:rFonts w:ascii="Times New Roman" w:hAnsi="Times New Roman"/>
          <w:sz w:val="24"/>
          <w:szCs w:val="24"/>
        </w:rPr>
        <w:t xml:space="preserve"> допускаются альтернативные предложения.</w:t>
      </w:r>
      <w:bookmarkEnd w:id="1526"/>
      <w:r w:rsidRPr="00526421">
        <w:rPr>
          <w:rFonts w:ascii="Times New Roman" w:hAnsi="Times New Roman"/>
          <w:sz w:val="24"/>
          <w:szCs w:val="24"/>
        </w:rPr>
        <w:t xml:space="preserve">  </w:t>
      </w:r>
    </w:p>
    <w:p w14:paraId="1EAD82ED"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7" w:name="_Toc121758518"/>
      <w:r w:rsidRPr="00526421">
        <w:rPr>
          <w:rFonts w:ascii="Times New Roman" w:hAnsi="Times New Roman"/>
          <w:sz w:val="24"/>
          <w:szCs w:val="24"/>
        </w:rPr>
        <w:t>Обеспечение, представленное участником по основному предложению, действует также в отношении всех его альтернативных предложений (при наличии в документации о закупке требования об обеспечении заявки).</w:t>
      </w:r>
      <w:bookmarkEnd w:id="1527"/>
    </w:p>
    <w:p w14:paraId="01847EFD"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8" w:name="_Toc121758519"/>
      <w:r w:rsidRPr="00526421">
        <w:rPr>
          <w:rFonts w:ascii="Times New Roman" w:hAnsi="Times New Roman"/>
          <w:sz w:val="24"/>
          <w:szCs w:val="24"/>
        </w:rPr>
        <w:t>Альтернативные предложения принимаются при наличии и отсутствии основного предложения.</w:t>
      </w:r>
      <w:bookmarkEnd w:id="1528"/>
      <w:r w:rsidRPr="00526421">
        <w:rPr>
          <w:rFonts w:ascii="Times New Roman" w:hAnsi="Times New Roman"/>
          <w:sz w:val="24"/>
          <w:szCs w:val="24"/>
        </w:rPr>
        <w:t xml:space="preserve"> </w:t>
      </w:r>
    </w:p>
    <w:p w14:paraId="53086EED" w14:textId="77777777" w:rsidR="00EC55E8"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29" w:name="_Toc121758520"/>
      <w:r w:rsidRPr="00526421">
        <w:rPr>
          <w:rFonts w:ascii="Times New Roman" w:hAnsi="Times New Roman"/>
          <w:sz w:val="24"/>
          <w:szCs w:val="24"/>
        </w:rPr>
        <w:t xml:space="preserve">Альтернативное предложение </w:t>
      </w:r>
      <w:r>
        <w:rPr>
          <w:rFonts w:ascii="Times New Roman" w:hAnsi="Times New Roman"/>
          <w:sz w:val="24"/>
          <w:szCs w:val="24"/>
        </w:rPr>
        <w:t xml:space="preserve">может </w:t>
      </w:r>
      <w:r w:rsidRPr="00526421">
        <w:rPr>
          <w:rFonts w:ascii="Times New Roman" w:hAnsi="Times New Roman"/>
          <w:sz w:val="24"/>
          <w:szCs w:val="24"/>
        </w:rPr>
        <w:t>отличаться от основного предложения либо иного альтернативного предложения только ценой.</w:t>
      </w:r>
      <w:bookmarkEnd w:id="1529"/>
    </w:p>
    <w:p w14:paraId="05944ABA"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30" w:name="_Toc121758521"/>
      <w:r>
        <w:rPr>
          <w:rFonts w:ascii="Times New Roman" w:hAnsi="Times New Roman"/>
          <w:sz w:val="24"/>
          <w:szCs w:val="24"/>
        </w:rPr>
        <w:t>Требования к предоставлению альтернативного предложения устанавливаются в документации о закупке.</w:t>
      </w:r>
      <w:bookmarkEnd w:id="1530"/>
    </w:p>
    <w:p w14:paraId="25036B3B"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31" w:name="_Toc121758522"/>
      <w:r w:rsidRPr="00526421">
        <w:rPr>
          <w:rFonts w:ascii="Times New Roman" w:hAnsi="Times New Roman"/>
          <w:sz w:val="24"/>
          <w:szCs w:val="24"/>
        </w:rPr>
        <w:t>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bookmarkEnd w:id="1531"/>
    </w:p>
    <w:p w14:paraId="0F358FFA"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32" w:name="_Toc121758523"/>
      <w:r w:rsidRPr="00526421">
        <w:rPr>
          <w:rFonts w:ascii="Times New Roman" w:hAnsi="Times New Roman"/>
          <w:sz w:val="24"/>
          <w:szCs w:val="24"/>
        </w:rPr>
        <w:t>При рассмотрении заявок основное и альтернативное предложение от одного участника рассматриваются независимо друг от друга.</w:t>
      </w:r>
      <w:bookmarkEnd w:id="1532"/>
      <w:r w:rsidRPr="00526421">
        <w:rPr>
          <w:rFonts w:ascii="Times New Roman" w:hAnsi="Times New Roman"/>
          <w:sz w:val="24"/>
          <w:szCs w:val="24"/>
        </w:rPr>
        <w:t xml:space="preserve"> </w:t>
      </w:r>
    </w:p>
    <w:p w14:paraId="14E11F9F"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33" w:name="_Toc121758524"/>
      <w:r w:rsidRPr="00526421">
        <w:rPr>
          <w:rFonts w:ascii="Times New Roman" w:hAnsi="Times New Roman"/>
          <w:sz w:val="24"/>
          <w:szCs w:val="24"/>
        </w:rPr>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533"/>
    </w:p>
    <w:p w14:paraId="1B86DA46"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34" w:name="_Toc121758525"/>
      <w:r w:rsidRPr="00526421">
        <w:rPr>
          <w:rFonts w:ascii="Times New Roman" w:hAnsi="Times New Roman"/>
          <w:sz w:val="24"/>
          <w:szCs w:val="24"/>
        </w:rPr>
        <w:t>При наличии в составе заявки одного и более альтернативных предложени</w:t>
      </w:r>
      <w:r>
        <w:rPr>
          <w:rFonts w:ascii="Times New Roman" w:hAnsi="Times New Roman"/>
          <w:sz w:val="24"/>
          <w:szCs w:val="24"/>
        </w:rPr>
        <w:t>й</w:t>
      </w:r>
      <w:r w:rsidRPr="00526421">
        <w:rPr>
          <w:rFonts w:ascii="Times New Roman" w:hAnsi="Times New Roman"/>
          <w:sz w:val="24"/>
          <w:szCs w:val="24"/>
        </w:rPr>
        <w:t xml:space="preserve"> нормы Положения в отношении рассмотрения, отклонения, оценки и сопоставления заявки (и иных действий с заявкой) применяются в отношении основного и каждого из альтернативных предложений.</w:t>
      </w:r>
      <w:bookmarkEnd w:id="1534"/>
    </w:p>
    <w:p w14:paraId="1F707C29"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35" w:name="_Toc121758526"/>
      <w:r w:rsidRPr="00526421">
        <w:rPr>
          <w:rFonts w:ascii="Times New Roman" w:hAnsi="Times New Roman"/>
          <w:sz w:val="24"/>
          <w:szCs w:val="24"/>
        </w:rPr>
        <w:t>Комиссия по закупкам вправе выбрать альтернативное предложение в качестве наилучшего в соответствии с условиями закупочной документации.</w:t>
      </w:r>
      <w:bookmarkEnd w:id="1535"/>
      <w:r w:rsidRPr="00526421">
        <w:rPr>
          <w:rFonts w:ascii="Times New Roman" w:hAnsi="Times New Roman"/>
          <w:sz w:val="24"/>
          <w:szCs w:val="24"/>
        </w:rPr>
        <w:t xml:space="preserve"> </w:t>
      </w:r>
    </w:p>
    <w:p w14:paraId="3957E45F" w14:textId="77777777" w:rsidR="00EC55E8" w:rsidRPr="00526421" w:rsidRDefault="00EC55E8" w:rsidP="00EC55E8">
      <w:pPr>
        <w:pStyle w:val="HTML"/>
        <w:numPr>
          <w:ilvl w:val="1"/>
          <w:numId w:val="16"/>
        </w:numPr>
        <w:tabs>
          <w:tab w:val="clear" w:pos="916"/>
          <w:tab w:val="clear" w:pos="1832"/>
          <w:tab w:val="clear" w:pos="2748"/>
          <w:tab w:val="clear" w:pos="3664"/>
          <w:tab w:val="clear" w:pos="4580"/>
          <w:tab w:val="clear" w:pos="5496"/>
          <w:tab w:val="clear" w:pos="6412"/>
          <w:tab w:val="left" w:pos="1418"/>
          <w:tab w:val="left" w:pos="1701"/>
        </w:tabs>
        <w:spacing w:before="120"/>
        <w:ind w:left="0" w:firstLine="567"/>
        <w:jc w:val="both"/>
        <w:outlineLvl w:val="1"/>
        <w:rPr>
          <w:rFonts w:ascii="Times New Roman" w:hAnsi="Times New Roman"/>
          <w:sz w:val="24"/>
          <w:szCs w:val="24"/>
        </w:rPr>
      </w:pPr>
      <w:bookmarkStart w:id="1536" w:name="_Toc121758527"/>
      <w:r w:rsidRPr="00526421">
        <w:rPr>
          <w:rFonts w:ascii="Times New Roman" w:hAnsi="Times New Roman"/>
          <w:sz w:val="24"/>
          <w:szCs w:val="24"/>
        </w:rPr>
        <w:t>Если участник закупки, подавший альтернативное предложение, уклоняется от заключения договора, все предложения такого участника (основное и альтернативные) могут быть отклонены.</w:t>
      </w:r>
      <w:bookmarkEnd w:id="1536"/>
    </w:p>
    <w:p w14:paraId="7BE0E22E" w14:textId="77777777" w:rsidR="00EC55E8" w:rsidRPr="00D91005" w:rsidRDefault="00EC55E8" w:rsidP="00EC55E8">
      <w:pPr>
        <w:pStyle w:val="1"/>
      </w:pPr>
      <w:bookmarkStart w:id="1537" w:name="_Toc185262796"/>
      <w:bookmarkStart w:id="1538" w:name="_Toc121765726"/>
      <w:bookmarkStart w:id="1539" w:name="_Toc185262797"/>
      <w:bookmarkStart w:id="1540" w:name="_Toc185262798"/>
      <w:bookmarkStart w:id="1541" w:name="_Toc185262799"/>
      <w:bookmarkStart w:id="1542" w:name="_Toc185262800"/>
      <w:bookmarkStart w:id="1543" w:name="_Toc185262801"/>
      <w:bookmarkStart w:id="1544" w:name="_Toc185262802"/>
      <w:bookmarkStart w:id="1545" w:name="_Toc185262803"/>
      <w:bookmarkStart w:id="1546" w:name="_Toc185262804"/>
      <w:bookmarkStart w:id="1547" w:name="_Toc185262805"/>
      <w:bookmarkStart w:id="1548" w:name="_Toc185262806"/>
      <w:bookmarkStart w:id="1549" w:name="_Toc185262807"/>
      <w:bookmarkStart w:id="1550" w:name="_Toc185262808"/>
      <w:bookmarkStart w:id="1551" w:name="_Toc185262809"/>
      <w:bookmarkStart w:id="1552" w:name="_Toc185262810"/>
      <w:bookmarkStart w:id="1553" w:name="_Toc185262811"/>
      <w:bookmarkStart w:id="1554" w:name="_Toc185262812"/>
      <w:bookmarkStart w:id="1555" w:name="_Toc185262813"/>
      <w:bookmarkStart w:id="1556" w:name="_Toc185262814"/>
      <w:bookmarkStart w:id="1557" w:name="_Toc185262815"/>
      <w:bookmarkStart w:id="1558" w:name="_Toc185262816"/>
      <w:bookmarkStart w:id="1559" w:name="_Toc185262817"/>
      <w:bookmarkStart w:id="1560" w:name="_Toc185262818"/>
      <w:bookmarkStart w:id="1561" w:name="_Toc185262819"/>
      <w:bookmarkStart w:id="1562" w:name="_Toc185262820"/>
      <w:bookmarkStart w:id="1563" w:name="_Toc185262821"/>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t>Предоставление национального режима</w:t>
      </w:r>
      <w:bookmarkEnd w:id="1563"/>
    </w:p>
    <w:p w14:paraId="7D51FE76" w14:textId="77777777" w:rsidR="00EC55E8" w:rsidRPr="00A11B41" w:rsidRDefault="00EC55E8" w:rsidP="00EC55E8">
      <w:pPr>
        <w:pStyle w:val="a7"/>
        <w:numPr>
          <w:ilvl w:val="0"/>
          <w:numId w:val="1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564" w:name="_Toc121765751"/>
      <w:bookmarkStart w:id="1565" w:name="_Toc121758553"/>
      <w:bookmarkEnd w:id="1564"/>
    </w:p>
    <w:p w14:paraId="4D9BE988" w14:textId="77777777" w:rsidR="00EC55E8" w:rsidRPr="00D91005"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r>
        <w:rPr>
          <w:rFonts w:ascii="Times New Roman" w:hAnsi="Times New Roman"/>
          <w:sz w:val="24"/>
          <w:szCs w:val="24"/>
        </w:rPr>
        <w:t xml:space="preserve">Национальный режим предоставляется в соответствии со ст. 3.1.4 Закона о закупках и с учетом нормативно-правовых актов, принятых в соответствии с данной статьей. </w:t>
      </w:r>
      <w:bookmarkEnd w:id="1565"/>
    </w:p>
    <w:p w14:paraId="715AD933" w14:textId="77777777" w:rsidR="00EC55E8" w:rsidRPr="00526421" w:rsidRDefault="00EC55E8" w:rsidP="00EC55E8">
      <w:pPr>
        <w:pStyle w:val="1"/>
      </w:pPr>
      <w:bookmarkStart w:id="1566" w:name="_Toc185262822"/>
      <w:bookmarkStart w:id="1567" w:name="_Toc185262823"/>
      <w:bookmarkStart w:id="1568" w:name="_Toc121758555"/>
      <w:bookmarkStart w:id="1569" w:name="_Toc185262824"/>
      <w:bookmarkEnd w:id="1566"/>
      <w:bookmarkEnd w:id="1567"/>
      <w:r w:rsidRPr="00526421">
        <w:lastRenderedPageBreak/>
        <w:t>План закупок</w:t>
      </w:r>
      <w:bookmarkEnd w:id="1568"/>
      <w:bookmarkEnd w:id="1569"/>
    </w:p>
    <w:p w14:paraId="454B6EB7" w14:textId="77777777" w:rsidR="00EC55E8" w:rsidRPr="00F004E0" w:rsidRDefault="00EC55E8" w:rsidP="00EC55E8">
      <w:pPr>
        <w:pStyle w:val="a7"/>
        <w:numPr>
          <w:ilvl w:val="0"/>
          <w:numId w:val="1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b/>
          <w:vanish/>
          <w:sz w:val="24"/>
          <w:szCs w:val="24"/>
          <w:lang w:eastAsia="zh-CN"/>
        </w:rPr>
      </w:pPr>
    </w:p>
    <w:p w14:paraId="79E33F9D" w14:textId="77777777" w:rsidR="00EC55E8" w:rsidRPr="001A1FBE"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70" w:name="_Toc119603080"/>
      <w:bookmarkStart w:id="1571" w:name="_Toc119604193"/>
      <w:bookmarkStart w:id="1572" w:name="_Toc121758556"/>
      <w:bookmarkStart w:id="1573" w:name="_Toc121758557"/>
      <w:bookmarkEnd w:id="1570"/>
      <w:bookmarkEnd w:id="1571"/>
      <w:bookmarkEnd w:id="1572"/>
      <w:r w:rsidRPr="00DB66C1">
        <w:rPr>
          <w:rFonts w:ascii="Times New Roman" w:hAnsi="Times New Roman"/>
          <w:sz w:val="24"/>
          <w:szCs w:val="24"/>
        </w:rPr>
        <w:t>Ответственное подразделение Заказчика размещает в единой информационной системе</w:t>
      </w:r>
      <w:bookmarkEnd w:id="1573"/>
      <w:r w:rsidRPr="00F004E0">
        <w:rPr>
          <w:rFonts w:ascii="Times New Roman" w:hAnsi="Times New Roman"/>
          <w:sz w:val="24"/>
          <w:szCs w:val="24"/>
        </w:rPr>
        <w:t xml:space="preserve"> </w:t>
      </w:r>
      <w:bookmarkStart w:id="1574" w:name="_Toc121758558"/>
      <w:r w:rsidRPr="001A1FBE">
        <w:rPr>
          <w:rFonts w:ascii="Times New Roman" w:hAnsi="Times New Roman"/>
          <w:sz w:val="24"/>
          <w:szCs w:val="24"/>
        </w:rPr>
        <w:t>план закупки товаров, работ, услуг на срок не менее чем один год</w:t>
      </w:r>
      <w:r>
        <w:rPr>
          <w:rFonts w:ascii="Times New Roman" w:hAnsi="Times New Roman"/>
          <w:sz w:val="24"/>
          <w:szCs w:val="24"/>
        </w:rPr>
        <w:t xml:space="preserve">. </w:t>
      </w:r>
      <w:r w:rsidRPr="008032CE">
        <w:rPr>
          <w:rFonts w:ascii="Times New Roman" w:hAnsi="Times New Roman"/>
          <w:sz w:val="24"/>
          <w:szCs w:val="24"/>
        </w:rPr>
        <w:t>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w:t>
      </w:r>
      <w:r w:rsidRPr="00526421">
        <w:rPr>
          <w:rFonts w:ascii="Times New Roman" w:hAnsi="Times New Roman"/>
          <w:sz w:val="24"/>
          <w:szCs w:val="24"/>
        </w:rPr>
        <w:t>.</w:t>
      </w:r>
      <w:r>
        <w:rPr>
          <w:rFonts w:ascii="Times New Roman" w:hAnsi="Times New Roman"/>
          <w:sz w:val="24"/>
          <w:szCs w:val="24"/>
        </w:rPr>
        <w:t xml:space="preserve"> Правительство Российской Федерации вправе установить особенности включения закупок в план закупки товаров, работ, услуг.</w:t>
      </w:r>
      <w:bookmarkEnd w:id="1574"/>
    </w:p>
    <w:p w14:paraId="1E0C61C6"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75" w:name="_Toc121758559"/>
      <w:r>
        <w:rPr>
          <w:rFonts w:ascii="Times New Roman" w:hAnsi="Times New Roman"/>
          <w:sz w:val="24"/>
          <w:szCs w:val="24"/>
        </w:rPr>
        <w:t>П</w:t>
      </w:r>
      <w:r w:rsidRPr="00526421">
        <w:rPr>
          <w:rFonts w:ascii="Times New Roman" w:hAnsi="Times New Roman"/>
          <w:sz w:val="24"/>
          <w:szCs w:val="24"/>
        </w:rPr>
        <w:t>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r>
        <w:rPr>
          <w:rFonts w:ascii="Times New Roman" w:hAnsi="Times New Roman"/>
          <w:sz w:val="24"/>
          <w:szCs w:val="24"/>
        </w:rPr>
        <w:t>.</w:t>
      </w:r>
      <w:bookmarkEnd w:id="1575"/>
    </w:p>
    <w:p w14:paraId="5C0FA698" w14:textId="77777777" w:rsidR="00EC55E8"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76" w:name="_Toc121765759"/>
      <w:bookmarkStart w:id="1577" w:name="_Toc121758560"/>
      <w:bookmarkEnd w:id="1576"/>
      <w:r>
        <w:rPr>
          <w:rFonts w:ascii="Times New Roman" w:hAnsi="Times New Roman"/>
          <w:sz w:val="24"/>
          <w:szCs w:val="24"/>
        </w:rPr>
        <w:t>П</w:t>
      </w:r>
      <w:r w:rsidRPr="00526421">
        <w:rPr>
          <w:rFonts w:ascii="Times New Roman" w:hAnsi="Times New Roman"/>
          <w:sz w:val="24"/>
          <w:szCs w:val="24"/>
        </w:rPr>
        <w:t xml:space="preserve">лан закупки товаров, работ, услуг Заказчиков, определенных Правительством Российской Федерации в соответствии с пунктом 2 части 8.2 статьи 3 </w:t>
      </w:r>
      <w:r>
        <w:rPr>
          <w:rFonts w:ascii="Times New Roman" w:hAnsi="Times New Roman"/>
          <w:sz w:val="24"/>
          <w:szCs w:val="24"/>
        </w:rPr>
        <w:t>Закона о закупках</w:t>
      </w:r>
      <w:r w:rsidRPr="00526421">
        <w:rPr>
          <w:rFonts w:ascii="Times New Roman" w:hAnsi="Times New Roman"/>
          <w:sz w:val="24"/>
          <w:szCs w:val="24"/>
        </w:rPr>
        <w:t xml:space="preserve">,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w:t>
      </w:r>
      <w:r>
        <w:rPr>
          <w:rFonts w:ascii="Times New Roman" w:hAnsi="Times New Roman"/>
          <w:sz w:val="24"/>
          <w:szCs w:val="24"/>
        </w:rPr>
        <w:t>З</w:t>
      </w:r>
      <w:r w:rsidRPr="00526421">
        <w:rPr>
          <w:rFonts w:ascii="Times New Roman" w:hAnsi="Times New Roman"/>
          <w:sz w:val="24"/>
          <w:szCs w:val="24"/>
        </w:rPr>
        <w:t>аказчиками перечнями товаров, работ, услуг, закупка которых осуществляется у таких субъектов.</w:t>
      </w:r>
      <w:r w:rsidRPr="00F004E0">
        <w:footnoteReference w:id="1"/>
      </w:r>
      <w:bookmarkEnd w:id="1577"/>
    </w:p>
    <w:p w14:paraId="5F7701DD"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78" w:name="_Toc121758561"/>
      <w:r w:rsidRPr="00162637">
        <w:rPr>
          <w:rFonts w:ascii="Times New Roman" w:hAnsi="Times New Roman"/>
          <w:sz w:val="24"/>
          <w:szCs w:val="24"/>
        </w:rPr>
        <w:t xml:space="preserve">План закупки инновационной продукции, высокотехнологичной продукции, лекарственных средств </w:t>
      </w:r>
      <w:r>
        <w:rPr>
          <w:rFonts w:ascii="Times New Roman" w:hAnsi="Times New Roman"/>
          <w:sz w:val="24"/>
          <w:szCs w:val="24"/>
        </w:rPr>
        <w:t>З</w:t>
      </w:r>
      <w:r w:rsidRPr="00162637">
        <w:rPr>
          <w:rFonts w:ascii="Times New Roman" w:hAnsi="Times New Roman"/>
          <w:sz w:val="24"/>
          <w:szCs w:val="24"/>
        </w:rPr>
        <w:t xml:space="preserve">аказчиков, определенных Правительством Российской Федерации в соответствии с пунктами 1 и 2 части 8.2 статьи 3 </w:t>
      </w:r>
      <w:r>
        <w:rPr>
          <w:rFonts w:ascii="Times New Roman" w:hAnsi="Times New Roman"/>
          <w:sz w:val="24"/>
          <w:szCs w:val="24"/>
        </w:rPr>
        <w:t>Закона о закупках</w:t>
      </w:r>
      <w:r w:rsidRPr="00162637">
        <w:rPr>
          <w:rFonts w:ascii="Times New Roman" w:hAnsi="Times New Roman"/>
          <w:sz w:val="24"/>
          <w:szCs w:val="24"/>
        </w:rPr>
        <w:t>,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bookmarkEnd w:id="1578"/>
    </w:p>
    <w:p w14:paraId="738F63A8"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79" w:name="_Toc121758562"/>
      <w:r w:rsidRPr="00D91005">
        <w:rPr>
          <w:rFonts w:ascii="Times New Roman" w:hAnsi="Times New Roman"/>
          <w:sz w:val="24"/>
          <w:szCs w:val="24"/>
        </w:rP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bookmarkEnd w:id="1579"/>
    </w:p>
    <w:p w14:paraId="5EEF2535"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80" w:name="_Toc121758563"/>
      <w:r w:rsidRPr="00D91005">
        <w:rPr>
          <w:rFonts w:ascii="Times New Roman" w:hAnsi="Times New Roman"/>
          <w:sz w:val="24"/>
          <w:szCs w:val="24"/>
        </w:rPr>
        <w:t>В план закупки включаются сведения о закупке товаров (работ, услуг), необходимых для удовлетворения потребностей Заказчика.</w:t>
      </w:r>
      <w:bookmarkEnd w:id="1580"/>
    </w:p>
    <w:p w14:paraId="177341CA"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81" w:name="_Toc121758564"/>
      <w:r w:rsidRPr="00D91005">
        <w:rPr>
          <w:rFonts w:ascii="Times New Roman" w:hAnsi="Times New Roman"/>
          <w:sz w:val="24"/>
          <w:szCs w:val="24"/>
        </w:rPr>
        <w:t>План закупки товаров (работ, услуг) формируется Заказчиком по форме, утвержденной постановлением Правительства Российской Федерации от 17.09.2012 № 932 (в действующей редакции), в форме единого документа в электронном формате</w:t>
      </w:r>
      <w:bookmarkEnd w:id="1581"/>
    </w:p>
    <w:p w14:paraId="3BAFAC90"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 xml:space="preserve"> </w:t>
      </w:r>
      <w:bookmarkStart w:id="1582" w:name="_Toc121758565"/>
      <w:r w:rsidRPr="00D91005">
        <w:rPr>
          <w:rFonts w:ascii="Times New Roman" w:hAnsi="Times New Roman"/>
          <w:sz w:val="24"/>
          <w:szCs w:val="24"/>
        </w:rPr>
        <w:t>В плане закупки могут не отражаться сведения о закупке товаров (работ, услуг) в случае, если стоимость товаров (работ, услуг) не превышает 100 000 (сто тысяч) рублей без учета НДС, а в случае, если годовая выручка Заказчика за отчетный финансовый год составляет более чем пять миллиардов рублей, - сведения о закупке товаров (работ, услуг), стоимость которых не превышает 500 000 (пятьсот тысяч) рублей без учета НДС.</w:t>
      </w:r>
      <w:bookmarkEnd w:id="1582"/>
    </w:p>
    <w:p w14:paraId="5D7BE368"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83" w:name="_Toc121758566"/>
      <w:r w:rsidRPr="00D91005">
        <w:rPr>
          <w:rFonts w:ascii="Times New Roman" w:hAnsi="Times New Roman"/>
          <w:sz w:val="24"/>
          <w:szCs w:val="24"/>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bookmarkEnd w:id="1583"/>
    </w:p>
    <w:p w14:paraId="74CFF77A" w14:textId="77777777" w:rsidR="00EC55E8" w:rsidRPr="00526421" w:rsidRDefault="00EC55E8" w:rsidP="00EC55E8">
      <w:pPr>
        <w:pStyle w:val="HTML"/>
        <w:numPr>
          <w:ilvl w:val="1"/>
          <w:numId w:val="16"/>
        </w:numPr>
        <w:tabs>
          <w:tab w:val="clear" w:pos="1832"/>
          <w:tab w:val="clear" w:pos="6412"/>
          <w:tab w:val="left" w:pos="1134"/>
          <w:tab w:val="left" w:pos="1276"/>
          <w:tab w:val="left" w:pos="4536"/>
        </w:tabs>
        <w:spacing w:before="120"/>
        <w:ind w:left="0" w:firstLine="567"/>
        <w:jc w:val="both"/>
        <w:outlineLvl w:val="1"/>
        <w:rPr>
          <w:rFonts w:ascii="Times New Roman" w:hAnsi="Times New Roman"/>
          <w:sz w:val="24"/>
          <w:szCs w:val="24"/>
        </w:rPr>
      </w:pPr>
      <w:bookmarkStart w:id="1584" w:name="_Toc121758567"/>
      <w:r w:rsidRPr="00D91005">
        <w:rPr>
          <w:rFonts w:ascii="Times New Roman" w:hAnsi="Times New Roman"/>
          <w:sz w:val="24"/>
          <w:szCs w:val="24"/>
        </w:rPr>
        <w:lastRenderedPageBreak/>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субъектов малого и среднего Предпринимательства в соответствии с постановлением Правительства Российской Федерации от 11.12.2014 г. № 1352 в течение каждого года его исполнения.</w:t>
      </w:r>
      <w:bookmarkEnd w:id="1584"/>
    </w:p>
    <w:p w14:paraId="6955F655" w14:textId="77777777" w:rsidR="00EC55E8" w:rsidRPr="00526421" w:rsidRDefault="00EC55E8" w:rsidP="00EC55E8">
      <w:pPr>
        <w:pStyle w:val="HTML"/>
        <w:numPr>
          <w:ilvl w:val="1"/>
          <w:numId w:val="16"/>
        </w:numPr>
        <w:tabs>
          <w:tab w:val="clear" w:pos="1832"/>
          <w:tab w:val="clear" w:pos="6412"/>
          <w:tab w:val="left" w:pos="1134"/>
          <w:tab w:val="left" w:pos="1276"/>
          <w:tab w:val="left" w:pos="4536"/>
        </w:tabs>
        <w:spacing w:before="120"/>
        <w:ind w:left="0" w:firstLine="567"/>
        <w:jc w:val="both"/>
        <w:outlineLvl w:val="1"/>
        <w:rPr>
          <w:rFonts w:ascii="Times New Roman" w:hAnsi="Times New Roman"/>
          <w:bCs/>
          <w:sz w:val="24"/>
          <w:szCs w:val="24"/>
        </w:rPr>
      </w:pPr>
      <w:r w:rsidRPr="00D91005">
        <w:rPr>
          <w:rFonts w:ascii="Times New Roman" w:hAnsi="Times New Roman"/>
          <w:sz w:val="24"/>
          <w:szCs w:val="24"/>
        </w:rPr>
        <w:t xml:space="preserve"> </w:t>
      </w:r>
      <w:bookmarkStart w:id="1585" w:name="_Toc121758568"/>
      <w:r w:rsidRPr="00D91005">
        <w:rPr>
          <w:rFonts w:ascii="Times New Roman" w:hAnsi="Times New Roman"/>
          <w:sz w:val="24"/>
          <w:szCs w:val="24"/>
        </w:rPr>
        <w:t xml:space="preserve">Контроль </w:t>
      </w:r>
      <w:r w:rsidRPr="00D91005">
        <w:rPr>
          <w:rFonts w:ascii="Times New Roman" w:hAnsi="Times New Roman"/>
          <w:bCs/>
          <w:sz w:val="24"/>
          <w:szCs w:val="24"/>
        </w:rPr>
        <w:t xml:space="preserve">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осуществляется в соответствии со ст. 5.1 </w:t>
      </w:r>
      <w:r>
        <w:rPr>
          <w:rFonts w:ascii="Times New Roman" w:hAnsi="Times New Roman"/>
          <w:bCs/>
          <w:sz w:val="24"/>
          <w:szCs w:val="24"/>
        </w:rPr>
        <w:t>Закона о закупках</w:t>
      </w:r>
      <w:r w:rsidRPr="00D91005">
        <w:rPr>
          <w:rFonts w:ascii="Times New Roman" w:hAnsi="Times New Roman"/>
          <w:bCs/>
          <w:sz w:val="24"/>
          <w:szCs w:val="24"/>
        </w:rPr>
        <w:t>.</w:t>
      </w:r>
      <w:bookmarkEnd w:id="1585"/>
    </w:p>
    <w:p w14:paraId="21D81431" w14:textId="77777777" w:rsidR="00EC55E8" w:rsidRPr="00526421" w:rsidRDefault="00EC55E8" w:rsidP="00EC55E8">
      <w:pPr>
        <w:pStyle w:val="HTML"/>
        <w:numPr>
          <w:ilvl w:val="1"/>
          <w:numId w:val="16"/>
        </w:numPr>
        <w:tabs>
          <w:tab w:val="clear" w:pos="1832"/>
          <w:tab w:val="clear" w:pos="6412"/>
          <w:tab w:val="left" w:pos="1134"/>
          <w:tab w:val="left" w:pos="1276"/>
          <w:tab w:val="left" w:pos="4536"/>
        </w:tabs>
        <w:spacing w:before="120"/>
        <w:ind w:left="0" w:firstLine="567"/>
        <w:jc w:val="both"/>
        <w:outlineLvl w:val="1"/>
        <w:rPr>
          <w:rFonts w:ascii="Times New Roman" w:hAnsi="Times New Roman"/>
          <w:sz w:val="24"/>
          <w:szCs w:val="24"/>
        </w:rPr>
      </w:pPr>
      <w:bookmarkStart w:id="1586" w:name="_Toc121758569"/>
      <w:r w:rsidRPr="00D91005">
        <w:rPr>
          <w:rFonts w:ascii="Times New Roman" w:hAnsi="Times New Roman"/>
          <w:sz w:val="24"/>
          <w:szCs w:val="24"/>
        </w:rPr>
        <w:t>В целях формирования Плана закупки Инициатор закупки осуществляет предварительное планирование закупок, с учетом сроков прохождения процедур закупки. При формировании Плана закупки необходимо:</w:t>
      </w:r>
      <w:bookmarkEnd w:id="1586"/>
    </w:p>
    <w:p w14:paraId="798B5232" w14:textId="77777777" w:rsidR="00EC55E8" w:rsidRPr="00526421" w:rsidRDefault="00EC55E8" w:rsidP="00EC55E8">
      <w:pPr>
        <w:pStyle w:val="HTML"/>
        <w:numPr>
          <w:ilvl w:val="1"/>
          <w:numId w:val="8"/>
        </w:numPr>
        <w:tabs>
          <w:tab w:val="clear" w:pos="3664"/>
          <w:tab w:val="clear" w:pos="6412"/>
          <w:tab w:val="left" w:pos="1134"/>
          <w:tab w:val="left" w:pos="4536"/>
        </w:tabs>
        <w:spacing w:before="120"/>
        <w:ind w:left="567" w:hanging="283"/>
        <w:jc w:val="both"/>
        <w:outlineLvl w:val="1"/>
        <w:rPr>
          <w:rFonts w:ascii="Times New Roman" w:hAnsi="Times New Roman"/>
          <w:sz w:val="24"/>
          <w:szCs w:val="24"/>
        </w:rPr>
      </w:pPr>
      <w:bookmarkStart w:id="1587" w:name="_Toc121758570"/>
      <w:r w:rsidRPr="00D91005">
        <w:rPr>
          <w:rFonts w:ascii="Times New Roman" w:hAnsi="Times New Roman"/>
          <w:sz w:val="24"/>
          <w:szCs w:val="24"/>
        </w:rPr>
        <w:t>стремиться к консолидации однотипных закупок с целью повышения эффективности их проведения;</w:t>
      </w:r>
      <w:bookmarkEnd w:id="1587"/>
    </w:p>
    <w:p w14:paraId="70DD436B" w14:textId="77777777" w:rsidR="00EC55E8" w:rsidRPr="00526421" w:rsidRDefault="00EC55E8" w:rsidP="00EC55E8">
      <w:pPr>
        <w:pStyle w:val="HTML"/>
        <w:numPr>
          <w:ilvl w:val="1"/>
          <w:numId w:val="8"/>
        </w:numPr>
        <w:tabs>
          <w:tab w:val="clear" w:pos="3664"/>
          <w:tab w:val="clear" w:pos="6412"/>
          <w:tab w:val="left" w:pos="1134"/>
          <w:tab w:val="left" w:pos="4536"/>
        </w:tabs>
        <w:spacing w:before="120"/>
        <w:ind w:left="567" w:hanging="283"/>
        <w:jc w:val="both"/>
        <w:outlineLvl w:val="1"/>
        <w:rPr>
          <w:rFonts w:ascii="Times New Roman" w:hAnsi="Times New Roman"/>
          <w:sz w:val="24"/>
          <w:szCs w:val="24"/>
        </w:rPr>
      </w:pPr>
      <w:bookmarkStart w:id="1588" w:name="_Toc121758571"/>
      <w:r w:rsidRPr="00D91005">
        <w:rPr>
          <w:rFonts w:ascii="Times New Roman" w:hAnsi="Times New Roman"/>
          <w:sz w:val="24"/>
          <w:szCs w:val="24"/>
        </w:rPr>
        <w:t>предусматривать обязательное проведение закупок у субъектов СМСП в случаях, установленных Правительством Российской Федерации;</w:t>
      </w:r>
      <w:bookmarkEnd w:id="1588"/>
    </w:p>
    <w:p w14:paraId="7370586E" w14:textId="77777777" w:rsidR="00EC55E8" w:rsidRPr="00526421" w:rsidRDefault="00EC55E8" w:rsidP="00EC55E8">
      <w:pPr>
        <w:pStyle w:val="HTML"/>
        <w:numPr>
          <w:ilvl w:val="1"/>
          <w:numId w:val="8"/>
        </w:numPr>
        <w:tabs>
          <w:tab w:val="clear" w:pos="3664"/>
          <w:tab w:val="clear" w:pos="6412"/>
          <w:tab w:val="left" w:pos="1134"/>
          <w:tab w:val="left" w:pos="4536"/>
        </w:tabs>
        <w:spacing w:before="120"/>
        <w:ind w:left="567" w:hanging="283"/>
        <w:jc w:val="both"/>
        <w:outlineLvl w:val="1"/>
        <w:rPr>
          <w:rFonts w:ascii="Times New Roman" w:hAnsi="Times New Roman"/>
          <w:sz w:val="24"/>
          <w:szCs w:val="24"/>
        </w:rPr>
      </w:pPr>
      <w:bookmarkStart w:id="1589" w:name="_Toc121758572"/>
      <w:r w:rsidRPr="00D91005">
        <w:rPr>
          <w:rFonts w:ascii="Times New Roman" w:hAnsi="Times New Roman"/>
          <w:sz w:val="24"/>
          <w:szCs w:val="24"/>
        </w:rPr>
        <w:t>при определении сроков заключения и исполнения договоров учитывать нормативную или расчетную длительность технологического цикла выполнения работ, оказания услуг, производства и поставки оборудования;</w:t>
      </w:r>
      <w:bookmarkEnd w:id="1589"/>
    </w:p>
    <w:p w14:paraId="37FD57D7" w14:textId="77777777" w:rsidR="00EC55E8" w:rsidRPr="00526421" w:rsidRDefault="00EC55E8" w:rsidP="00EC55E8">
      <w:pPr>
        <w:pStyle w:val="HTML"/>
        <w:numPr>
          <w:ilvl w:val="1"/>
          <w:numId w:val="8"/>
        </w:numPr>
        <w:tabs>
          <w:tab w:val="clear" w:pos="3664"/>
          <w:tab w:val="clear" w:pos="6412"/>
          <w:tab w:val="left" w:pos="1134"/>
          <w:tab w:val="left" w:pos="4536"/>
        </w:tabs>
        <w:spacing w:before="120"/>
        <w:ind w:left="567" w:hanging="283"/>
        <w:jc w:val="both"/>
        <w:outlineLvl w:val="1"/>
        <w:rPr>
          <w:rFonts w:ascii="Times New Roman" w:hAnsi="Times New Roman"/>
          <w:sz w:val="24"/>
          <w:szCs w:val="24"/>
        </w:rPr>
      </w:pPr>
      <w:bookmarkStart w:id="1590" w:name="_Toc121758573"/>
      <w:r w:rsidRPr="00D91005">
        <w:rPr>
          <w:rFonts w:ascii="Times New Roman" w:hAnsi="Times New Roman"/>
          <w:sz w:val="24"/>
          <w:szCs w:val="24"/>
        </w:rPr>
        <w:t>определять дату начала осуществления закупочных процедур, исходя из требуемой даты поставки (товаров, работ, услуг) с учетом календаря сроков достаточных для проведения закупочных процедур;</w:t>
      </w:r>
      <w:bookmarkEnd w:id="1590"/>
    </w:p>
    <w:p w14:paraId="0D1FB1E5" w14:textId="77777777" w:rsidR="00EC55E8" w:rsidRPr="00526421" w:rsidRDefault="00EC55E8" w:rsidP="00EC55E8">
      <w:pPr>
        <w:pStyle w:val="HTML"/>
        <w:numPr>
          <w:ilvl w:val="1"/>
          <w:numId w:val="8"/>
        </w:numPr>
        <w:tabs>
          <w:tab w:val="clear" w:pos="3664"/>
          <w:tab w:val="clear" w:pos="6412"/>
          <w:tab w:val="left" w:pos="1134"/>
          <w:tab w:val="left" w:pos="4536"/>
        </w:tabs>
        <w:spacing w:before="120"/>
        <w:ind w:left="567" w:hanging="283"/>
        <w:jc w:val="both"/>
        <w:outlineLvl w:val="1"/>
        <w:rPr>
          <w:rFonts w:ascii="Times New Roman" w:hAnsi="Times New Roman"/>
          <w:sz w:val="24"/>
          <w:szCs w:val="24"/>
        </w:rPr>
      </w:pPr>
      <w:bookmarkStart w:id="1591" w:name="_Toc121758574"/>
      <w:r w:rsidRPr="00D91005">
        <w:rPr>
          <w:rFonts w:ascii="Times New Roman" w:hAnsi="Times New Roman"/>
          <w:sz w:val="24"/>
          <w:szCs w:val="24"/>
        </w:rPr>
        <w:t>учитывать долгосрочные договоры, ранее заключенные для исполнения в планируемом периоде, а также объем складских запасов, с целью исключения дублирования приобретаемой продукции;</w:t>
      </w:r>
      <w:bookmarkEnd w:id="1591"/>
    </w:p>
    <w:p w14:paraId="13F8490E" w14:textId="77777777" w:rsidR="00EC55E8" w:rsidRPr="00526421" w:rsidRDefault="00EC55E8" w:rsidP="00EC55E8">
      <w:pPr>
        <w:pStyle w:val="HTML"/>
        <w:numPr>
          <w:ilvl w:val="1"/>
          <w:numId w:val="8"/>
        </w:numPr>
        <w:tabs>
          <w:tab w:val="clear" w:pos="3664"/>
          <w:tab w:val="clear" w:pos="6412"/>
          <w:tab w:val="left" w:pos="1134"/>
          <w:tab w:val="left" w:pos="4536"/>
        </w:tabs>
        <w:spacing w:before="120"/>
        <w:ind w:left="567" w:hanging="283"/>
        <w:jc w:val="both"/>
        <w:outlineLvl w:val="1"/>
        <w:rPr>
          <w:rFonts w:ascii="Times New Roman" w:hAnsi="Times New Roman"/>
          <w:sz w:val="24"/>
          <w:szCs w:val="24"/>
        </w:rPr>
      </w:pPr>
      <w:bookmarkStart w:id="1592" w:name="_Toc121758575"/>
      <w:r w:rsidRPr="00D91005">
        <w:rPr>
          <w:rFonts w:ascii="Times New Roman" w:hAnsi="Times New Roman"/>
          <w:sz w:val="24"/>
          <w:szCs w:val="24"/>
        </w:rPr>
        <w:t>исключать дробление закупки с целью снижения НМЦ для получения возможности не учитывать предусмотренные Положением о закупках разграничения полномочий и/или ограничения по выбору способов и форм закупок;</w:t>
      </w:r>
      <w:bookmarkEnd w:id="1592"/>
    </w:p>
    <w:p w14:paraId="37174DAB" w14:textId="77777777" w:rsidR="00EC55E8" w:rsidRPr="00526421" w:rsidRDefault="00EC55E8" w:rsidP="00EC55E8">
      <w:pPr>
        <w:pStyle w:val="HTML"/>
        <w:numPr>
          <w:ilvl w:val="1"/>
          <w:numId w:val="8"/>
        </w:numPr>
        <w:tabs>
          <w:tab w:val="clear" w:pos="3664"/>
          <w:tab w:val="clear" w:pos="6412"/>
          <w:tab w:val="left" w:pos="1134"/>
          <w:tab w:val="left" w:pos="4536"/>
        </w:tabs>
        <w:spacing w:before="120"/>
        <w:ind w:left="567" w:hanging="283"/>
        <w:jc w:val="both"/>
        <w:outlineLvl w:val="1"/>
        <w:rPr>
          <w:rFonts w:ascii="Times New Roman" w:hAnsi="Times New Roman"/>
          <w:sz w:val="24"/>
          <w:szCs w:val="24"/>
        </w:rPr>
      </w:pPr>
      <w:bookmarkStart w:id="1593" w:name="_Toc121758576"/>
      <w:r w:rsidRPr="00D91005">
        <w:rPr>
          <w:rFonts w:ascii="Times New Roman" w:hAnsi="Times New Roman"/>
          <w:sz w:val="24"/>
          <w:szCs w:val="24"/>
        </w:rPr>
        <w:t>обеспечивать долгосрочное планирование потребности в сложной продукции длительного срока изготовления с целью обеспечения своевременного заказа и поставки.</w:t>
      </w:r>
      <w:bookmarkEnd w:id="1593"/>
    </w:p>
    <w:p w14:paraId="127D64A0" w14:textId="77777777" w:rsidR="00EC55E8" w:rsidRPr="00526421" w:rsidRDefault="00EC55E8" w:rsidP="00EC55E8">
      <w:pPr>
        <w:pStyle w:val="1"/>
        <w:ind w:left="142" w:hanging="142"/>
        <w:jc w:val="center"/>
      </w:pPr>
      <w:bookmarkStart w:id="1594" w:name="_Toc121758577"/>
      <w:bookmarkStart w:id="1595" w:name="_Toc185262825"/>
      <w:r w:rsidRPr="00D91005">
        <w:t>Отчетность и контроль ведения закупочной деятельности</w:t>
      </w:r>
      <w:bookmarkEnd w:id="1594"/>
      <w:bookmarkEnd w:id="1595"/>
    </w:p>
    <w:p w14:paraId="6F8A08DE" w14:textId="77777777" w:rsidR="00EC55E8" w:rsidRPr="00DB66C1" w:rsidRDefault="00EC55E8" w:rsidP="00EC55E8">
      <w:pPr>
        <w:pStyle w:val="a7"/>
        <w:numPr>
          <w:ilvl w:val="0"/>
          <w:numId w:val="1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596" w:name="_Toc121765779"/>
      <w:bookmarkStart w:id="1597" w:name="_Toc121758578"/>
      <w:bookmarkEnd w:id="1596"/>
    </w:p>
    <w:p w14:paraId="1D831613"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В единой информационной системе не позднее 10 (десятого) числа месяца, следующего за отчетным месяцем, размещается следующая информация:</w:t>
      </w:r>
      <w:bookmarkEnd w:id="1597"/>
    </w:p>
    <w:p w14:paraId="48F2A042" w14:textId="77777777" w:rsidR="00EC55E8" w:rsidRPr="00526421" w:rsidRDefault="00EC55E8" w:rsidP="00EC55E8">
      <w:pPr>
        <w:pStyle w:val="ConsPlusNormal"/>
        <w:tabs>
          <w:tab w:val="left" w:pos="0"/>
          <w:tab w:val="left" w:pos="1134"/>
          <w:tab w:val="left" w:pos="4536"/>
        </w:tabs>
        <w:ind w:firstLine="567"/>
        <w:jc w:val="both"/>
        <w:rPr>
          <w:rFonts w:ascii="Times New Roman" w:hAnsi="Times New Roman" w:cs="Times New Roman"/>
          <w:sz w:val="24"/>
          <w:szCs w:val="24"/>
        </w:rPr>
      </w:pPr>
      <w:r w:rsidRPr="00D91005">
        <w:rPr>
          <w:rFonts w:ascii="Times New Roman" w:hAnsi="Times New Roman" w:cs="Times New Roman"/>
          <w:sz w:val="24"/>
          <w:szCs w:val="24"/>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Pr>
          <w:rFonts w:ascii="Times New Roman" w:hAnsi="Times New Roman"/>
          <w:sz w:val="24"/>
          <w:szCs w:val="24"/>
        </w:rPr>
        <w:t>Закона о закупках</w:t>
      </w:r>
      <w:r w:rsidRPr="00D91005">
        <w:rPr>
          <w:rFonts w:ascii="Times New Roman" w:hAnsi="Times New Roman" w:cs="Times New Roman"/>
          <w:sz w:val="24"/>
          <w:szCs w:val="24"/>
        </w:rPr>
        <w:t>;</w:t>
      </w:r>
    </w:p>
    <w:p w14:paraId="1EFAD726" w14:textId="77777777" w:rsidR="00EC55E8" w:rsidRPr="00526421" w:rsidRDefault="00EC55E8" w:rsidP="00EC55E8">
      <w:pPr>
        <w:pStyle w:val="ConsPlusNormal"/>
        <w:tabs>
          <w:tab w:val="left" w:pos="0"/>
          <w:tab w:val="left" w:pos="1134"/>
          <w:tab w:val="left" w:pos="4536"/>
        </w:tabs>
        <w:ind w:firstLine="567"/>
        <w:jc w:val="both"/>
        <w:rPr>
          <w:rFonts w:ascii="Times New Roman" w:hAnsi="Times New Roman" w:cs="Times New Roman"/>
          <w:sz w:val="24"/>
          <w:szCs w:val="24"/>
        </w:rPr>
      </w:pPr>
      <w:r w:rsidRPr="00D91005">
        <w:rPr>
          <w:rFonts w:ascii="Times New Roman" w:hAnsi="Times New Roman" w:cs="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181C981C" w14:textId="77777777" w:rsidR="00EC55E8" w:rsidRPr="00526421" w:rsidRDefault="00EC55E8" w:rsidP="00EC55E8">
      <w:pPr>
        <w:pStyle w:val="ConsPlusNormal"/>
        <w:tabs>
          <w:tab w:val="left" w:pos="0"/>
          <w:tab w:val="left" w:pos="1134"/>
          <w:tab w:val="left" w:pos="4536"/>
        </w:tabs>
        <w:ind w:firstLine="567"/>
        <w:jc w:val="both"/>
        <w:rPr>
          <w:rFonts w:ascii="Times New Roman" w:hAnsi="Times New Roman" w:cs="Times New Roman"/>
          <w:sz w:val="24"/>
          <w:szCs w:val="24"/>
        </w:rPr>
      </w:pPr>
      <w:r w:rsidRPr="00D91005">
        <w:rPr>
          <w:rFonts w:ascii="Times New Roman" w:hAnsi="Times New Roman" w:cs="Times New Roman"/>
          <w:sz w:val="24"/>
          <w:szCs w:val="24"/>
        </w:rPr>
        <w:lastRenderedPageBreak/>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1C0432B4"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98" w:name="_Toc121758579"/>
      <w:r w:rsidRPr="00D91005">
        <w:rPr>
          <w:rFonts w:ascii="Times New Roman" w:hAnsi="Times New Roman"/>
          <w:sz w:val="24"/>
          <w:szCs w:val="24"/>
        </w:rPr>
        <w:t>Заказчик осуществляет формирование информации и документов, подлежащих включению в реестр договоров, заключенных по результатам закупки в порядке, предусмотренном Правилами ведения реестра договоров, заключенных Заказчиками по результатам закупки, утвержденными постановлением Правительства Российской Федерации от 31.12.2014 № 1132 (в действующей редакции).</w:t>
      </w:r>
      <w:bookmarkEnd w:id="1598"/>
    </w:p>
    <w:p w14:paraId="6819F6A2" w14:textId="77777777" w:rsidR="00EC55E8"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599" w:name="_Toc121758580"/>
      <w:r w:rsidRPr="00D91005">
        <w:rPr>
          <w:rFonts w:ascii="Times New Roman" w:hAnsi="Times New Roman"/>
          <w:sz w:val="24"/>
          <w:szCs w:val="24"/>
        </w:rPr>
        <w:t xml:space="preserve">Информация о годовом объеме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в соответствии с п.21 ст.4 </w:t>
      </w:r>
      <w:r>
        <w:rPr>
          <w:rFonts w:ascii="Times New Roman" w:hAnsi="Times New Roman"/>
          <w:sz w:val="24"/>
          <w:szCs w:val="24"/>
        </w:rPr>
        <w:t>Закона о закупках</w:t>
      </w:r>
      <w:r w:rsidRPr="00D91005">
        <w:rPr>
          <w:rFonts w:ascii="Times New Roman" w:hAnsi="Times New Roman"/>
          <w:sz w:val="24"/>
          <w:szCs w:val="24"/>
        </w:rPr>
        <w:t>.</w:t>
      </w:r>
      <w:bookmarkEnd w:id="1599"/>
    </w:p>
    <w:p w14:paraId="47179D7C" w14:textId="77777777" w:rsidR="00EC55E8"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r>
        <w:rPr>
          <w:rFonts w:ascii="Times New Roman" w:hAnsi="Times New Roman"/>
          <w:sz w:val="24"/>
          <w:szCs w:val="24"/>
        </w:rPr>
        <w:t>По итогам года до 01 февраля года, следующим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соответствии со ст. 3.1.4 Закона о закупках.</w:t>
      </w:r>
    </w:p>
    <w:p w14:paraId="700188D1"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600" w:name="_Toc119603105"/>
      <w:bookmarkStart w:id="1601" w:name="_Toc119604218"/>
      <w:bookmarkStart w:id="1602" w:name="_Toc121758581"/>
      <w:bookmarkStart w:id="1603" w:name="_Toc121765783"/>
      <w:bookmarkStart w:id="1604" w:name="_Toc121758582"/>
      <w:bookmarkEnd w:id="1600"/>
      <w:bookmarkEnd w:id="1601"/>
      <w:bookmarkEnd w:id="1602"/>
      <w:bookmarkEnd w:id="1603"/>
      <w:r w:rsidRPr="00D91005">
        <w:rPr>
          <w:rFonts w:ascii="Times New Roman" w:hAnsi="Times New Roman"/>
          <w:sz w:val="24"/>
          <w:szCs w:val="24"/>
        </w:rPr>
        <w:t xml:space="preserve">В течение </w:t>
      </w:r>
      <w:r w:rsidRPr="00A90ADA">
        <w:rPr>
          <w:rFonts w:ascii="Times New Roman" w:hAnsi="Times New Roman"/>
          <w:b/>
          <w:sz w:val="24"/>
          <w:szCs w:val="24"/>
        </w:rPr>
        <w:t>трех рабочих дней</w:t>
      </w:r>
      <w:r w:rsidRPr="00D91005">
        <w:rPr>
          <w:rFonts w:ascii="Times New Roman" w:hAnsi="Times New Roman"/>
          <w:sz w:val="24"/>
          <w:szCs w:val="24"/>
        </w:rPr>
        <w:t xml:space="preserve">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41" w:history="1">
        <w:r w:rsidRPr="00D91005">
          <w:rPr>
            <w:rFonts w:ascii="Times New Roman" w:hAnsi="Times New Roman"/>
            <w:sz w:val="24"/>
            <w:szCs w:val="24"/>
          </w:rPr>
          <w:t>частью 15 статьи 4</w:t>
        </w:r>
      </w:hyperlink>
      <w:r w:rsidRPr="00D91005">
        <w:rPr>
          <w:rFonts w:ascii="Times New Roman" w:hAnsi="Times New Roman"/>
          <w:sz w:val="24"/>
          <w:szCs w:val="24"/>
        </w:rPr>
        <w:t> </w:t>
      </w:r>
      <w:r>
        <w:rPr>
          <w:rFonts w:ascii="Times New Roman" w:hAnsi="Times New Roman"/>
          <w:sz w:val="24"/>
          <w:szCs w:val="24"/>
        </w:rPr>
        <w:t>Закона о закупках</w:t>
      </w:r>
      <w:r w:rsidRPr="00D91005">
        <w:rPr>
          <w:rFonts w:ascii="Times New Roman" w:hAnsi="Times New Roman"/>
          <w:sz w:val="24"/>
          <w:szCs w:val="24"/>
        </w:rPr>
        <w:t xml:space="preserve">, Заказчики </w:t>
      </w:r>
      <w:hyperlink r:id="rId42" w:history="1">
        <w:r w:rsidRPr="00D91005">
          <w:rPr>
            <w:rFonts w:ascii="Times New Roman" w:hAnsi="Times New Roman"/>
            <w:sz w:val="24"/>
            <w:szCs w:val="24"/>
          </w:rPr>
          <w:t>вносят</w:t>
        </w:r>
      </w:hyperlink>
      <w:r w:rsidRPr="00D91005">
        <w:rPr>
          <w:rFonts w:ascii="Times New Roman" w:hAnsi="Times New Roman"/>
          <w:sz w:val="24"/>
          <w:szCs w:val="24"/>
        </w:rPr>
        <w:t xml:space="preserve"> информацию и документы, установленные Правительством Российской Федерации в соответствии с </w:t>
      </w:r>
      <w:hyperlink r:id="rId43" w:history="1">
        <w:r w:rsidRPr="00D91005">
          <w:rPr>
            <w:rFonts w:ascii="Times New Roman" w:hAnsi="Times New Roman"/>
            <w:sz w:val="24"/>
            <w:szCs w:val="24"/>
          </w:rPr>
          <w:t>частью 1</w:t>
        </w:r>
      </w:hyperlink>
      <w:r w:rsidRPr="00D91005">
        <w:rPr>
          <w:rFonts w:ascii="Times New Roman" w:hAnsi="Times New Roman"/>
          <w:sz w:val="24"/>
          <w:szCs w:val="24"/>
        </w:rPr>
        <w:t xml:space="preserve"> ст.4.1 </w:t>
      </w:r>
      <w:r>
        <w:rPr>
          <w:rFonts w:ascii="Times New Roman" w:hAnsi="Times New Roman"/>
          <w:sz w:val="24"/>
          <w:szCs w:val="24"/>
        </w:rPr>
        <w:t>Закона о закупках</w:t>
      </w:r>
      <w:r w:rsidRPr="00D91005">
        <w:rPr>
          <w:rFonts w:ascii="Times New Roman" w:hAnsi="Times New Roman"/>
          <w:sz w:val="24"/>
          <w:szCs w:val="24"/>
        </w:rPr>
        <w:t>, в реестр договоров</w:t>
      </w:r>
      <w:r>
        <w:rPr>
          <w:rFonts w:ascii="Times New Roman" w:hAnsi="Times New Roman"/>
          <w:sz w:val="24"/>
          <w:szCs w:val="24"/>
        </w:rPr>
        <w:t xml:space="preserve"> на ЕИС</w:t>
      </w:r>
      <w:r w:rsidRPr="00D91005">
        <w:rPr>
          <w:rFonts w:ascii="Times New Roman" w:hAnsi="Times New Roman"/>
          <w:sz w:val="24"/>
          <w:szCs w:val="24"/>
        </w:rPr>
        <w:t>.</w:t>
      </w:r>
      <w:bookmarkEnd w:id="1604"/>
    </w:p>
    <w:p w14:paraId="05EAB3EA" w14:textId="77777777" w:rsidR="00EC55E8" w:rsidRPr="00526421" w:rsidRDefault="00EC55E8" w:rsidP="00EC55E8">
      <w:pPr>
        <w:pStyle w:val="HTML"/>
        <w:tabs>
          <w:tab w:val="clear" w:pos="6412"/>
          <w:tab w:val="left" w:pos="1134"/>
          <w:tab w:val="left" w:pos="4536"/>
        </w:tabs>
        <w:spacing w:before="120"/>
        <w:jc w:val="both"/>
        <w:outlineLvl w:val="1"/>
        <w:rPr>
          <w:rFonts w:ascii="Times New Roman" w:hAnsi="Times New Roman"/>
          <w:sz w:val="24"/>
          <w:szCs w:val="24"/>
        </w:rPr>
      </w:pPr>
      <w:bookmarkStart w:id="1605" w:name="_Toc121758583"/>
      <w:r w:rsidRPr="00D91005">
        <w:rPr>
          <w:rFonts w:ascii="Times New Roman" w:hAnsi="Times New Roman"/>
          <w:sz w:val="24"/>
          <w:szCs w:val="24"/>
        </w:rPr>
        <w:t>Если в договор были внесены изменения, Заказчики вносят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w:t>
      </w:r>
      <w:r>
        <w:rPr>
          <w:rFonts w:ascii="Times New Roman" w:hAnsi="Times New Roman"/>
          <w:sz w:val="24"/>
          <w:szCs w:val="24"/>
        </w:rPr>
        <w:t xml:space="preserve"> на ЕИС </w:t>
      </w:r>
      <w:r w:rsidRPr="00A90ADA">
        <w:rPr>
          <w:rFonts w:ascii="Times New Roman" w:hAnsi="Times New Roman"/>
          <w:b/>
          <w:sz w:val="24"/>
          <w:szCs w:val="24"/>
        </w:rPr>
        <w:t>в течение десяти календарных дней</w:t>
      </w:r>
      <w:r w:rsidRPr="00D91005">
        <w:rPr>
          <w:rFonts w:ascii="Times New Roman" w:hAnsi="Times New Roman"/>
          <w:sz w:val="24"/>
          <w:szCs w:val="24"/>
        </w:rPr>
        <w:t xml:space="preserve"> со дня исполнения, изменения или расторжения договора.</w:t>
      </w:r>
      <w:bookmarkEnd w:id="1605"/>
    </w:p>
    <w:p w14:paraId="1804C066"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606" w:name="_Toc121758584"/>
      <w:r w:rsidRPr="00D91005">
        <w:rPr>
          <w:rFonts w:ascii="Times New Roman" w:hAnsi="Times New Roman"/>
          <w:sz w:val="24"/>
          <w:szCs w:val="24"/>
        </w:rPr>
        <w:t>Ответственность за составление и представление отчетности несет Ответственное подразделение Заказчика.</w:t>
      </w:r>
      <w:bookmarkEnd w:id="1606"/>
    </w:p>
    <w:p w14:paraId="0955B8DD"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607" w:name="_Toc121758585"/>
      <w:r w:rsidRPr="00D91005">
        <w:rPr>
          <w:rFonts w:ascii="Times New Roman" w:hAnsi="Times New Roman"/>
          <w:sz w:val="24"/>
          <w:szCs w:val="24"/>
        </w:rPr>
        <w:t>Ответственное подразделение Заказчика ведет реестр договоров в соответствии с требованиями Закона о закупках, при этом лица, ответственные за исполнение договора, обязаны представлять</w:t>
      </w:r>
      <w:r>
        <w:rPr>
          <w:rFonts w:ascii="Times New Roman" w:hAnsi="Times New Roman"/>
          <w:sz w:val="24"/>
          <w:szCs w:val="24"/>
        </w:rPr>
        <w:t xml:space="preserve"> в ответственное подразделение Заказчика</w:t>
      </w:r>
      <w:r w:rsidRPr="00D91005">
        <w:rPr>
          <w:rFonts w:ascii="Times New Roman" w:hAnsi="Times New Roman"/>
          <w:sz w:val="24"/>
          <w:szCs w:val="24"/>
        </w:rPr>
        <w:t xml:space="preserve"> документы и сведения о договоре</w:t>
      </w:r>
      <w:r>
        <w:rPr>
          <w:rFonts w:ascii="Times New Roman" w:hAnsi="Times New Roman"/>
          <w:sz w:val="24"/>
          <w:szCs w:val="24"/>
        </w:rPr>
        <w:t xml:space="preserve"> в следующие сроки</w:t>
      </w:r>
      <w:r w:rsidRPr="00D91005">
        <w:rPr>
          <w:rFonts w:ascii="Times New Roman" w:hAnsi="Times New Roman"/>
          <w:sz w:val="24"/>
          <w:szCs w:val="24"/>
        </w:rPr>
        <w:t>:</w:t>
      </w:r>
      <w:bookmarkEnd w:id="1607"/>
    </w:p>
    <w:p w14:paraId="38A1A56A" w14:textId="77777777" w:rsidR="00EC55E8" w:rsidRPr="00526421" w:rsidRDefault="00EC55E8" w:rsidP="00EC55E8">
      <w:pPr>
        <w:numPr>
          <w:ilvl w:val="0"/>
          <w:numId w:val="10"/>
        </w:numPr>
        <w:tabs>
          <w:tab w:val="left" w:pos="1134"/>
        </w:tabs>
        <w:ind w:left="0" w:firstLine="709"/>
        <w:jc w:val="both"/>
        <w:rPr>
          <w:sz w:val="24"/>
          <w:szCs w:val="24"/>
          <w:lang w:eastAsia="ru-RU"/>
        </w:rPr>
      </w:pPr>
      <w:r w:rsidRPr="00D91005">
        <w:rPr>
          <w:sz w:val="24"/>
          <w:szCs w:val="24"/>
          <w:lang w:eastAsia="ru-RU"/>
        </w:rPr>
        <w:t xml:space="preserve">заключение договора - в течение </w:t>
      </w:r>
      <w:r>
        <w:rPr>
          <w:sz w:val="24"/>
          <w:szCs w:val="24"/>
          <w:lang w:eastAsia="ru-RU"/>
        </w:rPr>
        <w:t>2</w:t>
      </w:r>
      <w:r w:rsidRPr="00D91005">
        <w:rPr>
          <w:sz w:val="24"/>
          <w:szCs w:val="24"/>
          <w:lang w:eastAsia="ru-RU"/>
        </w:rPr>
        <w:t xml:space="preserve"> рабочих дней со дня заключения договора;</w:t>
      </w:r>
    </w:p>
    <w:p w14:paraId="2C53B704" w14:textId="77777777" w:rsidR="00EC55E8" w:rsidRPr="00526421" w:rsidRDefault="00EC55E8" w:rsidP="00EC55E8">
      <w:pPr>
        <w:numPr>
          <w:ilvl w:val="0"/>
          <w:numId w:val="10"/>
        </w:numPr>
        <w:tabs>
          <w:tab w:val="left" w:pos="1134"/>
        </w:tabs>
        <w:ind w:left="0" w:firstLine="709"/>
        <w:jc w:val="both"/>
        <w:rPr>
          <w:sz w:val="24"/>
          <w:szCs w:val="24"/>
          <w:lang w:eastAsia="ru-RU"/>
        </w:rPr>
      </w:pPr>
      <w:r w:rsidRPr="00D91005">
        <w:rPr>
          <w:sz w:val="24"/>
          <w:szCs w:val="24"/>
          <w:lang w:eastAsia="ru-RU"/>
        </w:rPr>
        <w:t xml:space="preserve">заключение договора с субподрядчиком из числа субъектов малого и среднего предпринимательства – в течение </w:t>
      </w:r>
      <w:r>
        <w:rPr>
          <w:sz w:val="24"/>
          <w:szCs w:val="24"/>
          <w:lang w:eastAsia="ru-RU"/>
        </w:rPr>
        <w:t>2</w:t>
      </w:r>
      <w:r w:rsidRPr="00D91005">
        <w:rPr>
          <w:sz w:val="24"/>
          <w:szCs w:val="24"/>
          <w:lang w:eastAsia="ru-RU"/>
        </w:rPr>
        <w:t xml:space="preserve"> рабочих дней со дня заключения такого договора;</w:t>
      </w:r>
    </w:p>
    <w:p w14:paraId="22A0D053" w14:textId="77777777" w:rsidR="00EC55E8" w:rsidRPr="00526421" w:rsidRDefault="00EC55E8" w:rsidP="00EC55E8">
      <w:pPr>
        <w:numPr>
          <w:ilvl w:val="0"/>
          <w:numId w:val="10"/>
        </w:numPr>
        <w:tabs>
          <w:tab w:val="left" w:pos="1134"/>
        </w:tabs>
        <w:ind w:left="0" w:firstLine="709"/>
        <w:jc w:val="both"/>
        <w:rPr>
          <w:sz w:val="24"/>
          <w:szCs w:val="24"/>
          <w:lang w:eastAsia="ru-RU"/>
        </w:rPr>
      </w:pPr>
      <w:r w:rsidRPr="00D91005">
        <w:rPr>
          <w:sz w:val="24"/>
          <w:szCs w:val="24"/>
          <w:lang w:eastAsia="ru-RU"/>
        </w:rPr>
        <w:t>изменение договора (в отношении объема, цены продукции, закупаемой по договору, сроков исполнения договора</w:t>
      </w:r>
      <w:r>
        <w:rPr>
          <w:sz w:val="24"/>
          <w:szCs w:val="24"/>
          <w:lang w:eastAsia="ru-RU"/>
        </w:rPr>
        <w:t xml:space="preserve"> и т.д.</w:t>
      </w:r>
      <w:r w:rsidRPr="00D91005">
        <w:rPr>
          <w:sz w:val="24"/>
          <w:szCs w:val="24"/>
          <w:lang w:eastAsia="ru-RU"/>
        </w:rPr>
        <w:t xml:space="preserve">) - в течение </w:t>
      </w:r>
      <w:r>
        <w:rPr>
          <w:sz w:val="24"/>
          <w:szCs w:val="24"/>
          <w:lang w:eastAsia="ru-RU"/>
        </w:rPr>
        <w:t>9</w:t>
      </w:r>
      <w:r w:rsidRPr="00D91005">
        <w:rPr>
          <w:sz w:val="24"/>
          <w:szCs w:val="24"/>
          <w:lang w:eastAsia="ru-RU"/>
        </w:rPr>
        <w:t xml:space="preserve"> </w:t>
      </w:r>
      <w:r>
        <w:rPr>
          <w:sz w:val="24"/>
          <w:szCs w:val="24"/>
          <w:lang w:eastAsia="ru-RU"/>
        </w:rPr>
        <w:t>календарных</w:t>
      </w:r>
      <w:r w:rsidRPr="00D91005">
        <w:rPr>
          <w:sz w:val="24"/>
          <w:szCs w:val="24"/>
          <w:lang w:eastAsia="ru-RU"/>
        </w:rPr>
        <w:t xml:space="preserve"> дней со дня изменения договора;</w:t>
      </w:r>
    </w:p>
    <w:p w14:paraId="0E64B8A7" w14:textId="77777777" w:rsidR="00EC55E8" w:rsidRPr="00526421" w:rsidRDefault="00EC55E8" w:rsidP="00EC55E8">
      <w:pPr>
        <w:numPr>
          <w:ilvl w:val="0"/>
          <w:numId w:val="10"/>
        </w:numPr>
        <w:tabs>
          <w:tab w:val="left" w:pos="1134"/>
        </w:tabs>
        <w:ind w:left="0" w:firstLine="709"/>
        <w:jc w:val="both"/>
        <w:rPr>
          <w:sz w:val="24"/>
          <w:szCs w:val="24"/>
          <w:lang w:eastAsia="ru-RU"/>
        </w:rPr>
      </w:pPr>
      <w:r w:rsidRPr="00D91005">
        <w:rPr>
          <w:sz w:val="24"/>
          <w:szCs w:val="24"/>
          <w:lang w:eastAsia="ru-RU"/>
        </w:rPr>
        <w:t xml:space="preserve">результаты исполнения договоров - в течение </w:t>
      </w:r>
      <w:r>
        <w:rPr>
          <w:sz w:val="24"/>
          <w:szCs w:val="24"/>
          <w:lang w:eastAsia="ru-RU"/>
        </w:rPr>
        <w:t>9 календарных</w:t>
      </w:r>
      <w:r w:rsidRPr="00D91005">
        <w:rPr>
          <w:sz w:val="24"/>
          <w:szCs w:val="24"/>
          <w:lang w:eastAsia="ru-RU"/>
        </w:rPr>
        <w:t xml:space="preserve"> дней со дня исполнения договора;</w:t>
      </w:r>
    </w:p>
    <w:p w14:paraId="490C907F" w14:textId="77777777" w:rsidR="00EC55E8" w:rsidRPr="00526421" w:rsidRDefault="00EC55E8" w:rsidP="00EC55E8">
      <w:pPr>
        <w:numPr>
          <w:ilvl w:val="0"/>
          <w:numId w:val="10"/>
        </w:numPr>
        <w:tabs>
          <w:tab w:val="left" w:pos="1134"/>
        </w:tabs>
        <w:ind w:left="0" w:firstLine="709"/>
        <w:jc w:val="both"/>
        <w:rPr>
          <w:sz w:val="24"/>
          <w:szCs w:val="24"/>
          <w:lang w:eastAsia="ru-RU"/>
        </w:rPr>
      </w:pPr>
      <w:r w:rsidRPr="00D91005">
        <w:rPr>
          <w:sz w:val="24"/>
          <w:szCs w:val="24"/>
          <w:lang w:eastAsia="ru-RU"/>
        </w:rPr>
        <w:t xml:space="preserve">расторжение договора с указанием оснований его расторжения - в течение </w:t>
      </w:r>
      <w:r>
        <w:rPr>
          <w:sz w:val="24"/>
          <w:szCs w:val="24"/>
          <w:lang w:eastAsia="ru-RU"/>
        </w:rPr>
        <w:t>9 календарных</w:t>
      </w:r>
      <w:r w:rsidRPr="00D91005">
        <w:rPr>
          <w:sz w:val="24"/>
          <w:szCs w:val="24"/>
          <w:lang w:eastAsia="ru-RU"/>
        </w:rPr>
        <w:t xml:space="preserve"> дней со дня расторжения договора.</w:t>
      </w:r>
      <w:bookmarkStart w:id="1608" w:name="_Toc428265406"/>
      <w:bookmarkStart w:id="1609" w:name="_Toc437524381"/>
    </w:p>
    <w:p w14:paraId="021029F6" w14:textId="77777777"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610" w:name="_Toc121758586"/>
      <w:bookmarkEnd w:id="1608"/>
      <w:bookmarkEnd w:id="1609"/>
      <w:r w:rsidRPr="00D91005">
        <w:rPr>
          <w:rFonts w:ascii="Times New Roman" w:hAnsi="Times New Roman"/>
          <w:sz w:val="24"/>
          <w:szCs w:val="24"/>
        </w:rPr>
        <w:t>Срок хранения документов, составленных в ходе и по итогам закупки, - не менее трех лет.</w:t>
      </w:r>
      <w:bookmarkEnd w:id="1610"/>
    </w:p>
    <w:p w14:paraId="41268355" w14:textId="77777777" w:rsidR="00EC55E8" w:rsidRPr="00D91005" w:rsidRDefault="00EC55E8" w:rsidP="00EC55E8">
      <w:pPr>
        <w:pStyle w:val="1"/>
      </w:pPr>
      <w:r w:rsidRPr="00D91005">
        <w:lastRenderedPageBreak/>
        <w:t xml:space="preserve">  </w:t>
      </w:r>
      <w:bookmarkStart w:id="1611" w:name="_Toc185262826"/>
      <w:r w:rsidRPr="00D91005">
        <w:t>Заключительные положения</w:t>
      </w:r>
      <w:bookmarkEnd w:id="1611"/>
    </w:p>
    <w:p w14:paraId="7D8919DC" w14:textId="77777777" w:rsidR="00EC55E8" w:rsidRPr="002F64B6" w:rsidRDefault="00EC55E8" w:rsidP="00EC55E8">
      <w:pPr>
        <w:pStyle w:val="a7"/>
        <w:numPr>
          <w:ilvl w:val="0"/>
          <w:numId w:val="1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contextualSpacing w:val="0"/>
        <w:jc w:val="both"/>
        <w:outlineLvl w:val="1"/>
        <w:rPr>
          <w:vanish/>
          <w:sz w:val="24"/>
          <w:szCs w:val="24"/>
          <w:lang w:eastAsia="zh-CN"/>
        </w:rPr>
      </w:pPr>
      <w:bookmarkStart w:id="1612" w:name="_Toc121765790"/>
      <w:bookmarkStart w:id="1613" w:name="_Toc121758587"/>
      <w:bookmarkEnd w:id="1612"/>
    </w:p>
    <w:p w14:paraId="0FB216CB" w14:textId="394F9E0B" w:rsidR="00EC55E8" w:rsidRPr="00D91005"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r w:rsidRPr="00D91005">
        <w:rPr>
          <w:rFonts w:ascii="Times New Roman" w:hAnsi="Times New Roman"/>
          <w:sz w:val="24"/>
          <w:szCs w:val="24"/>
        </w:rPr>
        <w:t>Настоящее «Положение о закупке товаров, работ, услуг для</w:t>
      </w:r>
      <w:r>
        <w:rPr>
          <w:rFonts w:ascii="Times New Roman" w:hAnsi="Times New Roman"/>
          <w:sz w:val="24"/>
          <w:szCs w:val="24"/>
        </w:rPr>
        <w:t xml:space="preserve"> </w:t>
      </w:r>
      <w:r w:rsidRPr="00526421">
        <w:rPr>
          <w:rFonts w:ascii="Times New Roman" w:hAnsi="Times New Roman"/>
          <w:sz w:val="24"/>
          <w:szCs w:val="24"/>
        </w:rPr>
        <w:t xml:space="preserve">нужд </w:t>
      </w:r>
      <w:r w:rsidR="002336D6" w:rsidRPr="002336D6">
        <w:rPr>
          <w:rFonts w:ascii="Times New Roman" w:hAnsi="Times New Roman"/>
          <w:sz w:val="24"/>
          <w:szCs w:val="24"/>
        </w:rPr>
        <w:t>Общества с ограниченной ответственностью «Нижневартовские коммунальные системы»</w:t>
      </w:r>
      <w:r w:rsidRPr="00D91005">
        <w:rPr>
          <w:rFonts w:ascii="Times New Roman" w:hAnsi="Times New Roman"/>
          <w:sz w:val="24"/>
          <w:szCs w:val="24"/>
        </w:rPr>
        <w:t xml:space="preserve"> вводится в действие приказом </w:t>
      </w:r>
      <w:r>
        <w:rPr>
          <w:rFonts w:ascii="Times New Roman" w:hAnsi="Times New Roman"/>
          <w:sz w:val="24"/>
          <w:szCs w:val="24"/>
        </w:rPr>
        <w:t>ГУД</w:t>
      </w:r>
      <w:r w:rsidRPr="00D91005">
        <w:rPr>
          <w:rFonts w:ascii="Times New Roman" w:hAnsi="Times New Roman"/>
          <w:sz w:val="24"/>
          <w:szCs w:val="24"/>
        </w:rPr>
        <w:t xml:space="preserve"> после принятия</w:t>
      </w:r>
      <w:r>
        <w:rPr>
          <w:rFonts w:ascii="Times New Roman" w:hAnsi="Times New Roman"/>
          <w:sz w:val="24"/>
          <w:szCs w:val="24"/>
        </w:rPr>
        <w:t xml:space="preserve"> корпоративного</w:t>
      </w:r>
      <w:r w:rsidRPr="00D91005">
        <w:rPr>
          <w:rFonts w:ascii="Times New Roman" w:hAnsi="Times New Roman"/>
          <w:sz w:val="24"/>
          <w:szCs w:val="24"/>
        </w:rPr>
        <w:t xml:space="preserve"> решения </w:t>
      </w:r>
      <w:r>
        <w:rPr>
          <w:rFonts w:ascii="Times New Roman" w:hAnsi="Times New Roman"/>
          <w:sz w:val="24"/>
          <w:szCs w:val="24"/>
        </w:rPr>
        <w:t>соответствующими</w:t>
      </w:r>
      <w:r w:rsidRPr="00D91005">
        <w:rPr>
          <w:rFonts w:ascii="Times New Roman" w:hAnsi="Times New Roman"/>
          <w:sz w:val="24"/>
          <w:szCs w:val="24"/>
        </w:rPr>
        <w:t xml:space="preserve"> органами </w:t>
      </w:r>
      <w:r>
        <w:rPr>
          <w:rFonts w:ascii="Times New Roman" w:hAnsi="Times New Roman"/>
          <w:sz w:val="24"/>
          <w:szCs w:val="24"/>
        </w:rPr>
        <w:t xml:space="preserve">управления </w:t>
      </w:r>
      <w:r w:rsidRPr="00D91005">
        <w:rPr>
          <w:rFonts w:ascii="Times New Roman" w:hAnsi="Times New Roman"/>
          <w:sz w:val="24"/>
          <w:szCs w:val="24"/>
        </w:rPr>
        <w:t>Общества.</w:t>
      </w:r>
      <w:bookmarkEnd w:id="1613"/>
    </w:p>
    <w:p w14:paraId="3E21259D" w14:textId="37663FE8" w:rsidR="00EC55E8" w:rsidRPr="00526421" w:rsidRDefault="00EC55E8" w:rsidP="00EC55E8">
      <w:pPr>
        <w:pStyle w:val="HTML"/>
        <w:numPr>
          <w:ilvl w:val="1"/>
          <w:numId w:val="16"/>
        </w:numPr>
        <w:tabs>
          <w:tab w:val="clear" w:pos="6412"/>
          <w:tab w:val="left" w:pos="1134"/>
          <w:tab w:val="left" w:pos="4536"/>
        </w:tabs>
        <w:spacing w:before="120"/>
        <w:ind w:left="0" w:firstLine="567"/>
        <w:jc w:val="both"/>
        <w:outlineLvl w:val="1"/>
        <w:rPr>
          <w:rFonts w:ascii="Times New Roman" w:hAnsi="Times New Roman"/>
          <w:sz w:val="24"/>
          <w:szCs w:val="24"/>
        </w:rPr>
      </w:pPr>
      <w:bookmarkStart w:id="1614" w:name="_Toc121758588"/>
      <w:r w:rsidRPr="007E73CB">
        <w:rPr>
          <w:rFonts w:ascii="Times New Roman" w:hAnsi="Times New Roman"/>
          <w:sz w:val="24"/>
          <w:szCs w:val="24"/>
        </w:rPr>
        <w:t>Внесение</w:t>
      </w:r>
      <w:r w:rsidRPr="00D91005">
        <w:rPr>
          <w:rFonts w:ascii="Times New Roman" w:hAnsi="Times New Roman"/>
          <w:sz w:val="24"/>
          <w:szCs w:val="24"/>
        </w:rPr>
        <w:t xml:space="preserve"> изменений в «Положение о закупке товаров, работ, услуг для нужд </w:t>
      </w:r>
      <w:r w:rsidR="002336D6" w:rsidRPr="002336D6">
        <w:rPr>
          <w:rFonts w:ascii="Times New Roman" w:hAnsi="Times New Roman"/>
          <w:sz w:val="24"/>
          <w:szCs w:val="24"/>
        </w:rPr>
        <w:t>Общества с ограниченной ответственностью «Нижневартовские коммунальные системы»</w:t>
      </w:r>
      <w:r w:rsidRPr="00D91005">
        <w:rPr>
          <w:rFonts w:ascii="Times New Roman" w:hAnsi="Times New Roman"/>
          <w:sz w:val="24"/>
          <w:szCs w:val="24"/>
        </w:rPr>
        <w:t>, а также его отмена осуществляются приказом Г</w:t>
      </w:r>
      <w:r>
        <w:rPr>
          <w:rFonts w:ascii="Times New Roman" w:hAnsi="Times New Roman"/>
          <w:sz w:val="24"/>
          <w:szCs w:val="24"/>
        </w:rPr>
        <w:t>УД</w:t>
      </w:r>
      <w:r w:rsidRPr="00D91005">
        <w:rPr>
          <w:rFonts w:ascii="Times New Roman" w:hAnsi="Times New Roman"/>
          <w:sz w:val="24"/>
          <w:szCs w:val="24"/>
        </w:rPr>
        <w:t xml:space="preserve"> после принятия</w:t>
      </w:r>
      <w:r>
        <w:rPr>
          <w:rFonts w:ascii="Times New Roman" w:hAnsi="Times New Roman"/>
          <w:sz w:val="24"/>
          <w:szCs w:val="24"/>
        </w:rPr>
        <w:t xml:space="preserve"> корпоративного</w:t>
      </w:r>
      <w:r w:rsidRPr="00D91005">
        <w:rPr>
          <w:rFonts w:ascii="Times New Roman" w:hAnsi="Times New Roman"/>
          <w:sz w:val="24"/>
          <w:szCs w:val="24"/>
        </w:rPr>
        <w:t xml:space="preserve"> решения </w:t>
      </w:r>
      <w:r>
        <w:rPr>
          <w:rFonts w:ascii="Times New Roman" w:hAnsi="Times New Roman"/>
          <w:sz w:val="24"/>
          <w:szCs w:val="24"/>
        </w:rPr>
        <w:t>соответствующими</w:t>
      </w:r>
      <w:r w:rsidRPr="00D91005">
        <w:rPr>
          <w:rFonts w:ascii="Times New Roman" w:hAnsi="Times New Roman"/>
          <w:sz w:val="24"/>
          <w:szCs w:val="24"/>
        </w:rPr>
        <w:t xml:space="preserve"> органами</w:t>
      </w:r>
      <w:r>
        <w:rPr>
          <w:rFonts w:ascii="Times New Roman" w:hAnsi="Times New Roman"/>
          <w:sz w:val="24"/>
          <w:szCs w:val="24"/>
        </w:rPr>
        <w:t xml:space="preserve"> управления</w:t>
      </w:r>
      <w:r w:rsidRPr="00D91005">
        <w:rPr>
          <w:rFonts w:ascii="Times New Roman" w:hAnsi="Times New Roman"/>
          <w:sz w:val="24"/>
          <w:szCs w:val="24"/>
        </w:rPr>
        <w:t xml:space="preserve"> Общества.</w:t>
      </w:r>
      <w:bookmarkEnd w:id="1614"/>
    </w:p>
    <w:p w14:paraId="18ACD6E6" w14:textId="77777777" w:rsidR="00EC55E8" w:rsidRDefault="00EC55E8" w:rsidP="00EC55E8">
      <w:pPr>
        <w:rPr>
          <w:rFonts w:ascii="Tahoma" w:hAnsi="Tahoma"/>
          <w:szCs w:val="24"/>
          <w:lang w:eastAsia="ru-RU"/>
        </w:rPr>
      </w:pPr>
    </w:p>
    <w:p w14:paraId="39BCE762" w14:textId="77777777" w:rsidR="00EC55E8" w:rsidRDefault="00EC55E8" w:rsidP="00EC55E8">
      <w:pPr>
        <w:jc w:val="right"/>
        <w:rPr>
          <w:sz w:val="24"/>
          <w:szCs w:val="24"/>
          <w:lang w:eastAsia="ru-RU"/>
        </w:rPr>
      </w:pPr>
    </w:p>
    <w:p w14:paraId="1F056C6D" w14:textId="77777777" w:rsidR="00EC55E8" w:rsidRDefault="00EC55E8" w:rsidP="00EC55E8">
      <w:pPr>
        <w:jc w:val="right"/>
        <w:rPr>
          <w:sz w:val="24"/>
          <w:szCs w:val="24"/>
          <w:lang w:eastAsia="ru-RU"/>
        </w:rPr>
      </w:pPr>
    </w:p>
    <w:p w14:paraId="2E1D5290" w14:textId="77777777" w:rsidR="00EC55E8" w:rsidRDefault="00EC55E8" w:rsidP="00EC55E8">
      <w:pPr>
        <w:jc w:val="right"/>
        <w:rPr>
          <w:sz w:val="24"/>
          <w:szCs w:val="24"/>
          <w:lang w:eastAsia="ru-RU"/>
        </w:rPr>
      </w:pPr>
    </w:p>
    <w:p w14:paraId="12A17DC4" w14:textId="77777777" w:rsidR="002336D6" w:rsidRDefault="002336D6" w:rsidP="00EC55E8">
      <w:pPr>
        <w:jc w:val="right"/>
        <w:rPr>
          <w:sz w:val="24"/>
          <w:szCs w:val="24"/>
          <w:lang w:eastAsia="ru-RU"/>
        </w:rPr>
        <w:sectPr w:rsidR="002336D6" w:rsidSect="00FC1CD3">
          <w:pgSz w:w="11906" w:h="16838"/>
          <w:pgMar w:top="340" w:right="851" w:bottom="340" w:left="1276" w:header="425" w:footer="709" w:gutter="0"/>
          <w:cols w:space="708"/>
          <w:docGrid w:linePitch="360"/>
        </w:sectPr>
      </w:pPr>
    </w:p>
    <w:p w14:paraId="29FBC6A1" w14:textId="77777777" w:rsidR="00EC55E8" w:rsidRPr="00526421" w:rsidRDefault="00EC55E8" w:rsidP="00EC55E8">
      <w:pPr>
        <w:jc w:val="right"/>
        <w:rPr>
          <w:sz w:val="24"/>
          <w:szCs w:val="24"/>
          <w:lang w:eastAsia="ru-RU"/>
        </w:rPr>
      </w:pPr>
      <w:r w:rsidRPr="00526421">
        <w:rPr>
          <w:sz w:val="24"/>
          <w:szCs w:val="24"/>
          <w:lang w:eastAsia="ru-RU"/>
        </w:rPr>
        <w:lastRenderedPageBreak/>
        <w:t>Приложение № 2</w:t>
      </w:r>
    </w:p>
    <w:p w14:paraId="3AFFE6C1" w14:textId="77777777" w:rsidR="00EC55E8" w:rsidRPr="0055013A" w:rsidRDefault="00EC55E8" w:rsidP="00EC55E8">
      <w:pPr>
        <w:jc w:val="right"/>
        <w:rPr>
          <w:sz w:val="24"/>
          <w:szCs w:val="24"/>
          <w:lang w:eastAsia="ru-RU"/>
        </w:rPr>
      </w:pPr>
      <w:r w:rsidRPr="00526421">
        <w:rPr>
          <w:sz w:val="24"/>
          <w:szCs w:val="24"/>
          <w:lang w:eastAsia="ru-RU"/>
        </w:rPr>
        <w:t xml:space="preserve"> к Положению о закупке </w:t>
      </w:r>
      <w:r w:rsidRPr="0055013A">
        <w:rPr>
          <w:sz w:val="24"/>
          <w:szCs w:val="24"/>
          <w:lang w:eastAsia="ru-RU"/>
        </w:rPr>
        <w:t>товаров, работ, услуг</w:t>
      </w:r>
    </w:p>
    <w:p w14:paraId="064452E8" w14:textId="39EAE26E" w:rsidR="00EC55E8" w:rsidRPr="00526421" w:rsidRDefault="00EC55E8" w:rsidP="00EC55E8">
      <w:pPr>
        <w:jc w:val="right"/>
        <w:rPr>
          <w:sz w:val="24"/>
          <w:szCs w:val="24"/>
          <w:lang w:eastAsia="ru-RU"/>
        </w:rPr>
      </w:pPr>
      <w:r w:rsidRPr="0055013A">
        <w:rPr>
          <w:sz w:val="24"/>
          <w:szCs w:val="24"/>
          <w:lang w:eastAsia="ru-RU"/>
        </w:rPr>
        <w:t>для нужд</w:t>
      </w:r>
      <w:r w:rsidR="00043218">
        <w:rPr>
          <w:sz w:val="24"/>
          <w:szCs w:val="24"/>
          <w:lang w:eastAsia="ru-RU"/>
        </w:rPr>
        <w:t xml:space="preserve"> </w:t>
      </w:r>
      <w:r w:rsidRPr="0055013A">
        <w:rPr>
          <w:sz w:val="24"/>
          <w:szCs w:val="24"/>
          <w:lang w:eastAsia="ru-RU"/>
        </w:rPr>
        <w:t>ООО «</w:t>
      </w:r>
      <w:r w:rsidR="00043218">
        <w:rPr>
          <w:sz w:val="24"/>
          <w:szCs w:val="24"/>
          <w:lang w:eastAsia="ru-RU"/>
        </w:rPr>
        <w:t>Нижневартовские коммунальные системы</w:t>
      </w:r>
      <w:r w:rsidRPr="0055013A">
        <w:rPr>
          <w:sz w:val="24"/>
          <w:szCs w:val="24"/>
          <w:lang w:eastAsia="ru-RU"/>
        </w:rPr>
        <w:t>»</w:t>
      </w:r>
    </w:p>
    <w:p w14:paraId="062D4B20" w14:textId="77777777" w:rsidR="00EC55E8" w:rsidRPr="00526421" w:rsidRDefault="00EC55E8" w:rsidP="00EC55E8">
      <w:pPr>
        <w:jc w:val="right"/>
        <w:rPr>
          <w:sz w:val="24"/>
          <w:szCs w:val="24"/>
          <w:lang w:eastAsia="ru-RU"/>
        </w:rPr>
      </w:pPr>
    </w:p>
    <w:p w14:paraId="12A7D0FC" w14:textId="77777777" w:rsidR="00EC55E8" w:rsidRPr="00526421" w:rsidRDefault="00EC55E8" w:rsidP="00EC55E8">
      <w:pPr>
        <w:jc w:val="center"/>
        <w:rPr>
          <w:sz w:val="24"/>
          <w:szCs w:val="24"/>
          <w:lang w:eastAsia="ru-RU"/>
        </w:rPr>
      </w:pPr>
    </w:p>
    <w:p w14:paraId="4B091C87" w14:textId="77777777" w:rsidR="00EC55E8" w:rsidRPr="00D91005" w:rsidRDefault="00EC55E8" w:rsidP="00EC55E8">
      <w:pPr>
        <w:tabs>
          <w:tab w:val="left" w:pos="993"/>
        </w:tabs>
        <w:autoSpaceDE w:val="0"/>
        <w:autoSpaceDN w:val="0"/>
        <w:adjustRightInd w:val="0"/>
        <w:spacing w:before="120"/>
        <w:ind w:firstLine="567"/>
        <w:jc w:val="center"/>
        <w:rPr>
          <w:b/>
          <w:color w:val="0D0D0D"/>
          <w:sz w:val="24"/>
          <w:szCs w:val="24"/>
        </w:rPr>
      </w:pPr>
      <w:r w:rsidRPr="00D91005">
        <w:rPr>
          <w:b/>
          <w:color w:val="0D0D0D"/>
          <w:sz w:val="24"/>
          <w:szCs w:val="24"/>
        </w:rPr>
        <w:t>Порядок определения и обоснования начальной (максимальной) цены договора</w:t>
      </w:r>
    </w:p>
    <w:p w14:paraId="37983DBC" w14:textId="77777777" w:rsidR="00EC55E8" w:rsidRPr="00D91005" w:rsidRDefault="00EC55E8" w:rsidP="00EC55E8">
      <w:pPr>
        <w:tabs>
          <w:tab w:val="left" w:pos="993"/>
        </w:tabs>
        <w:autoSpaceDE w:val="0"/>
        <w:autoSpaceDN w:val="0"/>
        <w:adjustRightInd w:val="0"/>
        <w:spacing w:before="120"/>
        <w:ind w:firstLine="567"/>
        <w:jc w:val="both"/>
        <w:rPr>
          <w:color w:val="0D0D0D"/>
          <w:sz w:val="24"/>
          <w:szCs w:val="24"/>
        </w:rPr>
      </w:pPr>
    </w:p>
    <w:p w14:paraId="66853534"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615" w:name="_Toc505875577"/>
      <w:bookmarkStart w:id="1616" w:name="_Toc121758589"/>
      <w:bookmarkStart w:id="1617" w:name="_Toc121820407"/>
      <w:bookmarkStart w:id="1618" w:name="_Toc185262827"/>
      <w:r w:rsidRPr="00D91005">
        <w:rPr>
          <w:b/>
          <w:sz w:val="24"/>
          <w:szCs w:val="24"/>
        </w:rPr>
        <w:t>Общие положения</w:t>
      </w:r>
      <w:bookmarkEnd w:id="1615"/>
      <w:bookmarkEnd w:id="1616"/>
      <w:bookmarkEnd w:id="1617"/>
      <w:bookmarkEnd w:id="1618"/>
    </w:p>
    <w:p w14:paraId="1F56F8EA" w14:textId="77777777" w:rsidR="00EC55E8" w:rsidRPr="00D91005" w:rsidRDefault="00EC55E8" w:rsidP="00EC55E8">
      <w:pPr>
        <w:pStyle w:val="a7"/>
        <w:numPr>
          <w:ilvl w:val="1"/>
          <w:numId w:val="11"/>
        </w:numPr>
        <w:tabs>
          <w:tab w:val="left" w:pos="426"/>
          <w:tab w:val="right" w:pos="851"/>
        </w:tabs>
        <w:ind w:left="0" w:firstLine="567"/>
        <w:jc w:val="both"/>
        <w:rPr>
          <w:sz w:val="24"/>
          <w:szCs w:val="24"/>
        </w:rPr>
      </w:pPr>
      <w:r w:rsidRPr="00D91005">
        <w:rPr>
          <w:sz w:val="24"/>
          <w:szCs w:val="24"/>
        </w:rPr>
        <w:t>Порядок определения начальных (максимальных) цен (далее по тексту – НМЦ) договоров на закупку товаров, работ и услуг описывает механизмы и порядок расчета при осуществлении закупок</w:t>
      </w:r>
      <w:r>
        <w:rPr>
          <w:sz w:val="24"/>
          <w:szCs w:val="24"/>
        </w:rPr>
        <w:t>.</w:t>
      </w:r>
      <w:r w:rsidRPr="00D91005">
        <w:rPr>
          <w:sz w:val="24"/>
          <w:szCs w:val="24"/>
        </w:rPr>
        <w:t xml:space="preserve"> </w:t>
      </w:r>
    </w:p>
    <w:p w14:paraId="6697E77F" w14:textId="77777777" w:rsidR="00EC55E8" w:rsidRDefault="00EC55E8" w:rsidP="00EC55E8">
      <w:pPr>
        <w:pStyle w:val="a7"/>
        <w:numPr>
          <w:ilvl w:val="1"/>
          <w:numId w:val="11"/>
        </w:numPr>
        <w:tabs>
          <w:tab w:val="left" w:pos="426"/>
          <w:tab w:val="right" w:pos="851"/>
        </w:tabs>
        <w:ind w:left="0" w:firstLine="567"/>
        <w:jc w:val="both"/>
        <w:rPr>
          <w:sz w:val="24"/>
          <w:szCs w:val="24"/>
        </w:rPr>
      </w:pPr>
      <w:r w:rsidRPr="00D91005">
        <w:rPr>
          <w:sz w:val="24"/>
          <w:szCs w:val="24"/>
        </w:rPr>
        <w:t xml:space="preserve">Ответственные за подготовку обоснования, согласования и утверждения НМЦ назначаются распорядительным документом Заказчика с учетом действующей организационно-штатной структуры, функционального распределения обязанностей и, исходя из необходимости обеспечения объективного и профессионального подхода к определению </w:t>
      </w:r>
      <w:r>
        <w:rPr>
          <w:sz w:val="24"/>
          <w:szCs w:val="24"/>
        </w:rPr>
        <w:t>НМЦ</w:t>
      </w:r>
      <w:r w:rsidRPr="00D91005">
        <w:rPr>
          <w:sz w:val="24"/>
          <w:szCs w:val="24"/>
        </w:rPr>
        <w:t>.</w:t>
      </w:r>
    </w:p>
    <w:p w14:paraId="6C98DFB5" w14:textId="77777777" w:rsidR="00EC55E8" w:rsidRPr="00D91005" w:rsidRDefault="00EC55E8" w:rsidP="00EC55E8">
      <w:pPr>
        <w:pStyle w:val="a7"/>
        <w:numPr>
          <w:ilvl w:val="1"/>
          <w:numId w:val="11"/>
        </w:numPr>
        <w:tabs>
          <w:tab w:val="left" w:pos="426"/>
          <w:tab w:val="right" w:pos="851"/>
        </w:tabs>
        <w:ind w:left="0" w:firstLine="567"/>
        <w:jc w:val="both"/>
        <w:rPr>
          <w:sz w:val="24"/>
          <w:szCs w:val="24"/>
        </w:rPr>
      </w:pPr>
      <w:r w:rsidRPr="007009DD">
        <w:rPr>
          <w:sz w:val="24"/>
          <w:szCs w:val="24"/>
        </w:rPr>
        <w:t>В случае если при проведении закупки</w:t>
      </w:r>
      <w:r>
        <w:rPr>
          <w:sz w:val="24"/>
          <w:szCs w:val="24"/>
        </w:rPr>
        <w:t xml:space="preserve"> или</w:t>
      </w:r>
      <w:r w:rsidRPr="007009DD">
        <w:rPr>
          <w:sz w:val="24"/>
          <w:szCs w:val="24"/>
        </w:rPr>
        <w:t xml:space="preserve"> заключении договора с единственным поставщиком невозможно определить количество товаров, объемы выполняемых работ, оказания услуг, НМЦ договора указывается </w:t>
      </w:r>
      <w:r>
        <w:rPr>
          <w:sz w:val="24"/>
          <w:szCs w:val="24"/>
        </w:rPr>
        <w:t xml:space="preserve">как </w:t>
      </w:r>
      <w:r w:rsidRPr="007009DD">
        <w:rPr>
          <w:sz w:val="24"/>
          <w:szCs w:val="24"/>
        </w:rPr>
        <w:t xml:space="preserve">цена единицы </w:t>
      </w:r>
      <w:r>
        <w:rPr>
          <w:sz w:val="24"/>
          <w:szCs w:val="24"/>
        </w:rPr>
        <w:t xml:space="preserve">или </w:t>
      </w:r>
      <w:r w:rsidRPr="007009DD">
        <w:rPr>
          <w:sz w:val="24"/>
          <w:szCs w:val="24"/>
        </w:rPr>
        <w:t xml:space="preserve">сумма цен единиц и максимальное значение цены договора, либо формула цены, устанавливающей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Порядок определения формулы цены устанавливается в соответствии с настоящим Положением и </w:t>
      </w:r>
      <w:r>
        <w:rPr>
          <w:sz w:val="24"/>
          <w:szCs w:val="24"/>
        </w:rPr>
        <w:t>внутренними</w:t>
      </w:r>
      <w:r w:rsidRPr="007009DD">
        <w:rPr>
          <w:sz w:val="24"/>
          <w:szCs w:val="24"/>
        </w:rPr>
        <w:t xml:space="preserve"> нормативными </w:t>
      </w:r>
      <w:r>
        <w:rPr>
          <w:sz w:val="24"/>
          <w:szCs w:val="24"/>
        </w:rPr>
        <w:t>документами</w:t>
      </w:r>
      <w:r w:rsidRPr="007009DD">
        <w:rPr>
          <w:sz w:val="24"/>
          <w:szCs w:val="24"/>
        </w:rPr>
        <w:t xml:space="preserve"> Заказчика. </w:t>
      </w:r>
    </w:p>
    <w:p w14:paraId="3FCB0429" w14:textId="77777777" w:rsidR="00EC55E8" w:rsidRPr="00D91005" w:rsidRDefault="00EC55E8" w:rsidP="00EC55E8">
      <w:pPr>
        <w:pStyle w:val="a7"/>
        <w:tabs>
          <w:tab w:val="left" w:pos="426"/>
          <w:tab w:val="right" w:pos="851"/>
        </w:tabs>
        <w:ind w:left="567"/>
        <w:jc w:val="both"/>
        <w:rPr>
          <w:sz w:val="24"/>
          <w:szCs w:val="24"/>
        </w:rPr>
      </w:pPr>
    </w:p>
    <w:p w14:paraId="6A6B77D4"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619" w:name="_Toc121758590"/>
      <w:bookmarkStart w:id="1620" w:name="_Toc121820408"/>
      <w:bookmarkStart w:id="1621" w:name="_Toc185262828"/>
      <w:r w:rsidRPr="00D91005">
        <w:rPr>
          <w:b/>
          <w:sz w:val="24"/>
          <w:szCs w:val="24"/>
        </w:rPr>
        <w:t>Термины и определения</w:t>
      </w:r>
      <w:bookmarkEnd w:id="1619"/>
      <w:bookmarkEnd w:id="1620"/>
      <w:bookmarkEnd w:id="1621"/>
    </w:p>
    <w:p w14:paraId="37E0DF2D" w14:textId="77777777" w:rsidR="00EC55E8" w:rsidRPr="00D91005" w:rsidRDefault="00EC55E8" w:rsidP="00EC55E8">
      <w:pPr>
        <w:tabs>
          <w:tab w:val="left" w:pos="1134"/>
        </w:tabs>
        <w:ind w:firstLine="567"/>
        <w:jc w:val="both"/>
        <w:rPr>
          <w:sz w:val="24"/>
          <w:szCs w:val="24"/>
        </w:rPr>
      </w:pPr>
    </w:p>
    <w:p w14:paraId="48DE8F0C" w14:textId="77777777" w:rsidR="00EC55E8" w:rsidRPr="00D91005" w:rsidRDefault="00EC55E8" w:rsidP="00EC55E8">
      <w:pPr>
        <w:pStyle w:val="a7"/>
        <w:numPr>
          <w:ilvl w:val="1"/>
          <w:numId w:val="11"/>
        </w:numPr>
        <w:tabs>
          <w:tab w:val="left" w:pos="851"/>
        </w:tabs>
        <w:ind w:left="0" w:firstLine="567"/>
        <w:jc w:val="both"/>
        <w:rPr>
          <w:sz w:val="24"/>
          <w:szCs w:val="24"/>
        </w:rPr>
      </w:pPr>
      <w:r w:rsidRPr="00D91005">
        <w:rPr>
          <w:sz w:val="24"/>
          <w:szCs w:val="24"/>
        </w:rPr>
        <w:t>Текущие договоры: ранее заключенные договоры, предметом которых являются поставка товаров, выполнение работ, оказание услуг, имеющих сходные характеристики (технические, функциональные, качественные), в отношении которых определяется начальная (максимальная) цена договора.</w:t>
      </w:r>
    </w:p>
    <w:p w14:paraId="1D22A710" w14:textId="77777777" w:rsidR="00EC55E8" w:rsidRPr="00D91005" w:rsidRDefault="00EC55E8" w:rsidP="00EC55E8">
      <w:pPr>
        <w:pStyle w:val="a7"/>
        <w:numPr>
          <w:ilvl w:val="1"/>
          <w:numId w:val="11"/>
        </w:numPr>
        <w:tabs>
          <w:tab w:val="left" w:pos="851"/>
        </w:tabs>
        <w:ind w:left="0" w:firstLine="567"/>
        <w:jc w:val="both"/>
        <w:rPr>
          <w:sz w:val="24"/>
          <w:szCs w:val="24"/>
        </w:rPr>
      </w:pPr>
      <w:r w:rsidRPr="00D91005">
        <w:rPr>
          <w:sz w:val="24"/>
          <w:szCs w:val="24"/>
        </w:rPr>
        <w:t>Идентичные признаки продукции:</w:t>
      </w:r>
    </w:p>
    <w:p w14:paraId="556FD346" w14:textId="77777777" w:rsidR="00EC55E8" w:rsidRPr="00D91005" w:rsidRDefault="00EC55E8" w:rsidP="00EC55E8">
      <w:pPr>
        <w:tabs>
          <w:tab w:val="left" w:pos="1134"/>
        </w:tabs>
        <w:ind w:firstLine="567"/>
        <w:jc w:val="both"/>
        <w:rPr>
          <w:sz w:val="24"/>
          <w:szCs w:val="24"/>
        </w:rPr>
      </w:pPr>
      <w:r w:rsidRPr="00D91005">
        <w:rPr>
          <w:sz w:val="24"/>
          <w:szCs w:val="24"/>
        </w:rPr>
        <w:t>- товары, имеющие одинаковые характерные для них основные признаки (функциональные, технические, качественные, а также эксплуатационные характеристики). Незначительные различия во внешнем виде товаров могут не учитываться;</w:t>
      </w:r>
    </w:p>
    <w:p w14:paraId="3E0902B1" w14:textId="77777777" w:rsidR="00EC55E8" w:rsidRPr="00D91005" w:rsidRDefault="00EC55E8" w:rsidP="00EC55E8">
      <w:pPr>
        <w:tabs>
          <w:tab w:val="left" w:pos="1134"/>
        </w:tabs>
        <w:ind w:firstLine="567"/>
        <w:jc w:val="both"/>
        <w:rPr>
          <w:sz w:val="24"/>
          <w:szCs w:val="24"/>
        </w:rPr>
      </w:pPr>
      <w:r w:rsidRPr="00D91005">
        <w:rPr>
          <w:sz w:val="24"/>
          <w:szCs w:val="24"/>
        </w:rPr>
        <w:t>-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w:t>
      </w:r>
    </w:p>
    <w:p w14:paraId="7AB9071B" w14:textId="77777777" w:rsidR="00EC55E8" w:rsidRPr="00D91005" w:rsidRDefault="00EC55E8" w:rsidP="00EC55E8">
      <w:pPr>
        <w:pStyle w:val="a7"/>
        <w:numPr>
          <w:ilvl w:val="1"/>
          <w:numId w:val="11"/>
        </w:numPr>
        <w:tabs>
          <w:tab w:val="left" w:pos="851"/>
        </w:tabs>
        <w:ind w:left="0" w:firstLine="567"/>
        <w:jc w:val="both"/>
        <w:rPr>
          <w:sz w:val="24"/>
          <w:szCs w:val="24"/>
        </w:rPr>
      </w:pPr>
      <w:r w:rsidRPr="00D91005">
        <w:rPr>
          <w:sz w:val="24"/>
          <w:szCs w:val="24"/>
        </w:rPr>
        <w:t>Товары-эквиваленты: материально-технические ресурсы и оборудование, которые могут отличаться по конструкции, но обладать однородными или идентичными техническими и потребительскими характеристиками</w:t>
      </w:r>
    </w:p>
    <w:p w14:paraId="2752899A" w14:textId="77777777" w:rsidR="00EC55E8" w:rsidRPr="00D91005" w:rsidRDefault="00EC55E8" w:rsidP="00EC55E8">
      <w:pPr>
        <w:pStyle w:val="a7"/>
        <w:numPr>
          <w:ilvl w:val="1"/>
          <w:numId w:val="11"/>
        </w:numPr>
        <w:tabs>
          <w:tab w:val="left" w:pos="851"/>
        </w:tabs>
        <w:ind w:left="0" w:firstLine="567"/>
        <w:jc w:val="both"/>
        <w:rPr>
          <w:sz w:val="24"/>
          <w:szCs w:val="24"/>
        </w:rPr>
      </w:pPr>
      <w:r w:rsidRPr="00D91005">
        <w:rPr>
          <w:sz w:val="24"/>
          <w:szCs w:val="24"/>
        </w:rPr>
        <w:t>Однородные признаки продукции:</w:t>
      </w:r>
    </w:p>
    <w:p w14:paraId="247596EA" w14:textId="77777777" w:rsidR="00EC55E8" w:rsidRPr="00D91005" w:rsidRDefault="00EC55E8" w:rsidP="00EC55E8">
      <w:pPr>
        <w:tabs>
          <w:tab w:val="left" w:pos="1134"/>
        </w:tabs>
        <w:ind w:firstLine="567"/>
        <w:jc w:val="both"/>
        <w:rPr>
          <w:sz w:val="24"/>
          <w:szCs w:val="24"/>
        </w:rPr>
      </w:pPr>
      <w:r w:rsidRPr="00D91005">
        <w:rPr>
          <w:sz w:val="24"/>
          <w:szCs w:val="24"/>
        </w:rPr>
        <w:t>- товары, которые, не являясь идентичными, имеют сходные характеристики, что позволяет им выполнять одни и те же функции. При определении однородности товаров учитываются их качество;</w:t>
      </w:r>
    </w:p>
    <w:p w14:paraId="4E2B4ACD" w14:textId="77777777" w:rsidR="00EC55E8" w:rsidRDefault="00EC55E8" w:rsidP="00EC55E8">
      <w:pPr>
        <w:tabs>
          <w:tab w:val="left" w:pos="1134"/>
        </w:tabs>
        <w:ind w:firstLine="567"/>
        <w:jc w:val="both"/>
        <w:rPr>
          <w:sz w:val="24"/>
          <w:szCs w:val="24"/>
        </w:rPr>
      </w:pPr>
      <w:r w:rsidRPr="00D91005">
        <w:rPr>
          <w:sz w:val="24"/>
          <w:szCs w:val="24"/>
        </w:rPr>
        <w:t>- работы, услуги, которые, не являясь идентичными, имеют сходные характеристики, что позволяет им быть функционально взаимозаменяемыми. При определении однородности работ, услуг учитываются их качество, а также вид работ, услуг, их объем, уникальность.</w:t>
      </w:r>
    </w:p>
    <w:p w14:paraId="6DE1725C" w14:textId="77777777" w:rsidR="00EC55E8" w:rsidRPr="00D91005" w:rsidRDefault="00EC55E8" w:rsidP="00EC55E8">
      <w:pPr>
        <w:tabs>
          <w:tab w:val="left" w:pos="1134"/>
        </w:tabs>
        <w:ind w:firstLine="567"/>
        <w:jc w:val="both"/>
        <w:rPr>
          <w:sz w:val="24"/>
          <w:szCs w:val="24"/>
        </w:rPr>
      </w:pPr>
    </w:p>
    <w:p w14:paraId="7CED3618" w14:textId="77777777" w:rsidR="00EC55E8" w:rsidRPr="008742FF" w:rsidRDefault="00EC55E8" w:rsidP="00EC55E8">
      <w:pPr>
        <w:pStyle w:val="a7"/>
        <w:numPr>
          <w:ilvl w:val="1"/>
          <w:numId w:val="11"/>
        </w:numPr>
        <w:tabs>
          <w:tab w:val="left" w:pos="851"/>
        </w:tabs>
        <w:ind w:left="0" w:firstLine="567"/>
        <w:jc w:val="both"/>
        <w:rPr>
          <w:sz w:val="24"/>
          <w:szCs w:val="24"/>
        </w:rPr>
      </w:pPr>
      <w:r w:rsidRPr="008742FF">
        <w:rPr>
          <w:sz w:val="24"/>
          <w:szCs w:val="24"/>
        </w:rPr>
        <w:t xml:space="preserve">Форма для расчета и обоснования НМЦ </w:t>
      </w:r>
      <w:r w:rsidRPr="00C26C26">
        <w:rPr>
          <w:sz w:val="24"/>
          <w:szCs w:val="24"/>
        </w:rPr>
        <w:t>приведена</w:t>
      </w:r>
      <w:r w:rsidRPr="00C26C26" w:rsidDel="00C26C26">
        <w:rPr>
          <w:lang w:eastAsia="ru-RU"/>
        </w:rPr>
        <w:t xml:space="preserve"> </w:t>
      </w:r>
      <w:r w:rsidRPr="008742FF">
        <w:rPr>
          <w:sz w:val="24"/>
          <w:szCs w:val="24"/>
        </w:rPr>
        <w:t>в формате Приложения № 3 к Положению о закупках.</w:t>
      </w:r>
    </w:p>
    <w:p w14:paraId="33412E88" w14:textId="77777777" w:rsidR="00EC55E8" w:rsidRPr="00D91005" w:rsidRDefault="00EC55E8" w:rsidP="00EC55E8">
      <w:pPr>
        <w:tabs>
          <w:tab w:val="left" w:pos="1134"/>
        </w:tabs>
        <w:ind w:firstLine="567"/>
        <w:jc w:val="both"/>
        <w:rPr>
          <w:sz w:val="24"/>
          <w:szCs w:val="24"/>
        </w:rPr>
      </w:pPr>
    </w:p>
    <w:p w14:paraId="66A2DBF7"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622" w:name="_Toc121758591"/>
      <w:bookmarkStart w:id="1623" w:name="_Toc121820409"/>
      <w:bookmarkStart w:id="1624" w:name="_Toc185262829"/>
      <w:r w:rsidRPr="00D91005">
        <w:rPr>
          <w:b/>
          <w:sz w:val="24"/>
          <w:szCs w:val="24"/>
        </w:rPr>
        <w:t>Планов</w:t>
      </w:r>
      <w:r>
        <w:rPr>
          <w:b/>
          <w:sz w:val="24"/>
          <w:szCs w:val="24"/>
        </w:rPr>
        <w:t>о-затратный</w:t>
      </w:r>
      <w:r w:rsidRPr="00D91005">
        <w:rPr>
          <w:b/>
          <w:sz w:val="24"/>
          <w:szCs w:val="24"/>
        </w:rPr>
        <w:t xml:space="preserve"> метод</w:t>
      </w:r>
      <w:bookmarkEnd w:id="1622"/>
      <w:bookmarkEnd w:id="1623"/>
      <w:bookmarkEnd w:id="1624"/>
    </w:p>
    <w:p w14:paraId="10DD744A" w14:textId="77777777" w:rsidR="00EC55E8" w:rsidRPr="00D91005" w:rsidRDefault="00EC55E8" w:rsidP="00EC55E8">
      <w:pPr>
        <w:tabs>
          <w:tab w:val="left" w:pos="1134"/>
        </w:tabs>
        <w:spacing w:line="276" w:lineRule="auto"/>
        <w:ind w:left="709" w:firstLine="567"/>
        <w:contextualSpacing/>
        <w:jc w:val="both"/>
        <w:outlineLvl w:val="0"/>
        <w:rPr>
          <w:b/>
          <w:sz w:val="24"/>
          <w:szCs w:val="24"/>
        </w:rPr>
      </w:pPr>
    </w:p>
    <w:p w14:paraId="1AC30165" w14:textId="77777777" w:rsidR="00EC55E8" w:rsidRPr="00D91005" w:rsidRDefault="00EC55E8" w:rsidP="00EC55E8">
      <w:pPr>
        <w:pStyle w:val="a7"/>
        <w:numPr>
          <w:ilvl w:val="1"/>
          <w:numId w:val="11"/>
        </w:numPr>
        <w:tabs>
          <w:tab w:val="left" w:pos="993"/>
        </w:tabs>
        <w:ind w:left="0" w:firstLine="567"/>
        <w:jc w:val="both"/>
        <w:rPr>
          <w:sz w:val="24"/>
          <w:szCs w:val="24"/>
        </w:rPr>
      </w:pPr>
      <w:r w:rsidRPr="00D91005">
        <w:rPr>
          <w:sz w:val="24"/>
          <w:szCs w:val="24"/>
        </w:rPr>
        <w:t xml:space="preserve">При формировании ежегодного плана потребности Заказчик определяет базовые </w:t>
      </w:r>
      <w:r>
        <w:rPr>
          <w:sz w:val="24"/>
          <w:szCs w:val="24"/>
        </w:rPr>
        <w:t xml:space="preserve">(плановые) </w:t>
      </w:r>
      <w:r w:rsidRPr="00D91005">
        <w:rPr>
          <w:sz w:val="24"/>
          <w:szCs w:val="24"/>
        </w:rPr>
        <w:t xml:space="preserve">цены на приобретаемые товары и услуги. </w:t>
      </w:r>
    </w:p>
    <w:p w14:paraId="4619303F" w14:textId="77777777" w:rsidR="00EC55E8" w:rsidRPr="00D91005" w:rsidRDefault="00EC55E8" w:rsidP="00EC55E8">
      <w:pPr>
        <w:pStyle w:val="a7"/>
        <w:numPr>
          <w:ilvl w:val="1"/>
          <w:numId w:val="11"/>
        </w:numPr>
        <w:tabs>
          <w:tab w:val="left" w:pos="993"/>
        </w:tabs>
        <w:ind w:left="0" w:firstLine="567"/>
        <w:jc w:val="both"/>
        <w:rPr>
          <w:sz w:val="24"/>
          <w:szCs w:val="24"/>
        </w:rPr>
      </w:pPr>
      <w:r w:rsidRPr="00D91005">
        <w:rPr>
          <w:sz w:val="24"/>
          <w:szCs w:val="24"/>
        </w:rPr>
        <w:t xml:space="preserve">Источником информации о базовых </w:t>
      </w:r>
      <w:r>
        <w:rPr>
          <w:sz w:val="24"/>
          <w:szCs w:val="24"/>
        </w:rPr>
        <w:t xml:space="preserve">(плановых) </w:t>
      </w:r>
      <w:r w:rsidRPr="00D91005">
        <w:rPr>
          <w:sz w:val="24"/>
          <w:szCs w:val="24"/>
        </w:rPr>
        <w:t>ценах на товары является Единый номенклатурный справочник.</w:t>
      </w:r>
    </w:p>
    <w:p w14:paraId="4F5CAF56" w14:textId="77777777" w:rsidR="00EC55E8" w:rsidRPr="00D91005" w:rsidRDefault="00EC55E8" w:rsidP="00EC55E8">
      <w:pPr>
        <w:pStyle w:val="a7"/>
        <w:numPr>
          <w:ilvl w:val="1"/>
          <w:numId w:val="11"/>
        </w:numPr>
        <w:tabs>
          <w:tab w:val="left" w:pos="993"/>
        </w:tabs>
        <w:ind w:left="0" w:firstLine="567"/>
        <w:jc w:val="both"/>
        <w:rPr>
          <w:sz w:val="24"/>
          <w:szCs w:val="24"/>
        </w:rPr>
      </w:pPr>
      <w:r w:rsidRPr="00D91005">
        <w:rPr>
          <w:sz w:val="24"/>
          <w:szCs w:val="24"/>
        </w:rPr>
        <w:t>Источником информации о базовых</w:t>
      </w:r>
      <w:r>
        <w:rPr>
          <w:sz w:val="24"/>
          <w:szCs w:val="24"/>
        </w:rPr>
        <w:t xml:space="preserve"> (плановых)</w:t>
      </w:r>
      <w:r w:rsidRPr="00D91005">
        <w:rPr>
          <w:sz w:val="24"/>
          <w:szCs w:val="24"/>
        </w:rPr>
        <w:t xml:space="preserve"> ценах на услуги являются текущие договоры, заключенные в предыдущем плановом периоде.</w:t>
      </w:r>
    </w:p>
    <w:p w14:paraId="31BF56E7" w14:textId="77777777" w:rsidR="00EC55E8" w:rsidRPr="00D91005" w:rsidRDefault="00EC55E8" w:rsidP="00EC55E8">
      <w:pPr>
        <w:pStyle w:val="a7"/>
        <w:numPr>
          <w:ilvl w:val="1"/>
          <w:numId w:val="11"/>
        </w:numPr>
        <w:tabs>
          <w:tab w:val="left" w:pos="993"/>
        </w:tabs>
        <w:ind w:left="0" w:firstLine="567"/>
        <w:jc w:val="both"/>
        <w:rPr>
          <w:sz w:val="24"/>
          <w:szCs w:val="24"/>
        </w:rPr>
      </w:pPr>
      <w:r w:rsidRPr="00D91005">
        <w:rPr>
          <w:sz w:val="24"/>
          <w:szCs w:val="24"/>
        </w:rPr>
        <w:t>При формировании НМЦ договора базовая</w:t>
      </w:r>
      <w:r>
        <w:rPr>
          <w:sz w:val="24"/>
          <w:szCs w:val="24"/>
        </w:rPr>
        <w:t xml:space="preserve"> (плановая)</w:t>
      </w:r>
      <w:r w:rsidRPr="00D91005">
        <w:rPr>
          <w:sz w:val="24"/>
          <w:szCs w:val="24"/>
        </w:rPr>
        <w:t xml:space="preserve"> цена </w:t>
      </w:r>
      <w:r>
        <w:rPr>
          <w:sz w:val="24"/>
          <w:szCs w:val="24"/>
        </w:rPr>
        <w:t xml:space="preserve">может </w:t>
      </w:r>
      <w:r w:rsidRPr="00D91005">
        <w:rPr>
          <w:sz w:val="24"/>
          <w:szCs w:val="24"/>
        </w:rPr>
        <w:t>индексир</w:t>
      </w:r>
      <w:r>
        <w:rPr>
          <w:sz w:val="24"/>
          <w:szCs w:val="24"/>
        </w:rPr>
        <w:t>оваться</w:t>
      </w:r>
      <w:r w:rsidRPr="00D91005">
        <w:rPr>
          <w:sz w:val="24"/>
          <w:szCs w:val="24"/>
        </w:rPr>
        <w:t xml:space="preserve"> Заказчиком на дефлятор, который утверждается финансовым подразделением ООО «РКС-Холдинг». </w:t>
      </w:r>
    </w:p>
    <w:p w14:paraId="14759B89" w14:textId="77777777" w:rsidR="00EC55E8" w:rsidRDefault="00EC55E8" w:rsidP="00EC55E8">
      <w:pPr>
        <w:pStyle w:val="a7"/>
        <w:numPr>
          <w:ilvl w:val="1"/>
          <w:numId w:val="11"/>
        </w:numPr>
        <w:tabs>
          <w:tab w:val="left" w:pos="993"/>
        </w:tabs>
        <w:ind w:left="0" w:firstLine="567"/>
        <w:jc w:val="both"/>
        <w:rPr>
          <w:sz w:val="24"/>
          <w:szCs w:val="24"/>
        </w:rPr>
      </w:pPr>
      <w:r>
        <w:rPr>
          <w:sz w:val="24"/>
          <w:szCs w:val="24"/>
        </w:rPr>
        <w:t xml:space="preserve">При отсутствии </w:t>
      </w:r>
      <w:r w:rsidRPr="00D91005">
        <w:rPr>
          <w:sz w:val="24"/>
          <w:szCs w:val="24"/>
        </w:rPr>
        <w:t>базовых</w:t>
      </w:r>
      <w:r>
        <w:rPr>
          <w:sz w:val="24"/>
          <w:szCs w:val="24"/>
        </w:rPr>
        <w:t xml:space="preserve"> (плановых)</w:t>
      </w:r>
      <w:r w:rsidRPr="00D91005">
        <w:rPr>
          <w:sz w:val="24"/>
          <w:szCs w:val="24"/>
        </w:rPr>
        <w:t xml:space="preserve"> цен</w:t>
      </w:r>
      <w:r>
        <w:rPr>
          <w:sz w:val="24"/>
          <w:szCs w:val="24"/>
        </w:rPr>
        <w:t xml:space="preserve"> в </w:t>
      </w:r>
      <w:r w:rsidRPr="00D91005">
        <w:rPr>
          <w:sz w:val="24"/>
          <w:szCs w:val="24"/>
        </w:rPr>
        <w:t>Един</w:t>
      </w:r>
      <w:r>
        <w:rPr>
          <w:sz w:val="24"/>
          <w:szCs w:val="24"/>
        </w:rPr>
        <w:t>ом</w:t>
      </w:r>
      <w:r w:rsidRPr="00D91005">
        <w:rPr>
          <w:sz w:val="24"/>
          <w:szCs w:val="24"/>
        </w:rPr>
        <w:t xml:space="preserve"> номенклатурн</w:t>
      </w:r>
      <w:r>
        <w:rPr>
          <w:sz w:val="24"/>
          <w:szCs w:val="24"/>
        </w:rPr>
        <w:t>ом</w:t>
      </w:r>
      <w:r w:rsidRPr="00D91005">
        <w:rPr>
          <w:sz w:val="24"/>
          <w:szCs w:val="24"/>
        </w:rPr>
        <w:t xml:space="preserve"> справочник</w:t>
      </w:r>
      <w:r>
        <w:rPr>
          <w:sz w:val="24"/>
          <w:szCs w:val="24"/>
        </w:rPr>
        <w:t xml:space="preserve">е и/или в </w:t>
      </w:r>
      <w:r w:rsidRPr="00D91005">
        <w:rPr>
          <w:sz w:val="24"/>
          <w:szCs w:val="24"/>
        </w:rPr>
        <w:t>договор</w:t>
      </w:r>
      <w:r>
        <w:rPr>
          <w:sz w:val="24"/>
          <w:szCs w:val="24"/>
        </w:rPr>
        <w:t>ах</w:t>
      </w:r>
      <w:r w:rsidRPr="00D91005">
        <w:rPr>
          <w:sz w:val="24"/>
          <w:szCs w:val="24"/>
        </w:rPr>
        <w:t>, заключенны</w:t>
      </w:r>
      <w:r>
        <w:rPr>
          <w:sz w:val="24"/>
          <w:szCs w:val="24"/>
        </w:rPr>
        <w:t>х</w:t>
      </w:r>
      <w:r w:rsidRPr="00D91005">
        <w:rPr>
          <w:sz w:val="24"/>
          <w:szCs w:val="24"/>
        </w:rPr>
        <w:t xml:space="preserve"> в предыдущем плановом периоде</w:t>
      </w:r>
      <w:r>
        <w:rPr>
          <w:sz w:val="24"/>
          <w:szCs w:val="24"/>
        </w:rPr>
        <w:t xml:space="preserve">, </w:t>
      </w:r>
      <w:r w:rsidRPr="00616D65">
        <w:rPr>
          <w:sz w:val="24"/>
          <w:szCs w:val="24"/>
        </w:rPr>
        <w:t>НМЦ</w:t>
      </w:r>
      <w:r>
        <w:rPr>
          <w:sz w:val="24"/>
          <w:szCs w:val="24"/>
        </w:rPr>
        <w:t xml:space="preserve"> рассчитывается</w:t>
      </w:r>
      <w:r w:rsidRPr="00616D65">
        <w:rPr>
          <w:sz w:val="24"/>
          <w:szCs w:val="24"/>
        </w:rPr>
        <w:t xml:space="preserve"> как сумм</w:t>
      </w:r>
      <w:r>
        <w:rPr>
          <w:sz w:val="24"/>
          <w:szCs w:val="24"/>
        </w:rPr>
        <w:t>а</w:t>
      </w:r>
      <w:r w:rsidRPr="00616D65">
        <w:rPr>
          <w:sz w:val="24"/>
          <w:szCs w:val="24"/>
        </w:rPr>
        <w:t xml:space="preserve"> затрат и прибыли</w:t>
      </w:r>
      <w:r>
        <w:rPr>
          <w:sz w:val="24"/>
          <w:szCs w:val="24"/>
        </w:rPr>
        <w:t>.   Величина прибыли должна являться</w:t>
      </w:r>
      <w:r w:rsidRPr="00616D65">
        <w:rPr>
          <w:sz w:val="24"/>
          <w:szCs w:val="24"/>
        </w:rPr>
        <w:t xml:space="preserve"> обычной для определенной сферы деятельности с учетом нормативов затрат и/или, установленных действующим законодательством и/или правовыми актами / распорядительными документами </w:t>
      </w:r>
      <w:r>
        <w:rPr>
          <w:sz w:val="24"/>
          <w:szCs w:val="24"/>
        </w:rPr>
        <w:t>З</w:t>
      </w:r>
      <w:r w:rsidRPr="00616D65">
        <w:rPr>
          <w:sz w:val="24"/>
          <w:szCs w:val="24"/>
        </w:rPr>
        <w:t>аказчика</w:t>
      </w:r>
      <w:r>
        <w:rPr>
          <w:sz w:val="24"/>
          <w:szCs w:val="24"/>
        </w:rPr>
        <w:t xml:space="preserve"> и/или Организатор закупки</w:t>
      </w:r>
      <w:r w:rsidRPr="00616D65">
        <w:rPr>
          <w:sz w:val="24"/>
          <w:szCs w:val="24"/>
        </w:rPr>
        <w:t>.</w:t>
      </w:r>
    </w:p>
    <w:p w14:paraId="7EDC9269" w14:textId="77777777" w:rsidR="00EC55E8" w:rsidRDefault="00EC55E8" w:rsidP="00EC55E8">
      <w:pPr>
        <w:pStyle w:val="a7"/>
        <w:numPr>
          <w:ilvl w:val="1"/>
          <w:numId w:val="11"/>
        </w:numPr>
        <w:tabs>
          <w:tab w:val="left" w:pos="993"/>
        </w:tabs>
        <w:ind w:left="0" w:firstLine="567"/>
        <w:jc w:val="both"/>
        <w:rPr>
          <w:sz w:val="24"/>
          <w:szCs w:val="24"/>
        </w:rPr>
      </w:pPr>
      <w:r w:rsidRPr="00616D65">
        <w:rPr>
          <w:sz w:val="24"/>
          <w:szCs w:val="24"/>
        </w:rPr>
        <w:t>При определении затрат учитываются обычные в подобных случаях прямые и косвенные затраты на производство или приобретение и/или реализацию продукции, затраты на транспортировку, хранение, страхование и иные затраты.</w:t>
      </w:r>
    </w:p>
    <w:p w14:paraId="6EE9B676" w14:textId="77777777" w:rsidR="00EC55E8" w:rsidRDefault="00EC55E8" w:rsidP="00EC55E8">
      <w:pPr>
        <w:pStyle w:val="a7"/>
        <w:numPr>
          <w:ilvl w:val="1"/>
          <w:numId w:val="11"/>
        </w:numPr>
        <w:tabs>
          <w:tab w:val="left" w:pos="993"/>
        </w:tabs>
        <w:ind w:left="0" w:firstLine="567"/>
        <w:jc w:val="both"/>
        <w:rPr>
          <w:sz w:val="24"/>
          <w:szCs w:val="24"/>
        </w:rPr>
      </w:pPr>
      <w:r w:rsidRPr="00616D65">
        <w:rPr>
          <w:sz w:val="24"/>
          <w:szCs w:val="24"/>
        </w:rPr>
        <w:t xml:space="preserve">Информация об обычной прибыли для определенной сферы деятельности может быть получена </w:t>
      </w:r>
      <w:r>
        <w:rPr>
          <w:sz w:val="24"/>
          <w:szCs w:val="24"/>
        </w:rPr>
        <w:t>З</w:t>
      </w:r>
      <w:r w:rsidRPr="00616D65">
        <w:rPr>
          <w:sz w:val="24"/>
          <w:szCs w:val="24"/>
        </w:rPr>
        <w:t>аказчик</w:t>
      </w:r>
      <w:r>
        <w:rPr>
          <w:sz w:val="24"/>
          <w:szCs w:val="24"/>
        </w:rPr>
        <w:t>ом и/или Организатором закупки</w:t>
      </w:r>
      <w:r w:rsidRPr="00616D65">
        <w:rPr>
          <w:sz w:val="24"/>
          <w:szCs w:val="24"/>
        </w:rPr>
        <w:t xml:space="preserve"> из общедоступных источников информации, в том числе информации информационно-ценовых агентств, общедоступных результатов изучения рынка</w:t>
      </w:r>
      <w:r>
        <w:rPr>
          <w:sz w:val="24"/>
          <w:szCs w:val="24"/>
        </w:rPr>
        <w:t>.</w:t>
      </w:r>
    </w:p>
    <w:p w14:paraId="1709B180" w14:textId="77777777" w:rsidR="00EC55E8" w:rsidRPr="00616D65" w:rsidRDefault="00EC55E8" w:rsidP="00EC55E8">
      <w:pPr>
        <w:pStyle w:val="a7"/>
        <w:numPr>
          <w:ilvl w:val="1"/>
          <w:numId w:val="11"/>
        </w:numPr>
        <w:tabs>
          <w:tab w:val="left" w:pos="993"/>
        </w:tabs>
        <w:ind w:left="0" w:firstLine="567"/>
        <w:jc w:val="both"/>
        <w:rPr>
          <w:sz w:val="24"/>
          <w:szCs w:val="24"/>
        </w:rPr>
      </w:pPr>
      <w:r w:rsidRPr="00616D65">
        <w:rPr>
          <w:sz w:val="24"/>
          <w:szCs w:val="24"/>
        </w:rPr>
        <w:t>В рамках затратного метода допускается установление величины НМЦ в виде общего объема (лимита) финансирования, предусмотренного бюджетом на закупку определенного вида продукции, с обязательным указанием начальной (максимальной) цены каждой единицы продукции, являющейся предметом закупки</w:t>
      </w:r>
      <w:r>
        <w:rPr>
          <w:sz w:val="24"/>
          <w:szCs w:val="24"/>
        </w:rPr>
        <w:t>.</w:t>
      </w:r>
      <w:r w:rsidRPr="00616D65">
        <w:rPr>
          <w:sz w:val="24"/>
          <w:szCs w:val="24"/>
        </w:rPr>
        <w:t xml:space="preserve"> </w:t>
      </w:r>
    </w:p>
    <w:p w14:paraId="69EB2CE0" w14:textId="77777777" w:rsidR="00EC55E8" w:rsidRPr="00D91005" w:rsidRDefault="00EC55E8" w:rsidP="00EC55E8">
      <w:pPr>
        <w:tabs>
          <w:tab w:val="left" w:pos="1134"/>
        </w:tabs>
        <w:ind w:firstLine="567"/>
        <w:jc w:val="both"/>
        <w:rPr>
          <w:sz w:val="24"/>
          <w:szCs w:val="24"/>
        </w:rPr>
      </w:pPr>
    </w:p>
    <w:p w14:paraId="7E25821C" w14:textId="77777777" w:rsidR="00EC55E8" w:rsidRPr="00D52504" w:rsidRDefault="00EC55E8" w:rsidP="00EC55E8">
      <w:pPr>
        <w:pStyle w:val="a7"/>
        <w:numPr>
          <w:ilvl w:val="0"/>
          <w:numId w:val="11"/>
        </w:numPr>
        <w:tabs>
          <w:tab w:val="left" w:pos="1134"/>
        </w:tabs>
        <w:spacing w:line="276" w:lineRule="auto"/>
        <w:ind w:left="1134" w:firstLine="567"/>
        <w:jc w:val="both"/>
        <w:outlineLvl w:val="0"/>
        <w:rPr>
          <w:b/>
          <w:sz w:val="24"/>
          <w:szCs w:val="24"/>
        </w:rPr>
      </w:pPr>
      <w:bookmarkStart w:id="1625" w:name="_Ref441149503"/>
      <w:bookmarkStart w:id="1626" w:name="_Toc121758592"/>
      <w:bookmarkStart w:id="1627" w:name="_Toc121820410"/>
      <w:bookmarkStart w:id="1628" w:name="_Toc185262830"/>
      <w:r w:rsidRPr="00D52504">
        <w:rPr>
          <w:b/>
          <w:sz w:val="24"/>
          <w:szCs w:val="24"/>
        </w:rPr>
        <w:t>Тарифный метод</w:t>
      </w:r>
      <w:bookmarkEnd w:id="1625"/>
      <w:bookmarkEnd w:id="1626"/>
      <w:bookmarkEnd w:id="1627"/>
      <w:bookmarkEnd w:id="1628"/>
    </w:p>
    <w:p w14:paraId="7FFD6C39" w14:textId="77777777" w:rsidR="00EC55E8" w:rsidRPr="00D91005" w:rsidRDefault="00EC55E8" w:rsidP="00EC55E8">
      <w:pPr>
        <w:tabs>
          <w:tab w:val="left" w:pos="1134"/>
        </w:tabs>
        <w:spacing w:line="276" w:lineRule="auto"/>
        <w:ind w:left="709" w:firstLine="567"/>
        <w:contextualSpacing/>
        <w:jc w:val="both"/>
        <w:outlineLvl w:val="0"/>
        <w:rPr>
          <w:b/>
          <w:sz w:val="24"/>
          <w:szCs w:val="24"/>
        </w:rPr>
      </w:pPr>
    </w:p>
    <w:p w14:paraId="382DB0E2" w14:textId="77777777" w:rsidR="00EC55E8" w:rsidRPr="00D91005" w:rsidRDefault="00EC55E8" w:rsidP="00EC55E8">
      <w:pPr>
        <w:pStyle w:val="a7"/>
        <w:numPr>
          <w:ilvl w:val="1"/>
          <w:numId w:val="11"/>
        </w:numPr>
        <w:tabs>
          <w:tab w:val="left" w:pos="426"/>
          <w:tab w:val="right" w:pos="709"/>
          <w:tab w:val="right" w:pos="851"/>
        </w:tabs>
        <w:ind w:left="0" w:firstLine="567"/>
        <w:jc w:val="both"/>
        <w:rPr>
          <w:sz w:val="24"/>
          <w:szCs w:val="24"/>
        </w:rPr>
      </w:pPr>
      <w:r w:rsidRPr="00D91005">
        <w:rPr>
          <w:sz w:val="24"/>
          <w:szCs w:val="24"/>
        </w:rPr>
        <w:t xml:space="preserve">Тарифный </w:t>
      </w:r>
      <w:hyperlink r:id="rId44" w:history="1">
        <w:r w:rsidRPr="00D91005">
          <w:rPr>
            <w:sz w:val="24"/>
            <w:szCs w:val="24"/>
          </w:rPr>
          <w:t>метод</w:t>
        </w:r>
      </w:hyperlink>
      <w:r w:rsidRPr="00D91005">
        <w:rPr>
          <w:sz w:val="24"/>
          <w:szCs w:val="24"/>
        </w:rPr>
        <w:t xml:space="preserve"> применяется Заказчиком, если в соответствии с законодательством РФ цены закупаемых </w:t>
      </w:r>
      <w:r>
        <w:rPr>
          <w:sz w:val="24"/>
          <w:szCs w:val="24"/>
        </w:rPr>
        <w:t xml:space="preserve">товаров, работ или </w:t>
      </w:r>
      <w:r w:rsidRPr="00D91005">
        <w:rPr>
          <w:sz w:val="24"/>
          <w:szCs w:val="24"/>
        </w:rPr>
        <w:t xml:space="preserve">услуг подлежат государственному регулированию или установлены муниципальными правовыми актами. В этом случае </w:t>
      </w:r>
      <w:r>
        <w:rPr>
          <w:sz w:val="24"/>
          <w:szCs w:val="24"/>
        </w:rPr>
        <w:t>НМЦ</w:t>
      </w:r>
      <w:r w:rsidRPr="00D91005">
        <w:rPr>
          <w:sz w:val="24"/>
          <w:szCs w:val="24"/>
        </w:rPr>
        <w:t xml:space="preserve"> по договору, заключаемому с единственным исполнителем, определяется по регулируемым ценам (тарифам).</w:t>
      </w:r>
    </w:p>
    <w:p w14:paraId="4BE7906A" w14:textId="77777777" w:rsidR="00EC55E8" w:rsidRPr="00D91005" w:rsidRDefault="00EC55E8" w:rsidP="00EC55E8">
      <w:pPr>
        <w:pStyle w:val="a7"/>
        <w:numPr>
          <w:ilvl w:val="1"/>
          <w:numId w:val="11"/>
        </w:numPr>
        <w:tabs>
          <w:tab w:val="left" w:pos="426"/>
          <w:tab w:val="right" w:pos="709"/>
          <w:tab w:val="right" w:pos="851"/>
        </w:tabs>
        <w:ind w:left="0" w:firstLine="567"/>
        <w:jc w:val="both"/>
        <w:rPr>
          <w:sz w:val="24"/>
          <w:szCs w:val="24"/>
        </w:rPr>
      </w:pPr>
      <w:r w:rsidRPr="00D91005">
        <w:rPr>
          <w:sz w:val="24"/>
          <w:szCs w:val="24"/>
        </w:rPr>
        <w:t>НМЦ не должна превышать утвержденные предельные цены (тарифы).</w:t>
      </w:r>
    </w:p>
    <w:p w14:paraId="0D9C02D6" w14:textId="77777777" w:rsidR="00EC55E8" w:rsidRPr="00D91005" w:rsidRDefault="00EC55E8" w:rsidP="00EC55E8">
      <w:pPr>
        <w:pStyle w:val="a7"/>
        <w:numPr>
          <w:ilvl w:val="1"/>
          <w:numId w:val="11"/>
        </w:numPr>
        <w:tabs>
          <w:tab w:val="left" w:pos="426"/>
          <w:tab w:val="right" w:pos="709"/>
          <w:tab w:val="right" w:pos="851"/>
        </w:tabs>
        <w:ind w:left="0" w:firstLine="567"/>
        <w:jc w:val="both"/>
        <w:rPr>
          <w:sz w:val="24"/>
          <w:szCs w:val="24"/>
        </w:rPr>
      </w:pPr>
      <w:r w:rsidRPr="00D91005">
        <w:rPr>
          <w:sz w:val="24"/>
          <w:szCs w:val="24"/>
        </w:rPr>
        <w:t>При наличии регулирования цен в виде установленного порядка (структуры, механизма) формирования цены, расчет НМЦ выполняется в соответствии с данным порядком (структурой, механизмом).</w:t>
      </w:r>
    </w:p>
    <w:p w14:paraId="3525746E" w14:textId="77777777" w:rsidR="00EC55E8" w:rsidRDefault="00EC55E8" w:rsidP="00EC55E8">
      <w:pPr>
        <w:pStyle w:val="a7"/>
        <w:numPr>
          <w:ilvl w:val="1"/>
          <w:numId w:val="11"/>
        </w:numPr>
        <w:tabs>
          <w:tab w:val="left" w:pos="426"/>
          <w:tab w:val="right" w:pos="709"/>
          <w:tab w:val="right" w:pos="851"/>
        </w:tabs>
        <w:ind w:left="0" w:firstLine="567"/>
        <w:jc w:val="both"/>
        <w:rPr>
          <w:sz w:val="24"/>
          <w:szCs w:val="24"/>
        </w:rPr>
      </w:pPr>
      <w:r w:rsidRPr="00D91005">
        <w:rPr>
          <w:sz w:val="24"/>
          <w:szCs w:val="24"/>
        </w:rPr>
        <w:t>При расчете НМЦ на продукцию оборонного назначения для расчета используется федеральное законодательство и иные нормативные документы федеральных органов исполнительной власти, регулирующие порядок определения НМЦ государственного контракта при осуществлении закупок по государственному оборонному заказу.</w:t>
      </w:r>
    </w:p>
    <w:p w14:paraId="78F06BA3" w14:textId="77777777" w:rsidR="00EC55E8" w:rsidRPr="00D91005" w:rsidRDefault="00EC55E8" w:rsidP="00EC55E8">
      <w:pPr>
        <w:pStyle w:val="a7"/>
        <w:tabs>
          <w:tab w:val="left" w:pos="426"/>
          <w:tab w:val="right" w:pos="709"/>
          <w:tab w:val="right" w:pos="851"/>
        </w:tabs>
        <w:ind w:left="709" w:firstLine="567"/>
        <w:jc w:val="both"/>
        <w:rPr>
          <w:sz w:val="24"/>
          <w:szCs w:val="24"/>
        </w:rPr>
      </w:pPr>
    </w:p>
    <w:p w14:paraId="3A5E3796"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629" w:name="_Toc121758593"/>
      <w:bookmarkStart w:id="1630" w:name="_Toc121820411"/>
      <w:bookmarkStart w:id="1631" w:name="_Toc185262831"/>
      <w:r w:rsidRPr="00D91005">
        <w:rPr>
          <w:b/>
          <w:sz w:val="24"/>
          <w:szCs w:val="24"/>
        </w:rPr>
        <w:t>Метод сопоставимых рыночных цен</w:t>
      </w:r>
      <w:bookmarkEnd w:id="1629"/>
      <w:bookmarkEnd w:id="1630"/>
      <w:bookmarkEnd w:id="1631"/>
    </w:p>
    <w:p w14:paraId="4B875A92" w14:textId="77777777" w:rsidR="00EC55E8" w:rsidRPr="00451BC7" w:rsidRDefault="00EC55E8" w:rsidP="00EC55E8">
      <w:pPr>
        <w:pStyle w:val="a7"/>
        <w:numPr>
          <w:ilvl w:val="1"/>
          <w:numId w:val="11"/>
        </w:numPr>
        <w:tabs>
          <w:tab w:val="left" w:pos="426"/>
          <w:tab w:val="right" w:pos="709"/>
          <w:tab w:val="right" w:pos="851"/>
        </w:tabs>
        <w:ind w:left="0" w:firstLine="426"/>
        <w:jc w:val="both"/>
        <w:rPr>
          <w:sz w:val="24"/>
          <w:szCs w:val="24"/>
        </w:rPr>
      </w:pPr>
      <w:r w:rsidRPr="00D91005">
        <w:rPr>
          <w:sz w:val="24"/>
          <w:szCs w:val="24"/>
        </w:rPr>
        <w:t xml:space="preserve">Метод сопоставимых рыночных цен заключается в сопоставлении стоимости </w:t>
      </w:r>
      <w:r>
        <w:rPr>
          <w:sz w:val="24"/>
          <w:szCs w:val="24"/>
        </w:rPr>
        <w:t>продукции</w:t>
      </w:r>
      <w:r w:rsidRPr="00D91005">
        <w:rPr>
          <w:sz w:val="24"/>
          <w:szCs w:val="24"/>
        </w:rPr>
        <w:t xml:space="preserve"> на основании </w:t>
      </w:r>
      <w:r>
        <w:rPr>
          <w:sz w:val="24"/>
          <w:szCs w:val="24"/>
        </w:rPr>
        <w:t>текущих рыночных цен</w:t>
      </w:r>
      <w:r w:rsidRPr="00D91005">
        <w:rPr>
          <w:sz w:val="24"/>
          <w:szCs w:val="24"/>
        </w:rPr>
        <w:t xml:space="preserve"> и</w:t>
      </w:r>
      <w:r>
        <w:rPr>
          <w:sz w:val="24"/>
          <w:szCs w:val="24"/>
        </w:rPr>
        <w:t xml:space="preserve"> базовой (плановой)</w:t>
      </w:r>
      <w:r w:rsidRPr="00D91005">
        <w:rPr>
          <w:sz w:val="24"/>
          <w:szCs w:val="24"/>
        </w:rPr>
        <w:t xml:space="preserve"> цен</w:t>
      </w:r>
      <w:r>
        <w:rPr>
          <w:sz w:val="24"/>
          <w:szCs w:val="24"/>
        </w:rPr>
        <w:t>ы (при наличии).</w:t>
      </w:r>
    </w:p>
    <w:p w14:paraId="22AA6E27" w14:textId="77777777" w:rsidR="00EC55E8" w:rsidRPr="00451BC7" w:rsidRDefault="00EC55E8" w:rsidP="00EC55E8">
      <w:pPr>
        <w:pStyle w:val="a7"/>
        <w:numPr>
          <w:ilvl w:val="1"/>
          <w:numId w:val="11"/>
        </w:numPr>
        <w:tabs>
          <w:tab w:val="left" w:pos="426"/>
          <w:tab w:val="right" w:pos="709"/>
          <w:tab w:val="right" w:pos="851"/>
        </w:tabs>
        <w:ind w:left="0" w:firstLine="426"/>
        <w:jc w:val="both"/>
        <w:rPr>
          <w:sz w:val="24"/>
          <w:szCs w:val="24"/>
        </w:rPr>
      </w:pPr>
      <w:bookmarkStart w:id="1632" w:name="_Toc505875580"/>
      <w:bookmarkStart w:id="1633" w:name="_Toc121758594"/>
      <w:bookmarkStart w:id="1634" w:name="_Toc121820412"/>
      <w:bookmarkStart w:id="1635" w:name="_Toc185262832"/>
      <w:r w:rsidRPr="00451BC7">
        <w:rPr>
          <w:sz w:val="24"/>
          <w:szCs w:val="24"/>
        </w:rPr>
        <w:t xml:space="preserve">Метод может применяться для обоснования НМЦ </w:t>
      </w:r>
      <w:r w:rsidRPr="0031753F">
        <w:rPr>
          <w:sz w:val="24"/>
          <w:szCs w:val="24"/>
        </w:rPr>
        <w:t xml:space="preserve">идентичных </w:t>
      </w:r>
      <w:bookmarkEnd w:id="1632"/>
      <w:r w:rsidRPr="0031753F">
        <w:rPr>
          <w:sz w:val="24"/>
          <w:szCs w:val="24"/>
        </w:rPr>
        <w:t>товаров, работ, услуг, планируемых к закупке, или, при их отсутствии, однородных товаров, работ, услуг</w:t>
      </w:r>
      <w:r w:rsidRPr="00451BC7">
        <w:rPr>
          <w:sz w:val="24"/>
          <w:szCs w:val="24"/>
        </w:rPr>
        <w:t>.</w:t>
      </w:r>
      <w:bookmarkEnd w:id="1633"/>
      <w:bookmarkEnd w:id="1634"/>
      <w:bookmarkEnd w:id="1635"/>
    </w:p>
    <w:p w14:paraId="7F50A335" w14:textId="77777777" w:rsidR="00EC55E8" w:rsidRDefault="00EC55E8" w:rsidP="00EC55E8">
      <w:pPr>
        <w:pStyle w:val="a7"/>
        <w:numPr>
          <w:ilvl w:val="1"/>
          <w:numId w:val="11"/>
        </w:numPr>
        <w:tabs>
          <w:tab w:val="left" w:pos="426"/>
          <w:tab w:val="right" w:pos="709"/>
          <w:tab w:val="right" w:pos="851"/>
        </w:tabs>
        <w:ind w:left="0" w:firstLine="426"/>
        <w:jc w:val="both"/>
        <w:rPr>
          <w:sz w:val="24"/>
          <w:szCs w:val="24"/>
        </w:rPr>
      </w:pPr>
      <w:r w:rsidRPr="00D91005">
        <w:rPr>
          <w:sz w:val="24"/>
          <w:szCs w:val="24"/>
        </w:rPr>
        <w:t xml:space="preserve">Для определения НМЦ по рассматриваемому методу составляются запросы на </w:t>
      </w:r>
      <w:r>
        <w:rPr>
          <w:sz w:val="24"/>
          <w:szCs w:val="24"/>
        </w:rPr>
        <w:t>поставщиков</w:t>
      </w:r>
      <w:r w:rsidRPr="00D91005">
        <w:rPr>
          <w:sz w:val="24"/>
          <w:szCs w:val="24"/>
        </w:rPr>
        <w:t xml:space="preserve"> о необходимости предоставления цен на определенный перечень товаров</w:t>
      </w:r>
      <w:r>
        <w:rPr>
          <w:sz w:val="24"/>
          <w:szCs w:val="24"/>
        </w:rPr>
        <w:t>, работ или услуг</w:t>
      </w:r>
      <w:r w:rsidRPr="00D91005">
        <w:rPr>
          <w:sz w:val="24"/>
          <w:szCs w:val="24"/>
        </w:rPr>
        <w:t>. При выборе поставщиков для направления запросов учитывается общедоступная информация об их опыте в осуществлении поставок</w:t>
      </w:r>
      <w:r>
        <w:rPr>
          <w:sz w:val="24"/>
          <w:szCs w:val="24"/>
        </w:rPr>
        <w:t xml:space="preserve"> идентичных или однородных товаров,</w:t>
      </w:r>
      <w:r w:rsidRPr="00451BC7">
        <w:rPr>
          <w:sz w:val="24"/>
          <w:szCs w:val="24"/>
        </w:rPr>
        <w:t xml:space="preserve"> </w:t>
      </w:r>
      <w:r>
        <w:rPr>
          <w:sz w:val="24"/>
          <w:szCs w:val="24"/>
        </w:rPr>
        <w:t>работ или</w:t>
      </w:r>
      <w:r w:rsidRPr="00D91005">
        <w:rPr>
          <w:sz w:val="24"/>
          <w:szCs w:val="24"/>
        </w:rPr>
        <w:t xml:space="preserve"> услуг.</w:t>
      </w:r>
    </w:p>
    <w:p w14:paraId="53922EAD" w14:textId="77777777" w:rsidR="00EC55E8" w:rsidRPr="00D91005" w:rsidRDefault="00EC55E8" w:rsidP="00EC55E8">
      <w:pPr>
        <w:pStyle w:val="a7"/>
        <w:numPr>
          <w:ilvl w:val="1"/>
          <w:numId w:val="11"/>
        </w:numPr>
        <w:tabs>
          <w:tab w:val="left" w:pos="426"/>
          <w:tab w:val="right" w:pos="709"/>
          <w:tab w:val="right" w:pos="851"/>
        </w:tabs>
        <w:ind w:left="0" w:firstLine="426"/>
        <w:jc w:val="both"/>
        <w:rPr>
          <w:sz w:val="24"/>
          <w:szCs w:val="24"/>
        </w:rPr>
      </w:pPr>
      <w:r w:rsidRPr="00D91005">
        <w:rPr>
          <w:sz w:val="24"/>
          <w:szCs w:val="24"/>
        </w:rPr>
        <w:t xml:space="preserve">В целях применения метода сопоставимых рыночных цен может использоваться общедоступная информация о рыночных ценах: официальные сайты поставщиков, прайс-листы, информация о ценах по заключенным </w:t>
      </w:r>
      <w:r>
        <w:rPr>
          <w:sz w:val="24"/>
          <w:szCs w:val="24"/>
        </w:rPr>
        <w:t>договорам</w:t>
      </w:r>
      <w:r w:rsidRPr="00D91005">
        <w:rPr>
          <w:sz w:val="24"/>
          <w:szCs w:val="24"/>
        </w:rPr>
        <w:t xml:space="preserve"> на сайте ЕИС, </w:t>
      </w:r>
      <w:r w:rsidRPr="003A4CB1">
        <w:rPr>
          <w:sz w:val="24"/>
          <w:szCs w:val="24"/>
        </w:rPr>
        <w:t>информация о котировках на российских биржах и</w:t>
      </w:r>
      <w:r>
        <w:rPr>
          <w:sz w:val="24"/>
          <w:szCs w:val="24"/>
        </w:rPr>
        <w:t xml:space="preserve"> </w:t>
      </w:r>
      <w:r w:rsidRPr="003A4CB1">
        <w:rPr>
          <w:sz w:val="24"/>
          <w:szCs w:val="24"/>
        </w:rPr>
        <w:t>на электронных</w:t>
      </w:r>
      <w:r>
        <w:rPr>
          <w:sz w:val="24"/>
          <w:szCs w:val="24"/>
        </w:rPr>
        <w:t xml:space="preserve"> торговых</w:t>
      </w:r>
      <w:r w:rsidRPr="003A4CB1">
        <w:rPr>
          <w:sz w:val="24"/>
          <w:szCs w:val="24"/>
        </w:rPr>
        <w:t xml:space="preserve"> площадках</w:t>
      </w:r>
      <w:r>
        <w:rPr>
          <w:sz w:val="24"/>
          <w:szCs w:val="24"/>
        </w:rPr>
        <w:t>,</w:t>
      </w:r>
      <w:r w:rsidRPr="00D91005">
        <w:rPr>
          <w:sz w:val="24"/>
          <w:szCs w:val="24"/>
        </w:rPr>
        <w:t xml:space="preserve"> информация о ценах товаров, полученная по запросу </w:t>
      </w:r>
      <w:r>
        <w:rPr>
          <w:sz w:val="24"/>
          <w:szCs w:val="24"/>
        </w:rPr>
        <w:t>З</w:t>
      </w:r>
      <w:r w:rsidRPr="00D91005">
        <w:rPr>
          <w:sz w:val="24"/>
          <w:szCs w:val="24"/>
        </w:rPr>
        <w:t xml:space="preserve">аказчика у </w:t>
      </w:r>
      <w:r>
        <w:rPr>
          <w:sz w:val="24"/>
          <w:szCs w:val="24"/>
        </w:rPr>
        <w:t xml:space="preserve">квалифицированных </w:t>
      </w:r>
      <w:r w:rsidRPr="00D91005">
        <w:rPr>
          <w:sz w:val="24"/>
          <w:szCs w:val="24"/>
        </w:rPr>
        <w:t xml:space="preserve">поставщиков, система </w:t>
      </w:r>
      <w:r>
        <w:rPr>
          <w:sz w:val="24"/>
          <w:szCs w:val="24"/>
        </w:rPr>
        <w:t>М</w:t>
      </w:r>
      <w:r w:rsidRPr="00D91005">
        <w:rPr>
          <w:sz w:val="24"/>
          <w:szCs w:val="24"/>
        </w:rPr>
        <w:t>арке</w:t>
      </w:r>
      <w:r>
        <w:rPr>
          <w:sz w:val="24"/>
          <w:szCs w:val="24"/>
        </w:rPr>
        <w:t>р (</w:t>
      </w:r>
      <w:r w:rsidRPr="0031753F">
        <w:rPr>
          <w:sz w:val="24"/>
          <w:szCs w:val="24"/>
        </w:rPr>
        <w:t>https://marker-interfax.ru/)</w:t>
      </w:r>
      <w:r>
        <w:rPr>
          <w:sz w:val="24"/>
          <w:szCs w:val="24"/>
        </w:rPr>
        <w:t xml:space="preserve"> </w:t>
      </w:r>
      <w:r w:rsidRPr="00D91005">
        <w:rPr>
          <w:sz w:val="24"/>
          <w:szCs w:val="24"/>
        </w:rPr>
        <w:t>и т.д.</w:t>
      </w:r>
      <w:r>
        <w:rPr>
          <w:sz w:val="24"/>
          <w:szCs w:val="24"/>
        </w:rPr>
        <w:t xml:space="preserve"> </w:t>
      </w:r>
    </w:p>
    <w:p w14:paraId="2A157798" w14:textId="77777777" w:rsidR="00EC55E8" w:rsidRPr="00D91005" w:rsidRDefault="00EC55E8" w:rsidP="00EC55E8">
      <w:pPr>
        <w:pStyle w:val="a7"/>
        <w:numPr>
          <w:ilvl w:val="1"/>
          <w:numId w:val="11"/>
        </w:numPr>
        <w:tabs>
          <w:tab w:val="left" w:pos="426"/>
          <w:tab w:val="right" w:pos="709"/>
          <w:tab w:val="right" w:pos="851"/>
        </w:tabs>
        <w:ind w:left="0" w:firstLine="426"/>
        <w:jc w:val="both"/>
        <w:rPr>
          <w:sz w:val="24"/>
          <w:szCs w:val="24"/>
        </w:rPr>
      </w:pPr>
      <w:bookmarkStart w:id="1636" w:name="_Toc121758597"/>
      <w:bookmarkStart w:id="1637" w:name="_Toc121820415"/>
      <w:bookmarkStart w:id="1638" w:name="_Toc185262834"/>
      <w:r w:rsidRPr="00D91005">
        <w:rPr>
          <w:sz w:val="24"/>
          <w:szCs w:val="24"/>
        </w:rPr>
        <w:t>Сведения о рыночных ценах, учитываемые при формировании НМЦ, необходимо сопоставить по следующим критериям:</w:t>
      </w:r>
      <w:bookmarkEnd w:id="1636"/>
      <w:bookmarkEnd w:id="1637"/>
      <w:bookmarkEnd w:id="1638"/>
      <w:r w:rsidRPr="00D91005">
        <w:rPr>
          <w:sz w:val="24"/>
          <w:szCs w:val="24"/>
        </w:rPr>
        <w:t xml:space="preserve"> </w:t>
      </w:r>
    </w:p>
    <w:p w14:paraId="1499C668" w14:textId="77777777" w:rsidR="00EC55E8" w:rsidRPr="00D91005" w:rsidRDefault="00EC55E8" w:rsidP="00EC55E8">
      <w:pPr>
        <w:pStyle w:val="a7"/>
        <w:tabs>
          <w:tab w:val="right" w:pos="1418"/>
        </w:tabs>
        <w:spacing w:line="276" w:lineRule="auto"/>
        <w:ind w:left="0" w:firstLine="567"/>
        <w:jc w:val="both"/>
        <w:outlineLvl w:val="0"/>
        <w:rPr>
          <w:sz w:val="24"/>
          <w:szCs w:val="24"/>
        </w:rPr>
      </w:pPr>
      <w:bookmarkStart w:id="1639" w:name="_Toc121758598"/>
      <w:bookmarkStart w:id="1640" w:name="_Toc121820416"/>
      <w:bookmarkStart w:id="1641" w:name="_Toc185262835"/>
      <w:r w:rsidRPr="00D91005">
        <w:rPr>
          <w:sz w:val="24"/>
          <w:szCs w:val="24"/>
        </w:rPr>
        <w:t>- наименование и технические характеристики товара / наименование услуг и соответствие техническому заданию;</w:t>
      </w:r>
      <w:bookmarkEnd w:id="1639"/>
      <w:bookmarkEnd w:id="1640"/>
      <w:bookmarkEnd w:id="1641"/>
      <w:r w:rsidRPr="00D91005">
        <w:rPr>
          <w:sz w:val="24"/>
          <w:szCs w:val="24"/>
        </w:rPr>
        <w:t xml:space="preserve"> </w:t>
      </w:r>
    </w:p>
    <w:p w14:paraId="6A5D427E" w14:textId="77777777" w:rsidR="00EC55E8" w:rsidRPr="00D91005" w:rsidRDefault="00EC55E8" w:rsidP="00EC55E8">
      <w:pPr>
        <w:pStyle w:val="a7"/>
        <w:tabs>
          <w:tab w:val="right" w:pos="1418"/>
        </w:tabs>
        <w:spacing w:line="276" w:lineRule="auto"/>
        <w:ind w:left="0" w:firstLine="567"/>
        <w:jc w:val="both"/>
        <w:outlineLvl w:val="0"/>
        <w:rPr>
          <w:sz w:val="24"/>
          <w:szCs w:val="24"/>
        </w:rPr>
      </w:pPr>
      <w:bookmarkStart w:id="1642" w:name="_Toc121758599"/>
      <w:bookmarkStart w:id="1643" w:name="_Toc121820417"/>
      <w:bookmarkStart w:id="1644" w:name="_Toc185262836"/>
      <w:r w:rsidRPr="00D91005">
        <w:rPr>
          <w:sz w:val="24"/>
          <w:szCs w:val="24"/>
        </w:rPr>
        <w:t>- цена за единицу с учетом необходимого к поставке объема товаров и услуг;</w:t>
      </w:r>
      <w:bookmarkEnd w:id="1642"/>
      <w:bookmarkEnd w:id="1643"/>
      <w:bookmarkEnd w:id="1644"/>
      <w:r w:rsidRPr="00D91005">
        <w:rPr>
          <w:sz w:val="24"/>
          <w:szCs w:val="24"/>
        </w:rPr>
        <w:t xml:space="preserve"> </w:t>
      </w:r>
    </w:p>
    <w:p w14:paraId="16CCDD41" w14:textId="77777777" w:rsidR="00EC55E8" w:rsidRPr="00D91005" w:rsidRDefault="00EC55E8" w:rsidP="00EC55E8">
      <w:pPr>
        <w:pStyle w:val="a7"/>
        <w:tabs>
          <w:tab w:val="right" w:pos="1418"/>
        </w:tabs>
        <w:spacing w:line="276" w:lineRule="auto"/>
        <w:ind w:left="0" w:firstLine="567"/>
        <w:jc w:val="both"/>
        <w:outlineLvl w:val="0"/>
        <w:rPr>
          <w:sz w:val="24"/>
          <w:szCs w:val="24"/>
        </w:rPr>
      </w:pPr>
      <w:bookmarkStart w:id="1645" w:name="_Toc121758600"/>
      <w:bookmarkStart w:id="1646" w:name="_Toc121820418"/>
      <w:bookmarkStart w:id="1647" w:name="_Toc185262837"/>
      <w:r w:rsidRPr="00D91005">
        <w:rPr>
          <w:sz w:val="24"/>
          <w:szCs w:val="24"/>
        </w:rPr>
        <w:t>- единицы измерения;</w:t>
      </w:r>
      <w:bookmarkEnd w:id="1645"/>
      <w:bookmarkEnd w:id="1646"/>
      <w:bookmarkEnd w:id="1647"/>
      <w:r w:rsidRPr="00D91005">
        <w:rPr>
          <w:sz w:val="24"/>
          <w:szCs w:val="24"/>
        </w:rPr>
        <w:t xml:space="preserve"> </w:t>
      </w:r>
    </w:p>
    <w:p w14:paraId="4C50B54B" w14:textId="77777777" w:rsidR="00EC55E8" w:rsidRPr="00D91005" w:rsidRDefault="00EC55E8" w:rsidP="00EC55E8">
      <w:pPr>
        <w:pStyle w:val="a7"/>
        <w:tabs>
          <w:tab w:val="right" w:pos="1418"/>
        </w:tabs>
        <w:spacing w:line="276" w:lineRule="auto"/>
        <w:ind w:left="0" w:firstLine="567"/>
        <w:jc w:val="both"/>
        <w:outlineLvl w:val="0"/>
        <w:rPr>
          <w:sz w:val="24"/>
          <w:szCs w:val="24"/>
        </w:rPr>
      </w:pPr>
      <w:bookmarkStart w:id="1648" w:name="_Toc121758601"/>
      <w:bookmarkStart w:id="1649" w:name="_Toc121820419"/>
      <w:bookmarkStart w:id="1650" w:name="_Toc185262838"/>
      <w:r w:rsidRPr="00D91005">
        <w:rPr>
          <w:sz w:val="24"/>
          <w:szCs w:val="24"/>
        </w:rPr>
        <w:t>- комплектация товара / перечень услуг;</w:t>
      </w:r>
      <w:bookmarkEnd w:id="1648"/>
      <w:bookmarkEnd w:id="1649"/>
      <w:bookmarkEnd w:id="1650"/>
    </w:p>
    <w:p w14:paraId="4F47DE4E" w14:textId="77777777" w:rsidR="00EC55E8" w:rsidRPr="00067A7B" w:rsidRDefault="00EC55E8" w:rsidP="00EC55E8">
      <w:pPr>
        <w:pStyle w:val="a7"/>
        <w:tabs>
          <w:tab w:val="right" w:pos="1418"/>
        </w:tabs>
        <w:spacing w:line="276" w:lineRule="auto"/>
        <w:ind w:left="0" w:firstLine="567"/>
        <w:jc w:val="both"/>
        <w:outlineLvl w:val="0"/>
        <w:rPr>
          <w:sz w:val="24"/>
          <w:szCs w:val="24"/>
        </w:rPr>
      </w:pPr>
      <w:bookmarkStart w:id="1651" w:name="_Toc121758602"/>
      <w:bookmarkStart w:id="1652" w:name="_Toc121820420"/>
      <w:bookmarkStart w:id="1653" w:name="_Toc185262839"/>
      <w:r w:rsidRPr="00D91005">
        <w:rPr>
          <w:sz w:val="24"/>
          <w:szCs w:val="24"/>
        </w:rPr>
        <w:t>- сроки и условия оплаты;</w:t>
      </w:r>
      <w:bookmarkEnd w:id="1651"/>
      <w:bookmarkEnd w:id="1652"/>
      <w:bookmarkEnd w:id="1653"/>
    </w:p>
    <w:p w14:paraId="13282AEF" w14:textId="77777777" w:rsidR="00EC55E8" w:rsidRPr="00D91005" w:rsidRDefault="00EC55E8" w:rsidP="00EC55E8">
      <w:pPr>
        <w:pStyle w:val="a7"/>
        <w:tabs>
          <w:tab w:val="right" w:pos="1418"/>
        </w:tabs>
        <w:spacing w:line="276" w:lineRule="auto"/>
        <w:ind w:left="0" w:firstLine="567"/>
        <w:jc w:val="both"/>
        <w:outlineLvl w:val="0"/>
        <w:rPr>
          <w:sz w:val="24"/>
          <w:szCs w:val="24"/>
        </w:rPr>
      </w:pPr>
      <w:bookmarkStart w:id="1654" w:name="_Toc121758603"/>
      <w:bookmarkStart w:id="1655" w:name="_Toc121820421"/>
      <w:bookmarkStart w:id="1656" w:name="_Toc185262840"/>
      <w:r w:rsidRPr="00D91005">
        <w:rPr>
          <w:sz w:val="24"/>
          <w:szCs w:val="24"/>
        </w:rPr>
        <w:t>-период поставки товара / оказания услуг.</w:t>
      </w:r>
      <w:bookmarkEnd w:id="1654"/>
      <w:bookmarkEnd w:id="1655"/>
      <w:bookmarkEnd w:id="1656"/>
      <w:r w:rsidRPr="00D91005">
        <w:rPr>
          <w:sz w:val="24"/>
          <w:szCs w:val="24"/>
        </w:rPr>
        <w:t xml:space="preserve"> </w:t>
      </w:r>
    </w:p>
    <w:p w14:paraId="0703C913" w14:textId="77777777" w:rsidR="00EC55E8" w:rsidRPr="00D91005" w:rsidRDefault="00EC55E8" w:rsidP="00EC55E8">
      <w:pPr>
        <w:pStyle w:val="a7"/>
        <w:numPr>
          <w:ilvl w:val="1"/>
          <w:numId w:val="11"/>
        </w:numPr>
        <w:tabs>
          <w:tab w:val="left" w:pos="426"/>
          <w:tab w:val="right" w:pos="709"/>
          <w:tab w:val="right" w:pos="851"/>
        </w:tabs>
        <w:ind w:left="0" w:firstLine="426"/>
        <w:jc w:val="both"/>
        <w:rPr>
          <w:sz w:val="24"/>
          <w:szCs w:val="24"/>
        </w:rPr>
      </w:pPr>
      <w:r w:rsidRPr="0031753F">
        <w:rPr>
          <w:sz w:val="24"/>
          <w:szCs w:val="24"/>
        </w:rPr>
        <w:t>При применении метода сопоставимых рыночных цен могут быть использованы коэффициенты или индексы для пересчета цен товаров, работ, услуг.</w:t>
      </w:r>
    </w:p>
    <w:p w14:paraId="3745A4DC" w14:textId="77777777" w:rsidR="00EC55E8" w:rsidRPr="00D91005" w:rsidRDefault="00EC55E8" w:rsidP="00EC55E8">
      <w:pPr>
        <w:tabs>
          <w:tab w:val="left" w:pos="1134"/>
        </w:tabs>
        <w:ind w:firstLine="567"/>
        <w:jc w:val="both"/>
        <w:rPr>
          <w:sz w:val="24"/>
          <w:szCs w:val="24"/>
        </w:rPr>
      </w:pPr>
    </w:p>
    <w:p w14:paraId="05D2664A"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657" w:name="_Toc121758604"/>
      <w:bookmarkStart w:id="1658" w:name="_Toc185262841"/>
      <w:r w:rsidRPr="00D91005">
        <w:rPr>
          <w:b/>
          <w:sz w:val="24"/>
          <w:szCs w:val="24"/>
        </w:rPr>
        <w:t>Расчет НМЦ при проведении закупок на выполнение подрядных работ по новому строительству, реконструкции, модернизации, расширению, техническому перевооружению, капитальному и текущему ремонту</w:t>
      </w:r>
      <w:r>
        <w:rPr>
          <w:b/>
          <w:sz w:val="24"/>
          <w:szCs w:val="24"/>
        </w:rPr>
        <w:t xml:space="preserve">, </w:t>
      </w:r>
      <w:r w:rsidRPr="001136DB">
        <w:rPr>
          <w:b/>
          <w:sz w:val="24"/>
          <w:szCs w:val="24"/>
        </w:rPr>
        <w:t>сносу объекта капитального строительства</w:t>
      </w:r>
      <w:r w:rsidRPr="00D91005">
        <w:rPr>
          <w:b/>
          <w:sz w:val="24"/>
          <w:szCs w:val="24"/>
        </w:rPr>
        <w:t>.</w:t>
      </w:r>
      <w:bookmarkEnd w:id="1657"/>
      <w:bookmarkEnd w:id="1658"/>
    </w:p>
    <w:p w14:paraId="73AADA9B" w14:textId="77777777" w:rsidR="00EC55E8" w:rsidRPr="00D91005" w:rsidRDefault="00EC55E8" w:rsidP="00EC55E8">
      <w:pPr>
        <w:tabs>
          <w:tab w:val="left" w:pos="1134"/>
        </w:tabs>
        <w:spacing w:line="276" w:lineRule="auto"/>
        <w:ind w:left="709" w:firstLine="567"/>
        <w:contextualSpacing/>
        <w:jc w:val="both"/>
        <w:outlineLvl w:val="0"/>
        <w:rPr>
          <w:sz w:val="24"/>
          <w:szCs w:val="24"/>
        </w:rPr>
      </w:pPr>
    </w:p>
    <w:p w14:paraId="7C914F36" w14:textId="77777777" w:rsidR="00EC55E8" w:rsidRPr="00D91005" w:rsidRDefault="00EC55E8" w:rsidP="00EC55E8">
      <w:pPr>
        <w:pStyle w:val="a7"/>
        <w:numPr>
          <w:ilvl w:val="1"/>
          <w:numId w:val="11"/>
        </w:numPr>
        <w:tabs>
          <w:tab w:val="right" w:pos="1418"/>
        </w:tabs>
        <w:spacing w:line="276" w:lineRule="auto"/>
        <w:ind w:left="0" w:firstLine="567"/>
        <w:jc w:val="both"/>
        <w:outlineLvl w:val="0"/>
        <w:rPr>
          <w:sz w:val="24"/>
          <w:szCs w:val="24"/>
        </w:rPr>
      </w:pPr>
      <w:bookmarkStart w:id="1659" w:name="_Toc121758605"/>
      <w:bookmarkStart w:id="1660" w:name="_Toc121820423"/>
      <w:bookmarkStart w:id="1661" w:name="_Toc185262842"/>
      <w:r w:rsidRPr="00D91005">
        <w:rPr>
          <w:sz w:val="24"/>
          <w:szCs w:val="24"/>
        </w:rPr>
        <w:t xml:space="preserve">НМЦ на выполнение подрядных работ рассчитывается на основании технического задания на </w:t>
      </w:r>
      <w:r>
        <w:rPr>
          <w:sz w:val="24"/>
          <w:szCs w:val="24"/>
        </w:rPr>
        <w:t>выполнение строительно-монтажных работ</w:t>
      </w:r>
      <w:r w:rsidRPr="00D91005">
        <w:rPr>
          <w:sz w:val="24"/>
          <w:szCs w:val="24"/>
        </w:rPr>
        <w:t xml:space="preserve"> в соответствии с утвержденной проектной документацией</w:t>
      </w:r>
      <w:r>
        <w:rPr>
          <w:sz w:val="24"/>
          <w:szCs w:val="24"/>
        </w:rPr>
        <w:t xml:space="preserve"> или дефектной ведомостью</w:t>
      </w:r>
      <w:r w:rsidRPr="00D91005">
        <w:rPr>
          <w:sz w:val="24"/>
          <w:szCs w:val="24"/>
        </w:rPr>
        <w:t>.</w:t>
      </w:r>
      <w:bookmarkEnd w:id="1659"/>
      <w:bookmarkEnd w:id="1660"/>
      <w:bookmarkEnd w:id="1661"/>
      <w:r w:rsidRPr="00D91005">
        <w:rPr>
          <w:sz w:val="24"/>
          <w:szCs w:val="24"/>
        </w:rPr>
        <w:t xml:space="preserve"> </w:t>
      </w:r>
    </w:p>
    <w:p w14:paraId="6D98C1D3" w14:textId="77777777" w:rsidR="00EC55E8" w:rsidRPr="001136DB" w:rsidRDefault="00EC55E8" w:rsidP="00EC55E8">
      <w:pPr>
        <w:autoSpaceDE w:val="0"/>
        <w:autoSpaceDN w:val="0"/>
        <w:adjustRightInd w:val="0"/>
        <w:ind w:firstLine="567"/>
        <w:jc w:val="both"/>
        <w:rPr>
          <w:sz w:val="24"/>
          <w:szCs w:val="24"/>
        </w:rPr>
      </w:pPr>
      <w:bookmarkStart w:id="1662" w:name="_Toc121758606"/>
      <w:bookmarkStart w:id="1663" w:name="_Toc121820424"/>
      <w:bookmarkStart w:id="1664" w:name="_Toc185262843"/>
      <w:r w:rsidRPr="00D91005">
        <w:rPr>
          <w:sz w:val="24"/>
          <w:szCs w:val="24"/>
        </w:rPr>
        <w:t xml:space="preserve">Сметная документация должна быть составлена в соответствии с </w:t>
      </w:r>
      <w:r w:rsidRPr="001136DB">
        <w:rPr>
          <w:sz w:val="24"/>
          <w:szCs w:val="24"/>
        </w:rPr>
        <w:t>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(при необходимости).</w:t>
      </w:r>
    </w:p>
    <w:p w14:paraId="1850BB8F" w14:textId="77777777" w:rsidR="00EC55E8" w:rsidRDefault="00EC55E8" w:rsidP="00EC55E8">
      <w:pPr>
        <w:autoSpaceDE w:val="0"/>
        <w:autoSpaceDN w:val="0"/>
        <w:adjustRightInd w:val="0"/>
        <w:ind w:firstLine="567"/>
        <w:jc w:val="both"/>
        <w:rPr>
          <w:sz w:val="24"/>
          <w:szCs w:val="24"/>
        </w:rPr>
      </w:pPr>
      <w:r w:rsidRPr="00CF0DEA">
        <w:rPr>
          <w:sz w:val="24"/>
          <w:szCs w:val="24"/>
        </w:rPr>
        <w:t>Необходимость проверки (экспертизы) достоверности определения сметной стоимости</w:t>
      </w:r>
      <w:r w:rsidRPr="00CF0DEA" w:rsidDel="001136DB">
        <w:rPr>
          <w:sz w:val="24"/>
          <w:szCs w:val="24"/>
        </w:rPr>
        <w:t xml:space="preserve"> </w:t>
      </w:r>
      <w:r w:rsidRPr="00CF0DEA">
        <w:rPr>
          <w:sz w:val="24"/>
          <w:szCs w:val="24"/>
        </w:rPr>
        <w:t xml:space="preserve"> установлена требованиями законодательства и внутренними нормативными документами Заказчика (регламент инвестиционной деятельности и др.).</w:t>
      </w:r>
    </w:p>
    <w:p w14:paraId="6C3812D2" w14:textId="77777777" w:rsidR="00EC55E8" w:rsidRPr="00D91005" w:rsidRDefault="00EC55E8" w:rsidP="00EC55E8">
      <w:pPr>
        <w:pStyle w:val="a3"/>
        <w:numPr>
          <w:ilvl w:val="1"/>
          <w:numId w:val="11"/>
        </w:numPr>
        <w:tabs>
          <w:tab w:val="right" w:pos="1418"/>
        </w:tabs>
        <w:spacing w:line="276" w:lineRule="auto"/>
        <w:ind w:left="0" w:firstLine="567"/>
        <w:jc w:val="both"/>
        <w:outlineLvl w:val="0"/>
      </w:pPr>
      <w:bookmarkStart w:id="1665" w:name="_Toc121758607"/>
      <w:bookmarkStart w:id="1666" w:name="_Toc121820425"/>
      <w:bookmarkStart w:id="1667" w:name="_Toc185262844"/>
      <w:bookmarkEnd w:id="1662"/>
      <w:bookmarkEnd w:id="1663"/>
      <w:bookmarkEnd w:id="1664"/>
      <w:r w:rsidRPr="00D91005">
        <w:lastRenderedPageBreak/>
        <w:t>При отсутствии утвержденной сметной документации:</w:t>
      </w:r>
      <w:bookmarkEnd w:id="1665"/>
      <w:bookmarkEnd w:id="1666"/>
      <w:bookmarkEnd w:id="1667"/>
      <w:r w:rsidRPr="00D91005">
        <w:t xml:space="preserve"> </w:t>
      </w:r>
    </w:p>
    <w:p w14:paraId="3E36F322" w14:textId="77777777" w:rsidR="00EC55E8" w:rsidRPr="00D91005" w:rsidRDefault="00EC55E8" w:rsidP="00EC55E8">
      <w:pPr>
        <w:pStyle w:val="a3"/>
        <w:tabs>
          <w:tab w:val="right" w:pos="1418"/>
        </w:tabs>
        <w:spacing w:line="276" w:lineRule="auto"/>
        <w:ind w:firstLine="567"/>
        <w:jc w:val="both"/>
        <w:outlineLvl w:val="0"/>
      </w:pPr>
      <w:bookmarkStart w:id="1668" w:name="_Toc121758608"/>
      <w:bookmarkStart w:id="1669" w:name="_Toc121820426"/>
      <w:bookmarkStart w:id="1670" w:name="_Toc185262845"/>
      <w:r w:rsidRPr="00D91005">
        <w:t>- по укрупненным показателям стоимости:</w:t>
      </w:r>
      <w:bookmarkEnd w:id="1668"/>
      <w:bookmarkEnd w:id="1669"/>
      <w:bookmarkEnd w:id="1670"/>
      <w:r w:rsidRPr="00D91005">
        <w:t xml:space="preserve"> </w:t>
      </w:r>
    </w:p>
    <w:p w14:paraId="5D1A281B" w14:textId="77777777" w:rsidR="00EC55E8" w:rsidRPr="00D91005" w:rsidRDefault="00EC55E8" w:rsidP="00EC55E8">
      <w:pPr>
        <w:pStyle w:val="a3"/>
        <w:tabs>
          <w:tab w:val="right" w:pos="1418"/>
        </w:tabs>
        <w:spacing w:line="276" w:lineRule="auto"/>
        <w:ind w:firstLine="567"/>
        <w:jc w:val="both"/>
        <w:outlineLvl w:val="0"/>
      </w:pPr>
      <w:bookmarkStart w:id="1671" w:name="_Toc121758609"/>
      <w:bookmarkStart w:id="1672" w:name="_Toc121820427"/>
      <w:bookmarkStart w:id="1673" w:name="_Toc185262846"/>
      <w:r w:rsidRPr="00D91005">
        <w:t>- по объектам – аналогам в текущем уровне цен либо в базисном уровне цен с применением базисно-индексного или ресурсного методов (СМР, ПИР и ПНР);</w:t>
      </w:r>
      <w:bookmarkEnd w:id="1671"/>
      <w:bookmarkEnd w:id="1672"/>
      <w:bookmarkEnd w:id="1673"/>
    </w:p>
    <w:p w14:paraId="4F817BF5" w14:textId="77777777" w:rsidR="00EC55E8" w:rsidRDefault="00EC55E8" w:rsidP="00EC55E8">
      <w:pPr>
        <w:pStyle w:val="a3"/>
        <w:tabs>
          <w:tab w:val="right" w:pos="1418"/>
        </w:tabs>
        <w:spacing w:line="276" w:lineRule="auto"/>
        <w:ind w:firstLine="567"/>
        <w:jc w:val="both"/>
        <w:outlineLvl w:val="0"/>
      </w:pPr>
      <w:bookmarkStart w:id="1674" w:name="_Toc121758610"/>
      <w:bookmarkStart w:id="1675" w:name="_Toc121820428"/>
      <w:bookmarkStart w:id="1676" w:name="_Toc185262847"/>
      <w:r w:rsidRPr="00D91005">
        <w:t>- смешанным методом путем расчета отдельных объектов, видов работ/услуг базисно-индексным, ресурсным методом, по укрупненным показателям стоимости и по объектам – аналогам</w:t>
      </w:r>
      <w:r>
        <w:t>;</w:t>
      </w:r>
    </w:p>
    <w:p w14:paraId="357D5247" w14:textId="77777777" w:rsidR="00EC55E8" w:rsidRPr="00D91005" w:rsidRDefault="00EC55E8" w:rsidP="00EC55E8">
      <w:pPr>
        <w:pStyle w:val="a3"/>
        <w:tabs>
          <w:tab w:val="right" w:pos="1418"/>
        </w:tabs>
        <w:spacing w:line="276" w:lineRule="auto"/>
        <w:ind w:firstLine="567"/>
        <w:jc w:val="both"/>
        <w:outlineLvl w:val="0"/>
      </w:pPr>
      <w:r>
        <w:t>- методом сопоставимых рыночных цен.</w:t>
      </w:r>
      <w:bookmarkEnd w:id="1674"/>
      <w:bookmarkEnd w:id="1675"/>
      <w:bookmarkEnd w:id="1676"/>
    </w:p>
    <w:p w14:paraId="23CA3354" w14:textId="77777777" w:rsidR="00EC55E8" w:rsidRPr="00D91005" w:rsidRDefault="00EC55E8" w:rsidP="00EC55E8">
      <w:pPr>
        <w:pStyle w:val="a7"/>
        <w:numPr>
          <w:ilvl w:val="1"/>
          <w:numId w:val="11"/>
        </w:numPr>
        <w:tabs>
          <w:tab w:val="right" w:pos="1418"/>
        </w:tabs>
        <w:spacing w:line="276" w:lineRule="auto"/>
        <w:ind w:left="0" w:firstLine="567"/>
        <w:jc w:val="both"/>
        <w:outlineLvl w:val="0"/>
        <w:rPr>
          <w:sz w:val="24"/>
        </w:rPr>
      </w:pPr>
      <w:bookmarkStart w:id="1677" w:name="_Toc121758611"/>
      <w:bookmarkStart w:id="1678" w:name="_Toc121820429"/>
      <w:bookmarkStart w:id="1679" w:name="_Toc185262848"/>
      <w:r w:rsidRPr="00D91005">
        <w:rPr>
          <w:sz w:val="24"/>
          <w:szCs w:val="24"/>
        </w:rPr>
        <w:t>Расчет НМЦ производится в базисном и текущем уровне цен по технологической структуре капитальных вложений с применением индексов изменения сметной стоимости из базисного уровня цен в текущий, индексов-дефляторов - в прогнозный уровень цен.</w:t>
      </w:r>
      <w:bookmarkEnd w:id="1677"/>
      <w:bookmarkEnd w:id="1678"/>
      <w:bookmarkEnd w:id="1679"/>
      <w:r w:rsidRPr="00D91005">
        <w:rPr>
          <w:sz w:val="24"/>
          <w:szCs w:val="24"/>
        </w:rPr>
        <w:t xml:space="preserve"> </w:t>
      </w:r>
    </w:p>
    <w:p w14:paraId="1F1FE693" w14:textId="77777777" w:rsidR="00EC55E8" w:rsidRPr="00D91005" w:rsidRDefault="00EC55E8" w:rsidP="00EC55E8">
      <w:pPr>
        <w:pStyle w:val="a7"/>
        <w:numPr>
          <w:ilvl w:val="1"/>
          <w:numId w:val="11"/>
        </w:numPr>
        <w:tabs>
          <w:tab w:val="right" w:pos="1418"/>
        </w:tabs>
        <w:spacing w:line="276" w:lineRule="auto"/>
        <w:ind w:left="0" w:firstLine="567"/>
        <w:jc w:val="both"/>
        <w:outlineLvl w:val="0"/>
        <w:rPr>
          <w:sz w:val="24"/>
          <w:szCs w:val="24"/>
        </w:rPr>
      </w:pPr>
      <w:bookmarkStart w:id="1680" w:name="_Toc121758612"/>
      <w:bookmarkStart w:id="1681" w:name="_Toc121820430"/>
      <w:bookmarkStart w:id="1682" w:name="_Toc185262849"/>
      <w:r w:rsidRPr="00D91005">
        <w:rPr>
          <w:sz w:val="24"/>
          <w:szCs w:val="24"/>
        </w:rPr>
        <w:t xml:space="preserve">При этом расчет НМЦ технологического оборудования в составе договора подряда (генподряда) выполняется в порядке, указанном в пункте 5 настоящего Порядка. Срок расчета и согласования НМЦ технологического оборудования, в том числе оформления расчета по форме таблиц, указанных в Приложении № </w:t>
      </w:r>
      <w:r>
        <w:rPr>
          <w:sz w:val="24"/>
          <w:szCs w:val="24"/>
        </w:rPr>
        <w:t>3</w:t>
      </w:r>
      <w:r w:rsidRPr="00D91005">
        <w:rPr>
          <w:sz w:val="24"/>
          <w:szCs w:val="24"/>
        </w:rPr>
        <w:t xml:space="preserve"> к Порядку – не более 15 рабочих дней.</w:t>
      </w:r>
      <w:bookmarkEnd w:id="1680"/>
      <w:bookmarkEnd w:id="1681"/>
      <w:bookmarkEnd w:id="1682"/>
    </w:p>
    <w:p w14:paraId="25DD4CB4" w14:textId="77777777" w:rsidR="00EC55E8" w:rsidRPr="00D91005" w:rsidRDefault="00EC55E8" w:rsidP="00EC55E8">
      <w:pPr>
        <w:pStyle w:val="a7"/>
        <w:tabs>
          <w:tab w:val="right" w:pos="1418"/>
        </w:tabs>
        <w:spacing w:line="276" w:lineRule="auto"/>
        <w:ind w:left="851" w:firstLine="567"/>
        <w:jc w:val="both"/>
        <w:outlineLvl w:val="0"/>
        <w:rPr>
          <w:sz w:val="24"/>
          <w:szCs w:val="24"/>
        </w:rPr>
      </w:pPr>
    </w:p>
    <w:p w14:paraId="35D44AD1"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683" w:name="_Toc121758613"/>
      <w:bookmarkStart w:id="1684" w:name="_Toc121820431"/>
      <w:bookmarkStart w:id="1685" w:name="_Toc185262850"/>
      <w:r w:rsidRPr="00D91005">
        <w:rPr>
          <w:b/>
          <w:sz w:val="24"/>
          <w:szCs w:val="24"/>
        </w:rPr>
        <w:t>Расчет НМЦ при проведении закупок на выполнение изыскательских и проектных работ, авторского надзора</w:t>
      </w:r>
      <w:bookmarkEnd w:id="1683"/>
      <w:bookmarkEnd w:id="1684"/>
      <w:bookmarkEnd w:id="1685"/>
    </w:p>
    <w:p w14:paraId="2C46FAF6" w14:textId="77777777" w:rsidR="00EC55E8" w:rsidRPr="00D91005" w:rsidRDefault="00EC55E8" w:rsidP="00EC55E8">
      <w:pPr>
        <w:pStyle w:val="a7"/>
        <w:tabs>
          <w:tab w:val="right" w:pos="1418"/>
        </w:tabs>
        <w:spacing w:line="276" w:lineRule="auto"/>
        <w:ind w:left="851" w:firstLine="567"/>
        <w:jc w:val="both"/>
        <w:outlineLvl w:val="0"/>
        <w:rPr>
          <w:sz w:val="24"/>
        </w:rPr>
      </w:pPr>
    </w:p>
    <w:p w14:paraId="3A166A56" w14:textId="77777777" w:rsidR="00EC55E8" w:rsidRPr="00166977" w:rsidRDefault="00EC55E8" w:rsidP="00EC55E8">
      <w:pPr>
        <w:pStyle w:val="a7"/>
        <w:numPr>
          <w:ilvl w:val="1"/>
          <w:numId w:val="11"/>
        </w:numPr>
        <w:tabs>
          <w:tab w:val="right" w:pos="1418"/>
        </w:tabs>
        <w:spacing w:line="276" w:lineRule="auto"/>
        <w:ind w:left="0" w:firstLine="567"/>
        <w:jc w:val="both"/>
        <w:outlineLvl w:val="0"/>
        <w:rPr>
          <w:sz w:val="24"/>
          <w:szCs w:val="24"/>
        </w:rPr>
      </w:pPr>
      <w:bookmarkStart w:id="1686" w:name="_Toc121758614"/>
      <w:bookmarkStart w:id="1687" w:name="_Toc121820432"/>
      <w:bookmarkStart w:id="1688" w:name="_Toc185262851"/>
      <w:r w:rsidRPr="00166977">
        <w:rPr>
          <w:sz w:val="24"/>
          <w:szCs w:val="24"/>
        </w:rPr>
        <w:t>НМЦ на выполнение изыскательских и проектных работ рассчитывается на основании технического задания на проектирование в соответствии методиками и нормативами (государственными элементными сметными нормами) изыскательских и проектных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 (при необходимост</w:t>
      </w:r>
      <w:r>
        <w:rPr>
          <w:sz w:val="24"/>
          <w:szCs w:val="24"/>
        </w:rPr>
        <w:t>и)</w:t>
      </w:r>
      <w:r w:rsidRPr="00166977">
        <w:rPr>
          <w:sz w:val="24"/>
          <w:szCs w:val="24"/>
        </w:rPr>
        <w:t>.</w:t>
      </w:r>
      <w:bookmarkEnd w:id="1686"/>
      <w:bookmarkEnd w:id="1687"/>
      <w:bookmarkEnd w:id="1688"/>
      <w:r w:rsidRPr="00166977">
        <w:rPr>
          <w:sz w:val="24"/>
          <w:szCs w:val="24"/>
        </w:rPr>
        <w:t xml:space="preserve"> </w:t>
      </w:r>
    </w:p>
    <w:p w14:paraId="08FA3D36" w14:textId="77777777" w:rsidR="00EC55E8" w:rsidRPr="00D91005" w:rsidRDefault="00EC55E8" w:rsidP="00EC55E8">
      <w:pPr>
        <w:pStyle w:val="a7"/>
        <w:numPr>
          <w:ilvl w:val="1"/>
          <w:numId w:val="11"/>
        </w:numPr>
        <w:tabs>
          <w:tab w:val="right" w:pos="1418"/>
        </w:tabs>
        <w:spacing w:line="276" w:lineRule="auto"/>
        <w:ind w:left="0" w:firstLine="567"/>
        <w:jc w:val="both"/>
        <w:outlineLvl w:val="0"/>
        <w:rPr>
          <w:sz w:val="24"/>
        </w:rPr>
      </w:pPr>
      <w:bookmarkStart w:id="1689" w:name="_Toc121758615"/>
      <w:bookmarkStart w:id="1690" w:name="_Toc121820433"/>
      <w:bookmarkStart w:id="1691" w:name="_Toc185262852"/>
      <w:r w:rsidRPr="00D91005">
        <w:rPr>
          <w:sz w:val="24"/>
          <w:szCs w:val="24"/>
        </w:rPr>
        <w:t>В случае, если НМЦ на выполнение изыскательских, проектных работ, содержит работы, для которых цены в справочниках базовых цен не приведены и не могут быть приняты по аналогии, стоимость таких работ следует определять по калькуляции затрат, полученной от трех и более организаций/проектировщиков.</w:t>
      </w:r>
      <w:bookmarkEnd w:id="1689"/>
      <w:bookmarkEnd w:id="1690"/>
      <w:bookmarkEnd w:id="1691"/>
      <w:r w:rsidRPr="00D91005">
        <w:rPr>
          <w:sz w:val="24"/>
          <w:szCs w:val="24"/>
        </w:rPr>
        <w:t xml:space="preserve"> </w:t>
      </w:r>
    </w:p>
    <w:p w14:paraId="030AFD8A" w14:textId="77777777" w:rsidR="00EC55E8" w:rsidRPr="00D91005" w:rsidRDefault="00EC55E8" w:rsidP="00EC55E8">
      <w:pPr>
        <w:pStyle w:val="a7"/>
        <w:numPr>
          <w:ilvl w:val="1"/>
          <w:numId w:val="11"/>
        </w:numPr>
        <w:tabs>
          <w:tab w:val="right" w:pos="1418"/>
        </w:tabs>
        <w:spacing w:line="276" w:lineRule="auto"/>
        <w:ind w:left="0" w:firstLine="567"/>
        <w:jc w:val="both"/>
        <w:outlineLvl w:val="0"/>
        <w:rPr>
          <w:sz w:val="24"/>
          <w:szCs w:val="24"/>
        </w:rPr>
      </w:pPr>
      <w:bookmarkStart w:id="1692" w:name="_Toc121758616"/>
      <w:bookmarkStart w:id="1693" w:name="_Toc121820434"/>
      <w:bookmarkStart w:id="1694" w:name="_Toc185262853"/>
      <w:r w:rsidRPr="00D91005">
        <w:rPr>
          <w:sz w:val="24"/>
          <w:szCs w:val="24"/>
        </w:rPr>
        <w:t>Расчет НМЦ на осуществление авторского надзора выполняется на основании плановых трудозатрат непосредственных исполнителей проектной организации, осуществляющей авторский надзор за строительством.</w:t>
      </w:r>
      <w:bookmarkEnd w:id="1692"/>
      <w:bookmarkEnd w:id="1693"/>
      <w:bookmarkEnd w:id="1694"/>
    </w:p>
    <w:p w14:paraId="57AD3E18" w14:textId="77777777" w:rsidR="00EC55E8" w:rsidRPr="00D91005" w:rsidRDefault="00EC55E8" w:rsidP="00EC55E8">
      <w:pPr>
        <w:pStyle w:val="a7"/>
        <w:numPr>
          <w:ilvl w:val="1"/>
          <w:numId w:val="11"/>
        </w:numPr>
        <w:tabs>
          <w:tab w:val="right" w:pos="1418"/>
        </w:tabs>
        <w:spacing w:line="276" w:lineRule="auto"/>
        <w:ind w:left="0" w:firstLine="567"/>
        <w:jc w:val="both"/>
        <w:outlineLvl w:val="0"/>
        <w:rPr>
          <w:sz w:val="24"/>
          <w:szCs w:val="24"/>
        </w:rPr>
      </w:pPr>
      <w:bookmarkStart w:id="1695" w:name="_Toc121758617"/>
      <w:bookmarkStart w:id="1696" w:name="_Toc121820435"/>
      <w:bookmarkStart w:id="1697" w:name="_Toc185262854"/>
      <w:r w:rsidRPr="00D91005">
        <w:rPr>
          <w:sz w:val="24"/>
          <w:szCs w:val="24"/>
        </w:rPr>
        <w:t xml:space="preserve">НМЦ на авторский надзор не должна быть более 0,2% от полной сметной стоимости в базисном уровне цен, учтенной в главах 1 - 9 сводного сметного расчета. </w:t>
      </w:r>
      <w:bookmarkEnd w:id="1695"/>
      <w:bookmarkEnd w:id="1696"/>
      <w:bookmarkEnd w:id="1697"/>
    </w:p>
    <w:p w14:paraId="2C3409F2" w14:textId="77777777" w:rsidR="00EC55E8" w:rsidRPr="00D91005" w:rsidRDefault="00EC55E8" w:rsidP="00EC55E8">
      <w:pPr>
        <w:tabs>
          <w:tab w:val="left" w:pos="1134"/>
        </w:tabs>
        <w:ind w:firstLine="567"/>
        <w:contextualSpacing/>
        <w:jc w:val="both"/>
        <w:rPr>
          <w:sz w:val="24"/>
          <w:szCs w:val="24"/>
        </w:rPr>
      </w:pPr>
    </w:p>
    <w:p w14:paraId="636E509E"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698" w:name="_Toc505875584"/>
      <w:bookmarkStart w:id="1699" w:name="_Toc121758618"/>
      <w:bookmarkStart w:id="1700" w:name="_Toc121820436"/>
      <w:bookmarkStart w:id="1701" w:name="_Toc185262855"/>
      <w:r w:rsidRPr="00D91005">
        <w:rPr>
          <w:b/>
          <w:sz w:val="24"/>
          <w:szCs w:val="24"/>
        </w:rPr>
        <w:t xml:space="preserve">Расчет цен при </w:t>
      </w:r>
      <w:r>
        <w:rPr>
          <w:b/>
          <w:sz w:val="24"/>
          <w:szCs w:val="24"/>
        </w:rPr>
        <w:t>срочных</w:t>
      </w:r>
      <w:r w:rsidRPr="00D91005">
        <w:rPr>
          <w:b/>
          <w:sz w:val="24"/>
          <w:szCs w:val="24"/>
        </w:rPr>
        <w:t xml:space="preserve"> закупках</w:t>
      </w:r>
      <w:bookmarkEnd w:id="1698"/>
      <w:bookmarkEnd w:id="1699"/>
      <w:bookmarkEnd w:id="1700"/>
      <w:bookmarkEnd w:id="1701"/>
      <w:r w:rsidRPr="00D91005">
        <w:rPr>
          <w:b/>
          <w:sz w:val="24"/>
          <w:szCs w:val="24"/>
        </w:rPr>
        <w:t xml:space="preserve"> </w:t>
      </w:r>
    </w:p>
    <w:p w14:paraId="1A17B716" w14:textId="77777777" w:rsidR="00EC55E8" w:rsidRPr="00D91005" w:rsidRDefault="00EC55E8" w:rsidP="00EC55E8">
      <w:pPr>
        <w:pStyle w:val="a7"/>
        <w:numPr>
          <w:ilvl w:val="1"/>
          <w:numId w:val="11"/>
        </w:numPr>
        <w:tabs>
          <w:tab w:val="right" w:pos="993"/>
          <w:tab w:val="right" w:pos="1276"/>
        </w:tabs>
        <w:spacing w:line="276" w:lineRule="auto"/>
        <w:ind w:left="0" w:firstLine="567"/>
        <w:jc w:val="both"/>
        <w:outlineLvl w:val="0"/>
        <w:rPr>
          <w:sz w:val="24"/>
          <w:szCs w:val="24"/>
        </w:rPr>
      </w:pPr>
      <w:bookmarkStart w:id="1702" w:name="_Toc121758619"/>
      <w:bookmarkStart w:id="1703" w:name="_Toc121820437"/>
      <w:bookmarkStart w:id="1704" w:name="_Toc185262856"/>
      <w:r w:rsidRPr="00D91005">
        <w:rPr>
          <w:sz w:val="24"/>
          <w:szCs w:val="24"/>
        </w:rPr>
        <w:t xml:space="preserve">Для расчета НМЦ для обоснования цены аварийных закупок может применятся любой из вышеперечисленных методов или их комбинация, независимо от предмета закупки. Выбор метода должен быть обусловлен достаточностью времени на проведение расчета </w:t>
      </w:r>
      <w:r>
        <w:rPr>
          <w:sz w:val="24"/>
          <w:szCs w:val="24"/>
        </w:rPr>
        <w:t>НМЦ</w:t>
      </w:r>
      <w:r w:rsidRPr="00D91005">
        <w:rPr>
          <w:sz w:val="24"/>
          <w:szCs w:val="24"/>
        </w:rPr>
        <w:t xml:space="preserve"> и сроками устранения аварийной ситуации.</w:t>
      </w:r>
      <w:bookmarkEnd w:id="1702"/>
      <w:bookmarkEnd w:id="1703"/>
      <w:bookmarkEnd w:id="1704"/>
      <w:r w:rsidRPr="00D91005">
        <w:rPr>
          <w:sz w:val="24"/>
          <w:szCs w:val="24"/>
        </w:rPr>
        <w:t xml:space="preserve"> </w:t>
      </w:r>
    </w:p>
    <w:p w14:paraId="1AD779DF" w14:textId="77777777" w:rsidR="00EC55E8" w:rsidRPr="00D91005" w:rsidRDefault="00EC55E8" w:rsidP="00EC55E8">
      <w:pPr>
        <w:tabs>
          <w:tab w:val="left" w:pos="1134"/>
        </w:tabs>
        <w:ind w:firstLine="567"/>
        <w:jc w:val="both"/>
        <w:rPr>
          <w:sz w:val="24"/>
          <w:szCs w:val="24"/>
        </w:rPr>
      </w:pPr>
    </w:p>
    <w:p w14:paraId="576B204D" w14:textId="77777777" w:rsidR="00EC55E8" w:rsidRPr="00D91005" w:rsidRDefault="00EC55E8" w:rsidP="00EC55E8">
      <w:pPr>
        <w:numPr>
          <w:ilvl w:val="0"/>
          <w:numId w:val="11"/>
        </w:numPr>
        <w:tabs>
          <w:tab w:val="left" w:pos="1134"/>
        </w:tabs>
        <w:spacing w:line="276" w:lineRule="auto"/>
        <w:ind w:left="0" w:firstLine="567"/>
        <w:contextualSpacing/>
        <w:jc w:val="both"/>
        <w:outlineLvl w:val="0"/>
        <w:rPr>
          <w:b/>
          <w:sz w:val="24"/>
          <w:szCs w:val="24"/>
        </w:rPr>
      </w:pPr>
      <w:bookmarkStart w:id="1705" w:name="_Toc121758620"/>
      <w:bookmarkStart w:id="1706" w:name="_Toc121820438"/>
      <w:bookmarkStart w:id="1707" w:name="_Toc185262857"/>
      <w:r w:rsidRPr="00D91005">
        <w:rPr>
          <w:b/>
          <w:sz w:val="24"/>
          <w:szCs w:val="24"/>
        </w:rPr>
        <w:t>Документационное обеспечение и ответственные лица</w:t>
      </w:r>
      <w:bookmarkEnd w:id="1705"/>
      <w:bookmarkEnd w:id="1706"/>
      <w:bookmarkEnd w:id="1707"/>
    </w:p>
    <w:p w14:paraId="43C2FDF8" w14:textId="77777777" w:rsidR="00EC55E8" w:rsidRPr="00D91005" w:rsidRDefault="00EC55E8" w:rsidP="00EC55E8">
      <w:pPr>
        <w:pStyle w:val="a7"/>
        <w:numPr>
          <w:ilvl w:val="1"/>
          <w:numId w:val="11"/>
        </w:numPr>
        <w:tabs>
          <w:tab w:val="right" w:pos="993"/>
          <w:tab w:val="right" w:pos="1276"/>
        </w:tabs>
        <w:spacing w:line="276" w:lineRule="auto"/>
        <w:ind w:left="0" w:firstLine="567"/>
        <w:jc w:val="both"/>
        <w:outlineLvl w:val="0"/>
        <w:rPr>
          <w:sz w:val="24"/>
          <w:szCs w:val="24"/>
        </w:rPr>
      </w:pPr>
      <w:bookmarkStart w:id="1708" w:name="_Toc121758621"/>
      <w:bookmarkStart w:id="1709" w:name="_Toc121820439"/>
      <w:bookmarkStart w:id="1710" w:name="_Toc185262858"/>
      <w:r w:rsidRPr="00D91005">
        <w:rPr>
          <w:sz w:val="24"/>
          <w:szCs w:val="24"/>
        </w:rPr>
        <w:lastRenderedPageBreak/>
        <w:t xml:space="preserve">Ответственность за хранение документации по обоснованию </w:t>
      </w:r>
      <w:r>
        <w:rPr>
          <w:sz w:val="24"/>
          <w:szCs w:val="24"/>
        </w:rPr>
        <w:t>НМЦ</w:t>
      </w:r>
      <w:r w:rsidRPr="00D91005">
        <w:rPr>
          <w:sz w:val="24"/>
          <w:szCs w:val="24"/>
        </w:rPr>
        <w:t xml:space="preserve"> по отдельным направлениям закупок несет структурное подразделение</w:t>
      </w:r>
      <w:r>
        <w:rPr>
          <w:sz w:val="24"/>
          <w:szCs w:val="24"/>
        </w:rPr>
        <w:t xml:space="preserve"> закупок и снабжения</w:t>
      </w:r>
      <w:r w:rsidRPr="00D91005">
        <w:rPr>
          <w:sz w:val="24"/>
          <w:szCs w:val="24"/>
        </w:rPr>
        <w:t xml:space="preserve"> Заказчика.</w:t>
      </w:r>
      <w:bookmarkEnd w:id="1708"/>
      <w:bookmarkEnd w:id="1709"/>
      <w:bookmarkEnd w:id="1710"/>
    </w:p>
    <w:p w14:paraId="2A95DE53" w14:textId="77777777" w:rsidR="00EC55E8" w:rsidRPr="00D91005" w:rsidRDefault="00EC55E8" w:rsidP="00EC55E8">
      <w:pPr>
        <w:pStyle w:val="a7"/>
        <w:numPr>
          <w:ilvl w:val="1"/>
          <w:numId w:val="11"/>
        </w:numPr>
        <w:tabs>
          <w:tab w:val="right" w:pos="993"/>
          <w:tab w:val="right" w:pos="1276"/>
        </w:tabs>
        <w:spacing w:line="276" w:lineRule="auto"/>
        <w:ind w:left="0" w:firstLine="567"/>
        <w:jc w:val="both"/>
        <w:outlineLvl w:val="0"/>
        <w:rPr>
          <w:sz w:val="24"/>
          <w:szCs w:val="24"/>
        </w:rPr>
      </w:pPr>
      <w:r w:rsidRPr="00D91005">
        <w:rPr>
          <w:sz w:val="24"/>
          <w:szCs w:val="24"/>
        </w:rPr>
        <w:t xml:space="preserve"> </w:t>
      </w:r>
      <w:bookmarkStart w:id="1711" w:name="_Toc121758622"/>
      <w:bookmarkStart w:id="1712" w:name="_Toc121820440"/>
      <w:bookmarkStart w:id="1713" w:name="_Toc185262859"/>
      <w:r w:rsidRPr="00D91005">
        <w:rPr>
          <w:sz w:val="24"/>
          <w:szCs w:val="24"/>
        </w:rPr>
        <w:t>Ответственное лицо Заказчик</w:t>
      </w:r>
      <w:r w:rsidRPr="00355BE2">
        <w:rPr>
          <w:sz w:val="24"/>
          <w:szCs w:val="24"/>
        </w:rPr>
        <w:t>а,</w:t>
      </w:r>
      <w:r w:rsidRPr="00D91005">
        <w:rPr>
          <w:sz w:val="24"/>
          <w:szCs w:val="24"/>
        </w:rPr>
        <w:t xml:space="preserve"> на которое возложена функция по подготовке обоснования </w:t>
      </w:r>
      <w:r>
        <w:rPr>
          <w:sz w:val="24"/>
          <w:szCs w:val="24"/>
        </w:rPr>
        <w:t>НМЦ</w:t>
      </w:r>
      <w:r w:rsidRPr="00D91005">
        <w:rPr>
          <w:sz w:val="24"/>
          <w:szCs w:val="24"/>
        </w:rPr>
        <w:t>, несет ответственность за достоверность</w:t>
      </w:r>
      <w:r>
        <w:rPr>
          <w:sz w:val="24"/>
          <w:szCs w:val="24"/>
        </w:rPr>
        <w:t xml:space="preserve"> и сопоставимость</w:t>
      </w:r>
      <w:r w:rsidRPr="00D91005">
        <w:rPr>
          <w:sz w:val="24"/>
          <w:szCs w:val="24"/>
        </w:rPr>
        <w:t xml:space="preserve"> сведений о рыночных ценах, включенных в обоснование </w:t>
      </w:r>
      <w:r>
        <w:rPr>
          <w:sz w:val="24"/>
          <w:szCs w:val="24"/>
        </w:rPr>
        <w:t xml:space="preserve">НМЦ, </w:t>
      </w:r>
      <w:r w:rsidRPr="0013277D">
        <w:rPr>
          <w:sz w:val="24"/>
          <w:szCs w:val="24"/>
        </w:rPr>
        <w:t>а также за соответствие обоснования НМЦ требованиям настоящего Положения.</w:t>
      </w:r>
      <w:bookmarkEnd w:id="1711"/>
      <w:bookmarkEnd w:id="1712"/>
      <w:bookmarkEnd w:id="1713"/>
    </w:p>
    <w:p w14:paraId="137013BF" w14:textId="03FEF7C8" w:rsidR="00EC55E8" w:rsidRPr="00EC55E8" w:rsidRDefault="00EC55E8" w:rsidP="00EC55E8">
      <w:pPr>
        <w:pStyle w:val="a7"/>
        <w:numPr>
          <w:ilvl w:val="1"/>
          <w:numId w:val="11"/>
        </w:numPr>
        <w:tabs>
          <w:tab w:val="right" w:pos="993"/>
          <w:tab w:val="right" w:pos="1276"/>
        </w:tabs>
        <w:spacing w:line="276" w:lineRule="auto"/>
        <w:ind w:left="0" w:right="709" w:firstLine="567"/>
        <w:jc w:val="both"/>
        <w:outlineLvl w:val="0"/>
        <w:rPr>
          <w:b/>
          <w:sz w:val="24"/>
          <w:szCs w:val="24"/>
        </w:rPr>
      </w:pPr>
      <w:bookmarkStart w:id="1714" w:name="_Toc121758623"/>
      <w:bookmarkStart w:id="1715" w:name="_Toc121820441"/>
      <w:bookmarkStart w:id="1716" w:name="_Toc185262860"/>
      <w:r w:rsidRPr="00EC55E8">
        <w:rPr>
          <w:sz w:val="24"/>
          <w:szCs w:val="24"/>
        </w:rPr>
        <w:t>Ответственное лицо Организатора закупки, несет ответственность за правильность расчета по обоснованию НМЦ.</w:t>
      </w:r>
      <w:bookmarkEnd w:id="1714"/>
      <w:bookmarkEnd w:id="1715"/>
      <w:bookmarkEnd w:id="1716"/>
    </w:p>
    <w:sectPr w:rsidR="00EC55E8" w:rsidRPr="00EC55E8" w:rsidSect="00FC1CD3">
      <w:pgSz w:w="11906" w:h="16838"/>
      <w:pgMar w:top="340" w:right="851" w:bottom="340" w:left="1276"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5C73" w14:textId="77777777" w:rsidR="007C5797" w:rsidRDefault="007C5797" w:rsidP="00AA6686">
      <w:r>
        <w:separator/>
      </w:r>
    </w:p>
  </w:endnote>
  <w:endnote w:type="continuationSeparator" w:id="0">
    <w:p w14:paraId="05DA9620" w14:textId="77777777" w:rsidR="007C5797" w:rsidRDefault="007C5797" w:rsidP="00AA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GAvalanch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161697"/>
      <w:docPartObj>
        <w:docPartGallery w:val="Page Numbers (Bottom of Page)"/>
        <w:docPartUnique/>
      </w:docPartObj>
    </w:sdtPr>
    <w:sdtEndPr/>
    <w:sdtContent>
      <w:p w14:paraId="3FC151F9" w14:textId="77777777" w:rsidR="00A8258E" w:rsidRDefault="00A8258E">
        <w:pPr>
          <w:pStyle w:val="a3"/>
          <w:jc w:val="right"/>
        </w:pPr>
        <w:r>
          <w:rPr>
            <w:noProof/>
          </w:rPr>
          <w:fldChar w:fldCharType="begin"/>
        </w:r>
        <w:r>
          <w:rPr>
            <w:noProof/>
          </w:rPr>
          <w:instrText xml:space="preserve"> PAGE   \* MERGEFORMAT </w:instrText>
        </w:r>
        <w:r>
          <w:rPr>
            <w:noProof/>
          </w:rPr>
          <w:fldChar w:fldCharType="separate"/>
        </w:r>
        <w:r w:rsidR="00D84E5C">
          <w:rPr>
            <w:noProof/>
          </w:rPr>
          <w:t>50</w:t>
        </w:r>
        <w:r>
          <w:rPr>
            <w:noProof/>
          </w:rPr>
          <w:fldChar w:fldCharType="end"/>
        </w:r>
      </w:p>
    </w:sdtContent>
  </w:sdt>
  <w:p w14:paraId="7672A4EE" w14:textId="77777777" w:rsidR="00A8258E" w:rsidRDefault="00A8258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6EFF" w14:textId="0DE68C69" w:rsidR="00A8258E" w:rsidRDefault="00A8258E">
    <w:pPr>
      <w:pStyle w:val="a3"/>
    </w:pPr>
    <w:r>
      <w:t>ООО «РКС-Холдинг»</w:t>
    </w:r>
  </w:p>
  <w:p w14:paraId="4EECFED5" w14:textId="77777777" w:rsidR="00A8258E" w:rsidRDefault="00A825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F2C3" w14:textId="77777777" w:rsidR="007C5797" w:rsidRDefault="007C5797" w:rsidP="00AA6686">
      <w:r>
        <w:separator/>
      </w:r>
    </w:p>
  </w:footnote>
  <w:footnote w:type="continuationSeparator" w:id="0">
    <w:p w14:paraId="03180D87" w14:textId="77777777" w:rsidR="007C5797" w:rsidRDefault="007C5797" w:rsidP="00AA6686">
      <w:r>
        <w:continuationSeparator/>
      </w:r>
    </w:p>
  </w:footnote>
  <w:footnote w:id="1">
    <w:p w14:paraId="2DE9A628" w14:textId="77777777" w:rsidR="00EC55E8" w:rsidRDefault="00EC55E8" w:rsidP="00EC55E8">
      <w:pPr>
        <w:pStyle w:val="af4"/>
      </w:pPr>
      <w:r>
        <w:rPr>
          <w:rStyle w:val="af3"/>
          <w:rFonts w:eastAsiaTheme="majorEastAsia"/>
        </w:rPr>
        <w:footnoteRef/>
      </w:r>
      <w:r>
        <w:t xml:space="preserve"> Данный пункт должен содержаться у Заказчиков, которые обязаны соблюдать требования п.2ч.8.2. статьи 3 Закона о закупках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59"/>
      <w:gridCol w:w="3260"/>
    </w:tblGrid>
    <w:tr w:rsidR="00A8258E" w14:paraId="5DF84E3E" w14:textId="77777777" w:rsidTr="00D51A5D">
      <w:tc>
        <w:tcPr>
          <w:tcW w:w="3473" w:type="dxa"/>
        </w:tcPr>
        <w:p w14:paraId="14FA070A" w14:textId="153B32CF" w:rsidR="00A8258E" w:rsidRDefault="00A8258E" w:rsidP="00D51A5D">
          <w:pPr>
            <w:pStyle w:val="a9"/>
            <w:jc w:val="center"/>
          </w:pPr>
        </w:p>
      </w:tc>
      <w:tc>
        <w:tcPr>
          <w:tcW w:w="3473" w:type="dxa"/>
        </w:tcPr>
        <w:p w14:paraId="56ECD316" w14:textId="77777777" w:rsidR="00A8258E" w:rsidRDefault="00A8258E" w:rsidP="00A11F9A">
          <w:pPr>
            <w:pStyle w:val="a9"/>
            <w:jc w:val="center"/>
          </w:pPr>
        </w:p>
      </w:tc>
      <w:tc>
        <w:tcPr>
          <w:tcW w:w="3474" w:type="dxa"/>
        </w:tcPr>
        <w:p w14:paraId="566AE5A2" w14:textId="77777777" w:rsidR="00A8258E" w:rsidRDefault="00A8258E" w:rsidP="00D51A5D">
          <w:pPr>
            <w:pStyle w:val="a9"/>
            <w:jc w:val="center"/>
          </w:pPr>
        </w:p>
      </w:tc>
    </w:tr>
  </w:tbl>
  <w:p w14:paraId="19DE8AED" w14:textId="00F036A6" w:rsidR="00A8258E" w:rsidRDefault="005263FA" w:rsidP="00A11F9A">
    <w:pPr>
      <w:pStyle w:val="a9"/>
    </w:pPr>
    <w:r w:rsidRPr="0079133C">
      <w:rPr>
        <w:noProof/>
        <w:lang w:eastAsia="ru-RU"/>
      </w:rPr>
      <w:drawing>
        <wp:anchor distT="0" distB="0" distL="114300" distR="114300" simplePos="0" relativeHeight="251659264" behindDoc="1" locked="0" layoutInCell="1" allowOverlap="1" wp14:anchorId="76004D61" wp14:editId="31204ECA">
          <wp:simplePos x="0" y="0"/>
          <wp:positionH relativeFrom="margin">
            <wp:posOffset>-799627</wp:posOffset>
          </wp:positionH>
          <wp:positionV relativeFrom="paragraph">
            <wp:posOffset>-926642</wp:posOffset>
          </wp:positionV>
          <wp:extent cx="7947660" cy="1212111"/>
          <wp:effectExtent l="0" t="0" r="0" b="7620"/>
          <wp:wrapNone/>
          <wp:docPr id="530292946" name="Рисунок 1" descr="Узор_боко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зор_боковой"/>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5582" cy="1217895"/>
                  </a:xfrm>
                  <a:prstGeom prst="rect">
                    <a:avLst/>
                  </a:prstGeom>
                  <a:noFill/>
                </pic:spPr>
              </pic:pic>
            </a:graphicData>
          </a:graphic>
          <wp14:sizeRelV relativeFrom="margin">
            <wp14:pctHeight>0</wp14:pctHeight>
          </wp14:sizeRelV>
        </wp:anchor>
      </w:drawing>
    </w:r>
    <w:r>
      <w:rPr>
        <w:rFonts w:ascii="Tahoma" w:hAnsi="Tahoma" w:cs="Tahoma"/>
        <w:noProof/>
        <w:color w:val="7F7F7F"/>
        <w:lang w:eastAsia="ru-RU"/>
      </w:rPr>
      <w:drawing>
        <wp:anchor distT="0" distB="0" distL="114300" distR="114300" simplePos="0" relativeHeight="251663360" behindDoc="0" locked="0" layoutInCell="1" allowOverlap="1" wp14:anchorId="6C44BBCC" wp14:editId="36A1ECC7">
          <wp:simplePos x="0" y="0"/>
          <wp:positionH relativeFrom="column">
            <wp:posOffset>-254635</wp:posOffset>
          </wp:positionH>
          <wp:positionV relativeFrom="paragraph">
            <wp:posOffset>-229604</wp:posOffset>
          </wp:positionV>
          <wp:extent cx="1647190" cy="657860"/>
          <wp:effectExtent l="0" t="0" r="0" b="8890"/>
          <wp:wrapTight wrapText="bothSides">
            <wp:wrapPolygon edited="0">
              <wp:start x="0" y="0"/>
              <wp:lineTo x="0" y="21266"/>
              <wp:lineTo x="21234" y="21266"/>
              <wp:lineTo x="21234" y="0"/>
              <wp:lineTo x="0" y="0"/>
            </wp:wrapPolygon>
          </wp:wrapTight>
          <wp:docPr id="7204048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pic:cNvPicPr>
                    <a:picLocks noChangeAspect="1" noChangeArrowheads="1"/>
                  </pic:cNvPicPr>
                </pic:nvPicPr>
                <pic:blipFill>
                  <a:blip r:embed="rId2"/>
                  <a:stretch>
                    <a:fillRect/>
                  </a:stretch>
                </pic:blipFill>
                <pic:spPr bwMode="auto">
                  <a:xfrm>
                    <a:off x="0" y="0"/>
                    <a:ext cx="1647190" cy="657860"/>
                  </a:xfrm>
                  <a:prstGeom prst="rect">
                    <a:avLst/>
                  </a:prstGeom>
                </pic:spPr>
              </pic:pic>
            </a:graphicData>
          </a:graphic>
          <wp14:sizeRelH relativeFrom="margin">
            <wp14:pctWidth>0</wp14:pctWidth>
          </wp14:sizeRelH>
          <wp14:sizeRelV relativeFrom="margin">
            <wp14:pctHeight>0</wp14:pctHeight>
          </wp14:sizeRelV>
        </wp:anchor>
      </w:drawing>
    </w:r>
  </w:p>
  <w:p w14:paraId="098456E1" w14:textId="3CDE56B4" w:rsidR="00A8258E" w:rsidRDefault="00A8258E" w:rsidP="00A8258E">
    <w:pPr>
      <w:pStyle w:val="a9"/>
      <w:ind w:firstLine="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27785"/>
      <w:docPartObj>
        <w:docPartGallery w:val="Page Numbers (Top of Page)"/>
        <w:docPartUnique/>
      </w:docPartObj>
    </w:sdtPr>
    <w:sdtEndPr/>
    <w:sdtContent>
      <w:p w14:paraId="34FB87EF" w14:textId="77777777" w:rsidR="00A8258E" w:rsidRDefault="00A8258E">
        <w:pPr>
          <w:pStyle w:val="a9"/>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309ABE22" w14:textId="77777777" w:rsidR="00A8258E" w:rsidRDefault="00A8258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740"/>
        </w:tabs>
        <w:ind w:left="-1740" w:hanging="360"/>
      </w:pPr>
    </w:lvl>
    <w:lvl w:ilvl="1">
      <w:numFmt w:val="none"/>
      <w:suff w:val="nothing"/>
      <w:lvlText w:val=""/>
      <w:lvlJc w:val="left"/>
      <w:pPr>
        <w:tabs>
          <w:tab w:val="num" w:pos="-2160"/>
        </w:tabs>
        <w:ind w:left="-2520" w:firstLine="0"/>
      </w:pPr>
    </w:lvl>
    <w:lvl w:ilvl="2">
      <w:numFmt w:val="none"/>
      <w:suff w:val="nothing"/>
      <w:lvlText w:val=""/>
      <w:lvlJc w:val="left"/>
      <w:pPr>
        <w:tabs>
          <w:tab w:val="num" w:pos="-2160"/>
        </w:tabs>
        <w:ind w:left="-2520" w:firstLine="0"/>
      </w:pPr>
    </w:lvl>
    <w:lvl w:ilvl="3">
      <w:numFmt w:val="none"/>
      <w:suff w:val="nothing"/>
      <w:lvlText w:val=""/>
      <w:lvlJc w:val="left"/>
      <w:pPr>
        <w:tabs>
          <w:tab w:val="num" w:pos="-2160"/>
        </w:tabs>
        <w:ind w:left="-2520" w:firstLine="0"/>
      </w:pPr>
    </w:lvl>
    <w:lvl w:ilvl="4">
      <w:numFmt w:val="none"/>
      <w:suff w:val="nothing"/>
      <w:lvlText w:val=""/>
      <w:lvlJc w:val="left"/>
      <w:pPr>
        <w:tabs>
          <w:tab w:val="num" w:pos="-2160"/>
        </w:tabs>
        <w:ind w:left="-2520" w:firstLine="0"/>
      </w:pPr>
    </w:lvl>
    <w:lvl w:ilvl="5">
      <w:numFmt w:val="none"/>
      <w:suff w:val="nothing"/>
      <w:lvlText w:val=""/>
      <w:lvlJc w:val="left"/>
      <w:pPr>
        <w:tabs>
          <w:tab w:val="num" w:pos="-2160"/>
        </w:tabs>
        <w:ind w:left="-2520" w:firstLine="0"/>
      </w:pPr>
    </w:lvl>
    <w:lvl w:ilvl="6">
      <w:numFmt w:val="none"/>
      <w:suff w:val="nothing"/>
      <w:lvlText w:val=""/>
      <w:lvlJc w:val="left"/>
      <w:pPr>
        <w:tabs>
          <w:tab w:val="num" w:pos="-2160"/>
        </w:tabs>
        <w:ind w:left="-2520" w:firstLine="0"/>
      </w:pPr>
    </w:lvl>
    <w:lvl w:ilvl="7">
      <w:numFmt w:val="none"/>
      <w:suff w:val="nothing"/>
      <w:lvlText w:val=""/>
      <w:lvlJc w:val="left"/>
      <w:pPr>
        <w:tabs>
          <w:tab w:val="num" w:pos="-2160"/>
        </w:tabs>
        <w:ind w:left="-2520" w:firstLine="0"/>
      </w:pPr>
    </w:lvl>
    <w:lvl w:ilvl="8">
      <w:numFmt w:val="none"/>
      <w:suff w:val="nothing"/>
      <w:lvlText w:val=""/>
      <w:lvlJc w:val="left"/>
      <w:pPr>
        <w:tabs>
          <w:tab w:val="num" w:pos="-2160"/>
        </w:tabs>
        <w:ind w:left="-2520" w:firstLine="0"/>
      </w:pPr>
    </w:lvl>
  </w:abstractNum>
  <w:abstractNum w:abstractNumId="1" w15:restartNumberingAfterBreak="0">
    <w:nsid w:val="01390F08"/>
    <w:multiLevelType w:val="multilevel"/>
    <w:tmpl w:val="AEBA9056"/>
    <w:lvl w:ilvl="0">
      <w:start w:val="10"/>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14B48A5"/>
    <w:multiLevelType w:val="multilevel"/>
    <w:tmpl w:val="EE8AE74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7743B5"/>
    <w:multiLevelType w:val="multilevel"/>
    <w:tmpl w:val="D8F02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D2923"/>
    <w:multiLevelType w:val="multilevel"/>
    <w:tmpl w:val="6C52F67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AD67391"/>
    <w:multiLevelType w:val="multilevel"/>
    <w:tmpl w:val="4BE4D39E"/>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9"/>
      <w:numFmt w:val="decimal"/>
      <w:lvlText w:val="%1.%2.%3."/>
      <w:lvlJc w:val="left"/>
      <w:pPr>
        <w:ind w:left="1712" w:hanging="720"/>
      </w:pPr>
      <w:rPr>
        <w:rFonts w:hint="default"/>
        <w:b/>
        <w:bCs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11B6851"/>
    <w:multiLevelType w:val="multilevel"/>
    <w:tmpl w:val="8572D2DE"/>
    <w:lvl w:ilvl="0">
      <w:start w:val="7"/>
      <w:numFmt w:val="decimal"/>
      <w:lvlText w:val="%1."/>
      <w:lvlJc w:val="left"/>
      <w:pPr>
        <w:tabs>
          <w:tab w:val="num" w:pos="555"/>
        </w:tabs>
        <w:ind w:left="555" w:hanging="555"/>
      </w:pPr>
      <w:rPr>
        <w:rFonts w:cs="Times New Roman" w:hint="default"/>
        <w:b/>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FA4E96"/>
    <w:multiLevelType w:val="multilevel"/>
    <w:tmpl w:val="D0B8A64E"/>
    <w:lvl w:ilvl="0">
      <w:start w:val="9"/>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b/>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6D2736"/>
    <w:multiLevelType w:val="multilevel"/>
    <w:tmpl w:val="05DC1762"/>
    <w:lvl w:ilvl="0">
      <w:start w:val="1"/>
      <w:numFmt w:val="decimal"/>
      <w:pStyle w:val="1"/>
      <w:lvlText w:val="%1"/>
      <w:lvlJc w:val="left"/>
      <w:pPr>
        <w:ind w:left="3977"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1D72500A"/>
    <w:multiLevelType w:val="hybridMultilevel"/>
    <w:tmpl w:val="BC0A46E0"/>
    <w:lvl w:ilvl="0" w:tplc="473060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55264"/>
    <w:multiLevelType w:val="multilevel"/>
    <w:tmpl w:val="BEF8AF18"/>
    <w:lvl w:ilvl="0">
      <w:start w:val="10"/>
      <w:numFmt w:val="decimal"/>
      <w:lvlText w:val="%1."/>
      <w:lvlJc w:val="left"/>
      <w:pPr>
        <w:ind w:left="660" w:hanging="660"/>
      </w:pPr>
      <w:rPr>
        <w:rFonts w:hint="default"/>
      </w:rPr>
    </w:lvl>
    <w:lvl w:ilvl="1">
      <w:start w:val="9"/>
      <w:numFmt w:val="decimal"/>
      <w:lvlText w:val="%1.%2."/>
      <w:lvlJc w:val="left"/>
      <w:pPr>
        <w:ind w:left="943" w:hanging="66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FC9139D"/>
    <w:multiLevelType w:val="multilevel"/>
    <w:tmpl w:val="165072EC"/>
    <w:lvl w:ilvl="0">
      <w:start w:val="1"/>
      <w:numFmt w:val="decimal"/>
      <w:lvlText w:val="%1."/>
      <w:lvlJc w:val="left"/>
      <w:pPr>
        <w:ind w:left="45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i w:val="0"/>
        <w:sz w:val="20"/>
        <w:szCs w:val="20"/>
        <w:lang w:val="ru-RU"/>
      </w:rPr>
    </w:lvl>
    <w:lvl w:ilvl="2">
      <w:start w:val="1"/>
      <w:numFmt w:val="decimal"/>
      <w:isLgl/>
      <w:lvlText w:val="%1.%2.%3."/>
      <w:lvlJc w:val="left"/>
      <w:pPr>
        <w:ind w:left="1530" w:hanging="720"/>
      </w:pPr>
      <w:rPr>
        <w:rFonts w:hint="default"/>
        <w:b w:val="0"/>
      </w:rPr>
    </w:lvl>
    <w:lvl w:ilvl="3">
      <w:start w:val="1"/>
      <w:numFmt w:val="decimal"/>
      <w:isLgl/>
      <w:lvlText w:val="%1.%2.%3.%4."/>
      <w:lvlJc w:val="left"/>
      <w:pPr>
        <w:ind w:left="189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770" w:hanging="1800"/>
      </w:pPr>
      <w:rPr>
        <w:rFonts w:hint="default"/>
      </w:rPr>
    </w:lvl>
  </w:abstractNum>
  <w:abstractNum w:abstractNumId="13" w15:restartNumberingAfterBreak="0">
    <w:nsid w:val="2005232B"/>
    <w:multiLevelType w:val="multilevel"/>
    <w:tmpl w:val="933C075C"/>
    <w:lvl w:ilvl="0">
      <w:start w:val="10"/>
      <w:numFmt w:val="decimal"/>
      <w:lvlText w:val="%1."/>
      <w:lvlJc w:val="left"/>
      <w:pPr>
        <w:ind w:left="660" w:hanging="660"/>
      </w:pPr>
      <w:rPr>
        <w:rFonts w:hint="default"/>
      </w:rPr>
    </w:lvl>
    <w:lvl w:ilvl="1">
      <w:start w:val="8"/>
      <w:numFmt w:val="decimal"/>
      <w:lvlText w:val="%1.%2."/>
      <w:lvlJc w:val="left"/>
      <w:pPr>
        <w:ind w:left="943" w:hanging="66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0F05814"/>
    <w:multiLevelType w:val="multilevel"/>
    <w:tmpl w:val="A6220E3A"/>
    <w:lvl w:ilvl="0">
      <w:start w:val="1"/>
      <w:numFmt w:val="decimal"/>
      <w:lvlText w:val="%1."/>
      <w:lvlJc w:val="left"/>
      <w:pPr>
        <w:ind w:left="996" w:hanging="570"/>
      </w:pPr>
      <w:rPr>
        <w:rFonts w:hint="default"/>
        <w:b/>
        <w:sz w:val="24"/>
        <w:szCs w:val="24"/>
      </w:rPr>
    </w:lvl>
    <w:lvl w:ilvl="1">
      <w:start w:val="1"/>
      <w:numFmt w:val="bullet"/>
      <w:lvlText w:val="−"/>
      <w:lvlJc w:val="left"/>
      <w:pPr>
        <w:ind w:left="3556" w:hanging="720"/>
      </w:pPr>
      <w:rPr>
        <w:rFonts w:ascii="Calibri" w:hAnsi="Calibri" w:hint="default"/>
        <w:b/>
        <w:i w:val="0"/>
        <w:color w:val="auto"/>
      </w:rPr>
    </w:lvl>
    <w:lvl w:ilvl="2">
      <w:start w:val="1"/>
      <w:numFmt w:val="decimal"/>
      <w:lvlText w:val="%1.%2.%3."/>
      <w:lvlJc w:val="left"/>
      <w:pPr>
        <w:ind w:left="1713" w:hanging="720"/>
      </w:pPr>
      <w:rPr>
        <w:rFonts w:hint="default"/>
        <w:b w:val="0"/>
      </w:rPr>
    </w:lvl>
    <w:lvl w:ilvl="3">
      <w:start w:val="1"/>
      <w:numFmt w:val="decimal"/>
      <w:lvlText w:val="%1.%2.%3.%4."/>
      <w:lvlJc w:val="left"/>
      <w:pPr>
        <w:ind w:left="2214" w:hanging="1080"/>
      </w:pPr>
      <w:rPr>
        <w:rFonts w:hint="default"/>
        <w:b w:val="0"/>
        <w:color w:val="auto"/>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5" w15:restartNumberingAfterBreak="0">
    <w:nsid w:val="294571B8"/>
    <w:multiLevelType w:val="multilevel"/>
    <w:tmpl w:val="BC524866"/>
    <w:styleLink w:val="WW8Num2"/>
    <w:lvl w:ilvl="0">
      <w:numFmt w:val="bullet"/>
      <w:lvlText w:val=""/>
      <w:lvlJc w:val="left"/>
      <w:pPr>
        <w:ind w:left="1320" w:hanging="360"/>
      </w:pPr>
      <w:rPr>
        <w:rFonts w:ascii="Wingdings" w:hAnsi="Wingdings"/>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15:restartNumberingAfterBreak="0">
    <w:nsid w:val="2ABB13C4"/>
    <w:multiLevelType w:val="hybridMultilevel"/>
    <w:tmpl w:val="AF64041C"/>
    <w:lvl w:ilvl="0" w:tplc="473060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D90798"/>
    <w:multiLevelType w:val="multilevel"/>
    <w:tmpl w:val="A0EE3276"/>
    <w:lvl w:ilvl="0">
      <w:start w:val="10"/>
      <w:numFmt w:val="decimal"/>
      <w:lvlText w:val="%1."/>
      <w:lvlJc w:val="left"/>
      <w:pPr>
        <w:ind w:left="660" w:hanging="660"/>
      </w:pPr>
      <w:rPr>
        <w:rFonts w:hint="default"/>
      </w:rPr>
    </w:lvl>
    <w:lvl w:ilvl="1">
      <w:start w:val="1"/>
      <w:numFmt w:val="decimal"/>
      <w:lvlText w:val="%1.%2."/>
      <w:lvlJc w:val="left"/>
      <w:pPr>
        <w:ind w:left="796" w:hanging="660"/>
      </w:pPr>
      <w:rPr>
        <w:rFonts w:hint="default"/>
      </w:rPr>
    </w:lvl>
    <w:lvl w:ilvl="2">
      <w:start w:val="1"/>
      <w:numFmt w:val="decimal"/>
      <w:lvlText w:val="%1.%2.%3."/>
      <w:lvlJc w:val="left"/>
      <w:pPr>
        <w:ind w:left="992" w:hanging="720"/>
      </w:pPr>
      <w:rPr>
        <w:rFonts w:ascii="Times New Roman" w:hAnsi="Times New Roman" w:cs="Times New Roman" w:hint="default"/>
        <w:b/>
        <w:bCs/>
      </w:rPr>
    </w:lvl>
    <w:lvl w:ilvl="3">
      <w:start w:val="1"/>
      <w:numFmt w:val="decimal"/>
      <w:lvlText w:val="%1.%2.%3.%4."/>
      <w:lvlJc w:val="left"/>
      <w:pPr>
        <w:ind w:left="1128" w:hanging="720"/>
      </w:pPr>
      <w:rPr>
        <w:rFonts w:hint="default"/>
        <w:b/>
        <w:bCs/>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8" w15:restartNumberingAfterBreak="0">
    <w:nsid w:val="2EE70D82"/>
    <w:multiLevelType w:val="multilevel"/>
    <w:tmpl w:val="EAD8EBAA"/>
    <w:lvl w:ilvl="0">
      <w:start w:val="1"/>
      <w:numFmt w:val="decimal"/>
      <w:pStyle w:val="20"/>
      <w:lvlText w:val="%1."/>
      <w:lvlJc w:val="left"/>
      <w:pPr>
        <w:ind w:left="1134" w:hanging="1134"/>
      </w:pPr>
      <w:rPr>
        <w:rFonts w:cs="Times New Roman" w:hint="default"/>
      </w:rPr>
    </w:lvl>
    <w:lvl w:ilvl="1">
      <w:start w:val="1"/>
      <w:numFmt w:val="decimal"/>
      <w:pStyle w:val="30"/>
      <w:lvlText w:val="%1.%2"/>
      <w:lvlJc w:val="left"/>
      <w:pPr>
        <w:ind w:left="2269" w:hanging="1134"/>
      </w:pPr>
      <w:rPr>
        <w:rFonts w:cs="Times New Roman" w:hint="default"/>
      </w:rPr>
    </w:lvl>
    <w:lvl w:ilvl="2">
      <w:start w:val="1"/>
      <w:numFmt w:val="decimal"/>
      <w:pStyle w:val="40"/>
      <w:lvlText w:val="%1.%2.%3"/>
      <w:lvlJc w:val="left"/>
      <w:pPr>
        <w:ind w:left="3261" w:hanging="1134"/>
      </w:pPr>
      <w:rPr>
        <w:rFonts w:cs="Times New Roman" w:hint="default"/>
      </w:rPr>
    </w:lvl>
    <w:lvl w:ilvl="3">
      <w:start w:val="1"/>
      <w:numFmt w:val="decimal"/>
      <w:pStyle w:val="50"/>
      <w:lvlText w:val="(%4)"/>
      <w:lvlJc w:val="left"/>
      <w:pPr>
        <w:ind w:left="2553" w:hanging="851"/>
      </w:pPr>
      <w:rPr>
        <w:rFonts w:cs="Times New Roman" w:hint="default"/>
      </w:rPr>
    </w:lvl>
    <w:lvl w:ilvl="4">
      <w:start w:val="1"/>
      <w:numFmt w:val="russianLower"/>
      <w:pStyle w:val="60"/>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9" w15:restartNumberingAfterBreak="0">
    <w:nsid w:val="2F7B32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051A7B"/>
    <w:multiLevelType w:val="hybridMultilevel"/>
    <w:tmpl w:val="131A2CDC"/>
    <w:lvl w:ilvl="0" w:tplc="4730602A">
      <w:start w:val="1"/>
      <w:numFmt w:val="russianLower"/>
      <w:lvlText w:val="%1)"/>
      <w:lvlJc w:val="left"/>
      <w:pPr>
        <w:ind w:left="2225" w:hanging="360"/>
      </w:pPr>
      <w:rPr>
        <w:rFonts w:hint="default"/>
      </w:rPr>
    </w:lvl>
    <w:lvl w:ilvl="1" w:tplc="04190019" w:tentative="1">
      <w:start w:val="1"/>
      <w:numFmt w:val="lowerLetter"/>
      <w:lvlText w:val="%2."/>
      <w:lvlJc w:val="left"/>
      <w:pPr>
        <w:ind w:left="2945" w:hanging="360"/>
      </w:pPr>
    </w:lvl>
    <w:lvl w:ilvl="2" w:tplc="0419001B" w:tentative="1">
      <w:start w:val="1"/>
      <w:numFmt w:val="lowerRoman"/>
      <w:lvlText w:val="%3."/>
      <w:lvlJc w:val="right"/>
      <w:pPr>
        <w:ind w:left="3665" w:hanging="180"/>
      </w:pPr>
    </w:lvl>
    <w:lvl w:ilvl="3" w:tplc="0419000F" w:tentative="1">
      <w:start w:val="1"/>
      <w:numFmt w:val="decimal"/>
      <w:lvlText w:val="%4."/>
      <w:lvlJc w:val="left"/>
      <w:pPr>
        <w:ind w:left="4385" w:hanging="360"/>
      </w:pPr>
    </w:lvl>
    <w:lvl w:ilvl="4" w:tplc="04190019" w:tentative="1">
      <w:start w:val="1"/>
      <w:numFmt w:val="lowerLetter"/>
      <w:lvlText w:val="%5."/>
      <w:lvlJc w:val="left"/>
      <w:pPr>
        <w:ind w:left="5105" w:hanging="360"/>
      </w:pPr>
    </w:lvl>
    <w:lvl w:ilvl="5" w:tplc="0419001B" w:tentative="1">
      <w:start w:val="1"/>
      <w:numFmt w:val="lowerRoman"/>
      <w:lvlText w:val="%6."/>
      <w:lvlJc w:val="right"/>
      <w:pPr>
        <w:ind w:left="5825" w:hanging="180"/>
      </w:pPr>
    </w:lvl>
    <w:lvl w:ilvl="6" w:tplc="0419000F" w:tentative="1">
      <w:start w:val="1"/>
      <w:numFmt w:val="decimal"/>
      <w:lvlText w:val="%7."/>
      <w:lvlJc w:val="left"/>
      <w:pPr>
        <w:ind w:left="6545" w:hanging="360"/>
      </w:pPr>
    </w:lvl>
    <w:lvl w:ilvl="7" w:tplc="04190019" w:tentative="1">
      <w:start w:val="1"/>
      <w:numFmt w:val="lowerLetter"/>
      <w:lvlText w:val="%8."/>
      <w:lvlJc w:val="left"/>
      <w:pPr>
        <w:ind w:left="7265" w:hanging="360"/>
      </w:pPr>
    </w:lvl>
    <w:lvl w:ilvl="8" w:tplc="0419001B" w:tentative="1">
      <w:start w:val="1"/>
      <w:numFmt w:val="lowerRoman"/>
      <w:lvlText w:val="%9."/>
      <w:lvlJc w:val="right"/>
      <w:pPr>
        <w:ind w:left="7985" w:hanging="180"/>
      </w:pPr>
    </w:lvl>
  </w:abstractNum>
  <w:abstractNum w:abstractNumId="21" w15:restartNumberingAfterBreak="0">
    <w:nsid w:val="36550739"/>
    <w:multiLevelType w:val="hybridMultilevel"/>
    <w:tmpl w:val="ACFCBD48"/>
    <w:lvl w:ilvl="0" w:tplc="FFFFFFFF">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8277F4F"/>
    <w:multiLevelType w:val="multilevel"/>
    <w:tmpl w:val="EBC6BDDA"/>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3261" w:hanging="1134"/>
      </w:pPr>
      <w:rPr>
        <w:rFonts w:cs="Times New Roman" w:hint="default"/>
      </w:rPr>
    </w:lvl>
    <w:lvl w:ilvl="3">
      <w:start w:val="1"/>
      <w:numFmt w:val="decimal"/>
      <w:lvlText w:val="(%4)"/>
      <w:lvlJc w:val="left"/>
      <w:pPr>
        <w:ind w:left="2553" w:hanging="851"/>
      </w:pPr>
      <w:rPr>
        <w:rFonts w:cs="Times New Roman" w:hint="default"/>
      </w:rPr>
    </w:lvl>
    <w:lvl w:ilvl="4">
      <w:start w:val="1"/>
      <w:numFmt w:val="russianLower"/>
      <w:lvlText w:val="(%5)"/>
      <w:lvlJc w:val="left"/>
      <w:pPr>
        <w:ind w:left="2835" w:hanging="850"/>
      </w:pPr>
      <w:rPr>
        <w:rFonts w:cs="Times New Roman" w:hint="default"/>
      </w:rPr>
    </w:lvl>
    <w:lvl w:ilvl="5">
      <w:start w:val="1"/>
      <w:numFmt w:val="none"/>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23" w15:restartNumberingAfterBreak="0">
    <w:nsid w:val="3CF26156"/>
    <w:multiLevelType w:val="hybridMultilevel"/>
    <w:tmpl w:val="D2D4A2D4"/>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F2551"/>
    <w:multiLevelType w:val="multilevel"/>
    <w:tmpl w:val="E02A5C5C"/>
    <w:lvl w:ilvl="0">
      <w:start w:val="9"/>
      <w:numFmt w:val="decimal"/>
      <w:lvlText w:val="%1."/>
      <w:lvlJc w:val="left"/>
      <w:pPr>
        <w:ind w:left="540" w:hanging="540"/>
      </w:pPr>
      <w:rPr>
        <w:rFonts w:hint="default"/>
      </w:rPr>
    </w:lvl>
    <w:lvl w:ilvl="1">
      <w:start w:val="7"/>
      <w:numFmt w:val="decimal"/>
      <w:lvlText w:val="%1.%2."/>
      <w:lvlJc w:val="left"/>
      <w:pPr>
        <w:ind w:left="676" w:hanging="540"/>
      </w:pPr>
      <w:rPr>
        <w:rFonts w:hint="default"/>
      </w:rPr>
    </w:lvl>
    <w:lvl w:ilvl="2">
      <w:start w:val="1"/>
      <w:numFmt w:val="decimal"/>
      <w:lvlText w:val="%1.%2.%3."/>
      <w:lvlJc w:val="left"/>
      <w:pPr>
        <w:ind w:left="992" w:hanging="720"/>
      </w:pPr>
      <w:rPr>
        <w:rFonts w:ascii="Times New Roman" w:hAnsi="Times New Roman" w:cs="Times New Roman" w:hint="default"/>
        <w:b/>
        <w:bCs/>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25" w15:restartNumberingAfterBreak="0">
    <w:nsid w:val="448B4DA1"/>
    <w:multiLevelType w:val="multilevel"/>
    <w:tmpl w:val="768C58AA"/>
    <w:lvl w:ilvl="0">
      <w:start w:val="1"/>
      <w:numFmt w:val="decimal"/>
      <w:lvlText w:val="%1."/>
      <w:lvlJc w:val="left"/>
      <w:pPr>
        <w:tabs>
          <w:tab w:val="num" w:pos="555"/>
        </w:tabs>
        <w:ind w:left="555" w:hanging="55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8484658"/>
    <w:multiLevelType w:val="multilevel"/>
    <w:tmpl w:val="8572D2DE"/>
    <w:lvl w:ilvl="0">
      <w:start w:val="7"/>
      <w:numFmt w:val="decimal"/>
      <w:lvlText w:val="%1."/>
      <w:lvlJc w:val="left"/>
      <w:pPr>
        <w:tabs>
          <w:tab w:val="num" w:pos="555"/>
        </w:tabs>
        <w:ind w:left="555" w:hanging="555"/>
      </w:pPr>
      <w:rPr>
        <w:rFonts w:cs="Times New Roman" w:hint="default"/>
        <w:b/>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ABF3C24"/>
    <w:multiLevelType w:val="hybridMultilevel"/>
    <w:tmpl w:val="33549662"/>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109E4"/>
    <w:multiLevelType w:val="hybridMultilevel"/>
    <w:tmpl w:val="BC0A46E0"/>
    <w:lvl w:ilvl="0" w:tplc="473060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854D7B"/>
    <w:multiLevelType w:val="multilevel"/>
    <w:tmpl w:val="DDFCB828"/>
    <w:lvl w:ilvl="0">
      <w:start w:val="1"/>
      <w:numFmt w:val="decimal"/>
      <w:lvlText w:val="%1."/>
      <w:lvlJc w:val="left"/>
      <w:rPr>
        <w:rFonts w:cs="Times New Roman" w:hint="default"/>
      </w:rPr>
    </w:lvl>
    <w:lvl w:ilvl="1">
      <w:start w:val="1"/>
      <w:numFmt w:val="decimal"/>
      <w:lvlText w:val="%1.%2"/>
      <w:lvlJc w:val="left"/>
      <w:pPr>
        <w:tabs>
          <w:tab w:val="num" w:pos="851"/>
        </w:tabs>
      </w:pPr>
      <w:rPr>
        <w:rFonts w:ascii="Proxima Nova ExCn Rg" w:hAnsi="Proxima Nova ExCn Rg" w:cs="Times New Roman" w:hint="default"/>
        <w:sz w:val="28"/>
        <w:szCs w:val="28"/>
      </w:rPr>
    </w:lvl>
    <w:lvl w:ilvl="2">
      <w:start w:val="1"/>
      <w:numFmt w:val="decimal"/>
      <w:lvlText w:val="%1.%2.%3"/>
      <w:lvlJc w:val="left"/>
      <w:pPr>
        <w:tabs>
          <w:tab w:val="num" w:pos="851"/>
        </w:tabs>
      </w:pPr>
      <w:rPr>
        <w:rFonts w:cs="Times New Roman" w:hint="default"/>
      </w:rPr>
    </w:lvl>
    <w:lvl w:ilvl="3">
      <w:start w:val="1"/>
      <w:numFmt w:val="russianLower"/>
      <w:lvlText w:val="%4)"/>
      <w:lvlJc w:val="left"/>
      <w:pPr>
        <w:ind w:left="851" w:hanging="851"/>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56DC7E5B"/>
    <w:multiLevelType w:val="multilevel"/>
    <w:tmpl w:val="91D2C714"/>
    <w:lvl w:ilvl="0">
      <w:start w:val="10"/>
      <w:numFmt w:val="decimal"/>
      <w:lvlText w:val="%1."/>
      <w:lvlJc w:val="left"/>
      <w:pPr>
        <w:ind w:left="480" w:hanging="480"/>
      </w:pPr>
      <w:rPr>
        <w:rFonts w:hint="default"/>
      </w:rPr>
    </w:lvl>
    <w:lvl w:ilvl="1">
      <w:start w:val="1"/>
      <w:numFmt w:val="decimal"/>
      <w:lvlText w:val="%1.%2."/>
      <w:lvlJc w:val="left"/>
      <w:pPr>
        <w:ind w:left="616" w:hanging="48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31" w15:restartNumberingAfterBreak="0">
    <w:nsid w:val="5E7465D5"/>
    <w:multiLevelType w:val="multilevel"/>
    <w:tmpl w:val="48BCA96C"/>
    <w:lvl w:ilvl="0">
      <w:start w:val="1"/>
      <w:numFmt w:val="decimal"/>
      <w:lvlText w:val="%1."/>
      <w:lvlJc w:val="left"/>
      <w:pPr>
        <w:ind w:left="360" w:hanging="360"/>
      </w:pPr>
    </w:lvl>
    <w:lvl w:ilvl="1">
      <w:start w:val="1"/>
      <w:numFmt w:val="decimal"/>
      <w:lvlText w:val="%1.%2."/>
      <w:lvlJc w:val="left"/>
      <w:pPr>
        <w:ind w:left="3551" w:hanging="432"/>
      </w:pPr>
      <w:rPr>
        <w:rFonts w:ascii="Times New Roman" w:hAnsi="Times New Roman" w:cs="Times New Roman" w:hint="default"/>
        <w:b/>
      </w:rPr>
    </w:lvl>
    <w:lvl w:ilvl="2">
      <w:start w:val="1"/>
      <w:numFmt w:val="decimal"/>
      <w:lvlText w:val="%1.%2.%3."/>
      <w:lvlJc w:val="left"/>
      <w:pPr>
        <w:ind w:left="149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E5F52"/>
    <w:multiLevelType w:val="multilevel"/>
    <w:tmpl w:val="EE8AE74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4DE52EB"/>
    <w:multiLevelType w:val="multilevel"/>
    <w:tmpl w:val="7390E41C"/>
    <w:lvl w:ilvl="0">
      <w:start w:val="1"/>
      <w:numFmt w:val="decimal"/>
      <w:lvlText w:val="%1."/>
      <w:lvlJc w:val="left"/>
      <w:pPr>
        <w:ind w:left="996" w:hanging="570"/>
      </w:pPr>
      <w:rPr>
        <w:rFonts w:hint="default"/>
        <w:b/>
        <w:sz w:val="24"/>
        <w:szCs w:val="24"/>
      </w:rPr>
    </w:lvl>
    <w:lvl w:ilvl="1">
      <w:start w:val="1"/>
      <w:numFmt w:val="decimal"/>
      <w:lvlText w:val="%1.%2."/>
      <w:lvlJc w:val="left"/>
      <w:pPr>
        <w:ind w:left="3839" w:hanging="720"/>
      </w:pPr>
      <w:rPr>
        <w:rFonts w:ascii="Times New Roman" w:hAnsi="Times New Roman" w:cs="Times New Roman" w:hint="default"/>
        <w:b/>
        <w:i w:val="0"/>
        <w:color w:val="auto"/>
      </w:rPr>
    </w:lvl>
    <w:lvl w:ilvl="2">
      <w:start w:val="1"/>
      <w:numFmt w:val="decimal"/>
      <w:lvlText w:val="%1.%2.%3."/>
      <w:lvlJc w:val="left"/>
      <w:pPr>
        <w:ind w:left="1997" w:hanging="720"/>
      </w:pPr>
      <w:rPr>
        <w:rFonts w:ascii="Times New Roman" w:hAnsi="Times New Roman" w:cs="Times New Roman" w:hint="default"/>
        <w:b/>
        <w:color w:val="auto"/>
      </w:rPr>
    </w:lvl>
    <w:lvl w:ilvl="3">
      <w:start w:val="1"/>
      <w:numFmt w:val="decimal"/>
      <w:lvlText w:val="%1.%2.%3.%4."/>
      <w:lvlJc w:val="left"/>
      <w:pPr>
        <w:ind w:left="2073" w:hanging="1080"/>
      </w:pPr>
      <w:rPr>
        <w:rFonts w:ascii="Times New Roman" w:hAnsi="Times New Roman" w:cs="Times New Roman" w:hint="default"/>
        <w:b/>
        <w:strike w:val="0"/>
        <w:color w:val="auto"/>
        <w:sz w:val="24"/>
        <w:szCs w:val="24"/>
        <w:u w:val="none"/>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4" w15:restartNumberingAfterBreak="0">
    <w:nsid w:val="65E84E6F"/>
    <w:multiLevelType w:val="multilevel"/>
    <w:tmpl w:val="D7FED1CE"/>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9386345"/>
    <w:multiLevelType w:val="multilevel"/>
    <w:tmpl w:val="EE8AE74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15:restartNumberingAfterBreak="0">
    <w:nsid w:val="6D565B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257F1"/>
    <w:multiLevelType w:val="multilevel"/>
    <w:tmpl w:val="F014C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C0367F"/>
    <w:multiLevelType w:val="multilevel"/>
    <w:tmpl w:val="C8167076"/>
    <w:lvl w:ilvl="0">
      <w:start w:val="9"/>
      <w:numFmt w:val="decimal"/>
      <w:lvlText w:val="%1."/>
      <w:lvlJc w:val="left"/>
      <w:pPr>
        <w:ind w:left="540" w:hanging="540"/>
      </w:pPr>
      <w:rPr>
        <w:rFonts w:hint="default"/>
        <w:b/>
      </w:rPr>
    </w:lvl>
    <w:lvl w:ilvl="1">
      <w:start w:val="2"/>
      <w:numFmt w:val="decimal"/>
      <w:lvlText w:val="%1.%2."/>
      <w:lvlJc w:val="left"/>
      <w:pPr>
        <w:ind w:left="1178" w:hanging="54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39" w15:restartNumberingAfterBreak="0">
    <w:nsid w:val="7D0E456C"/>
    <w:multiLevelType w:val="multilevel"/>
    <w:tmpl w:val="221874A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DCD74AF"/>
    <w:multiLevelType w:val="multilevel"/>
    <w:tmpl w:val="9102A05E"/>
    <w:lvl w:ilvl="0">
      <w:start w:val="1"/>
      <w:numFmt w:val="decimal"/>
      <w:lvlText w:val="%1."/>
      <w:lvlJc w:val="left"/>
      <w:pPr>
        <w:ind w:left="996" w:hanging="570"/>
      </w:pPr>
      <w:rPr>
        <w:rFonts w:hint="default"/>
        <w:b/>
        <w:sz w:val="24"/>
        <w:szCs w:val="24"/>
      </w:rPr>
    </w:lvl>
    <w:lvl w:ilvl="1">
      <w:start w:val="1"/>
      <w:numFmt w:val="decimal"/>
      <w:lvlText w:val="%1.%2."/>
      <w:lvlJc w:val="left"/>
      <w:pPr>
        <w:ind w:left="4265" w:hanging="720"/>
      </w:pPr>
      <w:rPr>
        <w:rFonts w:ascii="Times New Roman" w:hAnsi="Times New Roman" w:cs="Times New Roman" w:hint="default"/>
        <w:b/>
        <w:i w:val="0"/>
        <w:color w:val="auto"/>
      </w:rPr>
    </w:lvl>
    <w:lvl w:ilvl="2">
      <w:start w:val="1"/>
      <w:numFmt w:val="decimal"/>
      <w:lvlText w:val="%1.%2.%3."/>
      <w:lvlJc w:val="left"/>
      <w:pPr>
        <w:ind w:left="3273" w:hanging="720"/>
      </w:pPr>
      <w:rPr>
        <w:rFonts w:ascii="Times New Roman" w:hAnsi="Times New Roman" w:cs="Times New Roman" w:hint="default"/>
        <w:b/>
        <w:color w:val="auto"/>
      </w:rPr>
    </w:lvl>
    <w:lvl w:ilvl="3">
      <w:start w:val="1"/>
      <w:numFmt w:val="decimal"/>
      <w:lvlText w:val="%1.%2.%3.%4."/>
      <w:lvlJc w:val="left"/>
      <w:pPr>
        <w:ind w:left="1931" w:hanging="1080"/>
      </w:pPr>
      <w:rPr>
        <w:rFonts w:ascii="Times New Roman" w:hAnsi="Times New Roman" w:cs="Times New Roman" w:hint="default"/>
        <w:b/>
        <w:color w:val="auto"/>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16cid:durableId="1240553108">
    <w:abstractNumId w:val="9"/>
  </w:num>
  <w:num w:numId="2" w16cid:durableId="859254">
    <w:abstractNumId w:val="15"/>
  </w:num>
  <w:num w:numId="3" w16cid:durableId="1017581824">
    <w:abstractNumId w:val="25"/>
  </w:num>
  <w:num w:numId="4" w16cid:durableId="1013996734">
    <w:abstractNumId w:val="7"/>
  </w:num>
  <w:num w:numId="5" w16cid:durableId="1769038473">
    <w:abstractNumId w:val="21"/>
  </w:num>
  <w:num w:numId="6" w16cid:durableId="2109157721">
    <w:abstractNumId w:val="40"/>
  </w:num>
  <w:num w:numId="7" w16cid:durableId="1211452962">
    <w:abstractNumId w:val="3"/>
  </w:num>
  <w:num w:numId="8" w16cid:durableId="328287087">
    <w:abstractNumId w:val="14"/>
  </w:num>
  <w:num w:numId="9" w16cid:durableId="581526678">
    <w:abstractNumId w:val="10"/>
  </w:num>
  <w:num w:numId="10" w16cid:durableId="875889489">
    <w:abstractNumId w:val="20"/>
  </w:num>
  <w:num w:numId="11" w16cid:durableId="69350104">
    <w:abstractNumId w:val="34"/>
  </w:num>
  <w:num w:numId="12" w16cid:durableId="1739277752">
    <w:abstractNumId w:val="23"/>
  </w:num>
  <w:num w:numId="13" w16cid:durableId="1856262248">
    <w:abstractNumId w:val="12"/>
  </w:num>
  <w:num w:numId="14" w16cid:durableId="646979062">
    <w:abstractNumId w:val="37"/>
  </w:num>
  <w:num w:numId="15" w16cid:durableId="1251508054">
    <w:abstractNumId w:val="27"/>
  </w:num>
  <w:num w:numId="16" w16cid:durableId="1740201833">
    <w:abstractNumId w:val="33"/>
  </w:num>
  <w:num w:numId="17" w16cid:durableId="1531995115">
    <w:abstractNumId w:val="26"/>
  </w:num>
  <w:num w:numId="18" w16cid:durableId="1150175606">
    <w:abstractNumId w:val="31"/>
  </w:num>
  <w:num w:numId="19" w16cid:durableId="690884628">
    <w:abstractNumId w:val="35"/>
  </w:num>
  <w:num w:numId="20" w16cid:durableId="380907202">
    <w:abstractNumId w:val="29"/>
  </w:num>
  <w:num w:numId="21" w16cid:durableId="2100249973">
    <w:abstractNumId w:val="18"/>
  </w:num>
  <w:num w:numId="22" w16cid:durableId="2079208209">
    <w:abstractNumId w:val="22"/>
  </w:num>
  <w:num w:numId="23" w16cid:durableId="1121999831">
    <w:abstractNumId w:val="32"/>
  </w:num>
  <w:num w:numId="24" w16cid:durableId="1076436845">
    <w:abstractNumId w:val="4"/>
  </w:num>
  <w:num w:numId="25" w16cid:durableId="225185991">
    <w:abstractNumId w:val="2"/>
  </w:num>
  <w:num w:numId="26" w16cid:durableId="524950699">
    <w:abstractNumId w:val="19"/>
  </w:num>
  <w:num w:numId="27" w16cid:durableId="1501385918">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1262493">
    <w:abstractNumId w:val="36"/>
  </w:num>
  <w:num w:numId="29" w16cid:durableId="477065718">
    <w:abstractNumId w:val="28"/>
  </w:num>
  <w:num w:numId="30" w16cid:durableId="2124954184">
    <w:abstractNumId w:val="16"/>
  </w:num>
  <w:num w:numId="31" w16cid:durableId="529880017">
    <w:abstractNumId w:val="6"/>
  </w:num>
  <w:num w:numId="32" w16cid:durableId="1415784048">
    <w:abstractNumId w:val="38"/>
  </w:num>
  <w:num w:numId="33" w16cid:durableId="448209882">
    <w:abstractNumId w:val="8"/>
  </w:num>
  <w:num w:numId="34" w16cid:durableId="956449559">
    <w:abstractNumId w:val="24"/>
  </w:num>
  <w:num w:numId="35" w16cid:durableId="102501443">
    <w:abstractNumId w:val="30"/>
  </w:num>
  <w:num w:numId="36" w16cid:durableId="1417432895">
    <w:abstractNumId w:val="17"/>
  </w:num>
  <w:num w:numId="37" w16cid:durableId="967315288">
    <w:abstractNumId w:val="1"/>
  </w:num>
  <w:num w:numId="38" w16cid:durableId="1537817461">
    <w:abstractNumId w:val="13"/>
  </w:num>
  <w:num w:numId="39" w16cid:durableId="1391734417">
    <w:abstractNumId w:val="11"/>
  </w:num>
  <w:num w:numId="40" w16cid:durableId="328363913">
    <w:abstractNumId w:val="39"/>
  </w:num>
  <w:num w:numId="41" w16cid:durableId="191113712">
    <w:abstractNumId w:val="5"/>
  </w:num>
  <w:num w:numId="42" w16cid:durableId="1302686521">
    <w:abstractNumId w:val="9"/>
    <w:lvlOverride w:ilvl="0">
      <w:startOverride w:val="3"/>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09"/>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87"/>
    <w:rsid w:val="00000DD9"/>
    <w:rsid w:val="00001963"/>
    <w:rsid w:val="0000377C"/>
    <w:rsid w:val="00003959"/>
    <w:rsid w:val="00003AF9"/>
    <w:rsid w:val="00003CFE"/>
    <w:rsid w:val="00004016"/>
    <w:rsid w:val="000040A8"/>
    <w:rsid w:val="0000433E"/>
    <w:rsid w:val="00004E9E"/>
    <w:rsid w:val="000050CA"/>
    <w:rsid w:val="00005546"/>
    <w:rsid w:val="0000633E"/>
    <w:rsid w:val="00006FDD"/>
    <w:rsid w:val="00007161"/>
    <w:rsid w:val="00007764"/>
    <w:rsid w:val="00007A44"/>
    <w:rsid w:val="000109F5"/>
    <w:rsid w:val="00010B81"/>
    <w:rsid w:val="00011223"/>
    <w:rsid w:val="00011B5A"/>
    <w:rsid w:val="0001216B"/>
    <w:rsid w:val="00012365"/>
    <w:rsid w:val="000128C4"/>
    <w:rsid w:val="00012E42"/>
    <w:rsid w:val="000133A1"/>
    <w:rsid w:val="00014711"/>
    <w:rsid w:val="00014EF4"/>
    <w:rsid w:val="000158D1"/>
    <w:rsid w:val="00015DC6"/>
    <w:rsid w:val="00017977"/>
    <w:rsid w:val="000200F7"/>
    <w:rsid w:val="000217B7"/>
    <w:rsid w:val="00021C52"/>
    <w:rsid w:val="0002201A"/>
    <w:rsid w:val="00022CCF"/>
    <w:rsid w:val="000231D8"/>
    <w:rsid w:val="00023E6D"/>
    <w:rsid w:val="000244F9"/>
    <w:rsid w:val="00024503"/>
    <w:rsid w:val="000245DF"/>
    <w:rsid w:val="00024758"/>
    <w:rsid w:val="00024A0F"/>
    <w:rsid w:val="0002522D"/>
    <w:rsid w:val="00025559"/>
    <w:rsid w:val="00025E13"/>
    <w:rsid w:val="00030B36"/>
    <w:rsid w:val="00030BCE"/>
    <w:rsid w:val="00030C2C"/>
    <w:rsid w:val="000332EA"/>
    <w:rsid w:val="000340FE"/>
    <w:rsid w:val="00035242"/>
    <w:rsid w:val="000354C6"/>
    <w:rsid w:val="00035554"/>
    <w:rsid w:val="00035A6D"/>
    <w:rsid w:val="00036EB2"/>
    <w:rsid w:val="000379B3"/>
    <w:rsid w:val="00040272"/>
    <w:rsid w:val="00040BDB"/>
    <w:rsid w:val="00041180"/>
    <w:rsid w:val="00041C5D"/>
    <w:rsid w:val="00041F85"/>
    <w:rsid w:val="00043218"/>
    <w:rsid w:val="00044CCC"/>
    <w:rsid w:val="00046146"/>
    <w:rsid w:val="00046B41"/>
    <w:rsid w:val="000473AD"/>
    <w:rsid w:val="0005131E"/>
    <w:rsid w:val="000523E9"/>
    <w:rsid w:val="00052CB7"/>
    <w:rsid w:val="000534B6"/>
    <w:rsid w:val="000536F4"/>
    <w:rsid w:val="00053836"/>
    <w:rsid w:val="00054A7A"/>
    <w:rsid w:val="000550EF"/>
    <w:rsid w:val="00055A00"/>
    <w:rsid w:val="0005657B"/>
    <w:rsid w:val="00056B99"/>
    <w:rsid w:val="0005721F"/>
    <w:rsid w:val="0006019D"/>
    <w:rsid w:val="0006099A"/>
    <w:rsid w:val="0006184A"/>
    <w:rsid w:val="00062037"/>
    <w:rsid w:val="000622E2"/>
    <w:rsid w:val="000627C4"/>
    <w:rsid w:val="00062D7C"/>
    <w:rsid w:val="00063524"/>
    <w:rsid w:val="0006353C"/>
    <w:rsid w:val="00063C50"/>
    <w:rsid w:val="0006413B"/>
    <w:rsid w:val="00064B83"/>
    <w:rsid w:val="00066073"/>
    <w:rsid w:val="000661BF"/>
    <w:rsid w:val="0006681C"/>
    <w:rsid w:val="000668ED"/>
    <w:rsid w:val="000675ED"/>
    <w:rsid w:val="00067A7B"/>
    <w:rsid w:val="0007006C"/>
    <w:rsid w:val="00072DE0"/>
    <w:rsid w:val="000732A6"/>
    <w:rsid w:val="000733D6"/>
    <w:rsid w:val="0007396E"/>
    <w:rsid w:val="000739CC"/>
    <w:rsid w:val="000747C0"/>
    <w:rsid w:val="00074A4C"/>
    <w:rsid w:val="0007526A"/>
    <w:rsid w:val="00075D04"/>
    <w:rsid w:val="000760C1"/>
    <w:rsid w:val="00076E5C"/>
    <w:rsid w:val="00077302"/>
    <w:rsid w:val="00080607"/>
    <w:rsid w:val="00080708"/>
    <w:rsid w:val="00081126"/>
    <w:rsid w:val="000815ED"/>
    <w:rsid w:val="00082075"/>
    <w:rsid w:val="00082339"/>
    <w:rsid w:val="00082A16"/>
    <w:rsid w:val="0008398A"/>
    <w:rsid w:val="00083FBB"/>
    <w:rsid w:val="00084C85"/>
    <w:rsid w:val="000855C2"/>
    <w:rsid w:val="00085935"/>
    <w:rsid w:val="00085E3D"/>
    <w:rsid w:val="0008636D"/>
    <w:rsid w:val="00086AF0"/>
    <w:rsid w:val="000871B7"/>
    <w:rsid w:val="000875FC"/>
    <w:rsid w:val="00087E14"/>
    <w:rsid w:val="00090D5A"/>
    <w:rsid w:val="000910D9"/>
    <w:rsid w:val="00092036"/>
    <w:rsid w:val="00092222"/>
    <w:rsid w:val="0009235C"/>
    <w:rsid w:val="00092662"/>
    <w:rsid w:val="00092A8F"/>
    <w:rsid w:val="00093B91"/>
    <w:rsid w:val="0009421F"/>
    <w:rsid w:val="00094252"/>
    <w:rsid w:val="00094ED2"/>
    <w:rsid w:val="00095A2A"/>
    <w:rsid w:val="00097833"/>
    <w:rsid w:val="000A00E6"/>
    <w:rsid w:val="000A1BC4"/>
    <w:rsid w:val="000A1F55"/>
    <w:rsid w:val="000A36C6"/>
    <w:rsid w:val="000A3823"/>
    <w:rsid w:val="000A433C"/>
    <w:rsid w:val="000A4BD5"/>
    <w:rsid w:val="000A4D05"/>
    <w:rsid w:val="000A4D4A"/>
    <w:rsid w:val="000A4D8C"/>
    <w:rsid w:val="000A54F5"/>
    <w:rsid w:val="000A6297"/>
    <w:rsid w:val="000A7990"/>
    <w:rsid w:val="000A7DBB"/>
    <w:rsid w:val="000A7FE5"/>
    <w:rsid w:val="000B2B3C"/>
    <w:rsid w:val="000B2E66"/>
    <w:rsid w:val="000B4376"/>
    <w:rsid w:val="000B44F0"/>
    <w:rsid w:val="000B4576"/>
    <w:rsid w:val="000B4EED"/>
    <w:rsid w:val="000B510D"/>
    <w:rsid w:val="000B677A"/>
    <w:rsid w:val="000B7B7C"/>
    <w:rsid w:val="000B7C93"/>
    <w:rsid w:val="000C0231"/>
    <w:rsid w:val="000C0DC1"/>
    <w:rsid w:val="000C1DCE"/>
    <w:rsid w:val="000C2793"/>
    <w:rsid w:val="000C2ADF"/>
    <w:rsid w:val="000C2D3F"/>
    <w:rsid w:val="000C3511"/>
    <w:rsid w:val="000C4617"/>
    <w:rsid w:val="000C4AA9"/>
    <w:rsid w:val="000C51DC"/>
    <w:rsid w:val="000C6C1B"/>
    <w:rsid w:val="000D07D2"/>
    <w:rsid w:val="000D09F7"/>
    <w:rsid w:val="000D1836"/>
    <w:rsid w:val="000D1AB4"/>
    <w:rsid w:val="000D21CB"/>
    <w:rsid w:val="000D2F14"/>
    <w:rsid w:val="000D3154"/>
    <w:rsid w:val="000D37FB"/>
    <w:rsid w:val="000D4589"/>
    <w:rsid w:val="000D4DD5"/>
    <w:rsid w:val="000D5148"/>
    <w:rsid w:val="000D5D03"/>
    <w:rsid w:val="000D6882"/>
    <w:rsid w:val="000D6D23"/>
    <w:rsid w:val="000D6FCD"/>
    <w:rsid w:val="000D784D"/>
    <w:rsid w:val="000D7BB3"/>
    <w:rsid w:val="000E1900"/>
    <w:rsid w:val="000E23C2"/>
    <w:rsid w:val="000E2438"/>
    <w:rsid w:val="000E2590"/>
    <w:rsid w:val="000E2A4F"/>
    <w:rsid w:val="000E2B5A"/>
    <w:rsid w:val="000E2B7E"/>
    <w:rsid w:val="000E2CDA"/>
    <w:rsid w:val="000E3EA2"/>
    <w:rsid w:val="000E4376"/>
    <w:rsid w:val="000E5D89"/>
    <w:rsid w:val="000E6209"/>
    <w:rsid w:val="000E673C"/>
    <w:rsid w:val="000E7919"/>
    <w:rsid w:val="000F384E"/>
    <w:rsid w:val="000F4500"/>
    <w:rsid w:val="000F4896"/>
    <w:rsid w:val="000F4A84"/>
    <w:rsid w:val="000F6C86"/>
    <w:rsid w:val="000F7FEB"/>
    <w:rsid w:val="0010007F"/>
    <w:rsid w:val="001012D3"/>
    <w:rsid w:val="00101956"/>
    <w:rsid w:val="00103B0F"/>
    <w:rsid w:val="00103B4A"/>
    <w:rsid w:val="00103D4C"/>
    <w:rsid w:val="0010479C"/>
    <w:rsid w:val="001047ED"/>
    <w:rsid w:val="0010536A"/>
    <w:rsid w:val="00107413"/>
    <w:rsid w:val="00107DB8"/>
    <w:rsid w:val="00107E6E"/>
    <w:rsid w:val="0011028D"/>
    <w:rsid w:val="00110645"/>
    <w:rsid w:val="00110726"/>
    <w:rsid w:val="001109F3"/>
    <w:rsid w:val="0011186F"/>
    <w:rsid w:val="00111CAF"/>
    <w:rsid w:val="00111E84"/>
    <w:rsid w:val="0011381D"/>
    <w:rsid w:val="00113A86"/>
    <w:rsid w:val="00113FFD"/>
    <w:rsid w:val="00114293"/>
    <w:rsid w:val="001154EE"/>
    <w:rsid w:val="00115E31"/>
    <w:rsid w:val="00115FBC"/>
    <w:rsid w:val="001161A7"/>
    <w:rsid w:val="0011624F"/>
    <w:rsid w:val="001166D3"/>
    <w:rsid w:val="0011682C"/>
    <w:rsid w:val="00116A4D"/>
    <w:rsid w:val="00117355"/>
    <w:rsid w:val="00121733"/>
    <w:rsid w:val="00122723"/>
    <w:rsid w:val="00123106"/>
    <w:rsid w:val="00123171"/>
    <w:rsid w:val="00123462"/>
    <w:rsid w:val="00124F36"/>
    <w:rsid w:val="00125C42"/>
    <w:rsid w:val="00127179"/>
    <w:rsid w:val="0012733F"/>
    <w:rsid w:val="00127B65"/>
    <w:rsid w:val="00130C92"/>
    <w:rsid w:val="0013277D"/>
    <w:rsid w:val="001351B6"/>
    <w:rsid w:val="00136691"/>
    <w:rsid w:val="00136833"/>
    <w:rsid w:val="00136D36"/>
    <w:rsid w:val="00137189"/>
    <w:rsid w:val="00137B90"/>
    <w:rsid w:val="00137BD0"/>
    <w:rsid w:val="00137FD6"/>
    <w:rsid w:val="0014017F"/>
    <w:rsid w:val="00140200"/>
    <w:rsid w:val="001405D9"/>
    <w:rsid w:val="0014076D"/>
    <w:rsid w:val="00141679"/>
    <w:rsid w:val="00143F17"/>
    <w:rsid w:val="0014407C"/>
    <w:rsid w:val="00144322"/>
    <w:rsid w:val="00144DFC"/>
    <w:rsid w:val="00146B56"/>
    <w:rsid w:val="00146DE6"/>
    <w:rsid w:val="00151792"/>
    <w:rsid w:val="00151BFF"/>
    <w:rsid w:val="00151C3E"/>
    <w:rsid w:val="00151D73"/>
    <w:rsid w:val="001530CC"/>
    <w:rsid w:val="0015310A"/>
    <w:rsid w:val="001533AF"/>
    <w:rsid w:val="001534CE"/>
    <w:rsid w:val="00153CDA"/>
    <w:rsid w:val="00155324"/>
    <w:rsid w:val="00155938"/>
    <w:rsid w:val="001566F7"/>
    <w:rsid w:val="00156E53"/>
    <w:rsid w:val="001571EE"/>
    <w:rsid w:val="00157C12"/>
    <w:rsid w:val="00160B84"/>
    <w:rsid w:val="0016220F"/>
    <w:rsid w:val="00162637"/>
    <w:rsid w:val="00162653"/>
    <w:rsid w:val="001626FB"/>
    <w:rsid w:val="00162B97"/>
    <w:rsid w:val="00162BF7"/>
    <w:rsid w:val="00163014"/>
    <w:rsid w:val="001633E7"/>
    <w:rsid w:val="00163430"/>
    <w:rsid w:val="00163997"/>
    <w:rsid w:val="00163CA2"/>
    <w:rsid w:val="00163ED1"/>
    <w:rsid w:val="00164675"/>
    <w:rsid w:val="00165817"/>
    <w:rsid w:val="00165AD2"/>
    <w:rsid w:val="00165BF3"/>
    <w:rsid w:val="00166629"/>
    <w:rsid w:val="00166A78"/>
    <w:rsid w:val="00167511"/>
    <w:rsid w:val="00167C02"/>
    <w:rsid w:val="0017155E"/>
    <w:rsid w:val="00172B3F"/>
    <w:rsid w:val="00172E82"/>
    <w:rsid w:val="00172F39"/>
    <w:rsid w:val="00174521"/>
    <w:rsid w:val="0017518A"/>
    <w:rsid w:val="001759F0"/>
    <w:rsid w:val="00176C0A"/>
    <w:rsid w:val="001772B2"/>
    <w:rsid w:val="001774B0"/>
    <w:rsid w:val="0017760B"/>
    <w:rsid w:val="00177884"/>
    <w:rsid w:val="00177B98"/>
    <w:rsid w:val="0018009B"/>
    <w:rsid w:val="00180114"/>
    <w:rsid w:val="00180747"/>
    <w:rsid w:val="00181B87"/>
    <w:rsid w:val="00182720"/>
    <w:rsid w:val="00182805"/>
    <w:rsid w:val="00182A0E"/>
    <w:rsid w:val="00182EB9"/>
    <w:rsid w:val="0018335A"/>
    <w:rsid w:val="00183366"/>
    <w:rsid w:val="001834C9"/>
    <w:rsid w:val="00183CB2"/>
    <w:rsid w:val="00184152"/>
    <w:rsid w:val="00184B9F"/>
    <w:rsid w:val="00184EA3"/>
    <w:rsid w:val="00185FFB"/>
    <w:rsid w:val="00186914"/>
    <w:rsid w:val="00186D10"/>
    <w:rsid w:val="00187AA6"/>
    <w:rsid w:val="00187C6E"/>
    <w:rsid w:val="00190CDF"/>
    <w:rsid w:val="001916A3"/>
    <w:rsid w:val="00191E38"/>
    <w:rsid w:val="001920E4"/>
    <w:rsid w:val="00192586"/>
    <w:rsid w:val="00192F69"/>
    <w:rsid w:val="00193DA2"/>
    <w:rsid w:val="00194191"/>
    <w:rsid w:val="00195211"/>
    <w:rsid w:val="0019651D"/>
    <w:rsid w:val="001969ED"/>
    <w:rsid w:val="001A14FC"/>
    <w:rsid w:val="001A1FBE"/>
    <w:rsid w:val="001A2187"/>
    <w:rsid w:val="001A3061"/>
    <w:rsid w:val="001A337A"/>
    <w:rsid w:val="001A3428"/>
    <w:rsid w:val="001A3E52"/>
    <w:rsid w:val="001A3EAC"/>
    <w:rsid w:val="001A573D"/>
    <w:rsid w:val="001A653D"/>
    <w:rsid w:val="001A6750"/>
    <w:rsid w:val="001A6843"/>
    <w:rsid w:val="001A6E0F"/>
    <w:rsid w:val="001A7936"/>
    <w:rsid w:val="001B14D4"/>
    <w:rsid w:val="001B160A"/>
    <w:rsid w:val="001B1D4C"/>
    <w:rsid w:val="001B23F5"/>
    <w:rsid w:val="001B2977"/>
    <w:rsid w:val="001B2E55"/>
    <w:rsid w:val="001B2E8B"/>
    <w:rsid w:val="001B2F7B"/>
    <w:rsid w:val="001B3152"/>
    <w:rsid w:val="001B31F0"/>
    <w:rsid w:val="001B33C8"/>
    <w:rsid w:val="001B3918"/>
    <w:rsid w:val="001B4083"/>
    <w:rsid w:val="001B4640"/>
    <w:rsid w:val="001B4A25"/>
    <w:rsid w:val="001B559A"/>
    <w:rsid w:val="001B5713"/>
    <w:rsid w:val="001B5ED8"/>
    <w:rsid w:val="001B642E"/>
    <w:rsid w:val="001B76D9"/>
    <w:rsid w:val="001B77DF"/>
    <w:rsid w:val="001B79C2"/>
    <w:rsid w:val="001B7D57"/>
    <w:rsid w:val="001C0668"/>
    <w:rsid w:val="001C069C"/>
    <w:rsid w:val="001C0D9F"/>
    <w:rsid w:val="001C12DB"/>
    <w:rsid w:val="001C1766"/>
    <w:rsid w:val="001C1A16"/>
    <w:rsid w:val="001C1E05"/>
    <w:rsid w:val="001C1E5E"/>
    <w:rsid w:val="001C24C0"/>
    <w:rsid w:val="001C300A"/>
    <w:rsid w:val="001C35D6"/>
    <w:rsid w:val="001C42A2"/>
    <w:rsid w:val="001C4F2C"/>
    <w:rsid w:val="001C511C"/>
    <w:rsid w:val="001C57C6"/>
    <w:rsid w:val="001C6500"/>
    <w:rsid w:val="001C6D11"/>
    <w:rsid w:val="001C7195"/>
    <w:rsid w:val="001C785E"/>
    <w:rsid w:val="001C7D3C"/>
    <w:rsid w:val="001C7F91"/>
    <w:rsid w:val="001D0024"/>
    <w:rsid w:val="001D0047"/>
    <w:rsid w:val="001D0E53"/>
    <w:rsid w:val="001D1320"/>
    <w:rsid w:val="001D1621"/>
    <w:rsid w:val="001D1D51"/>
    <w:rsid w:val="001D1FB4"/>
    <w:rsid w:val="001D3FB6"/>
    <w:rsid w:val="001D45BA"/>
    <w:rsid w:val="001D48F7"/>
    <w:rsid w:val="001D4A02"/>
    <w:rsid w:val="001D4A60"/>
    <w:rsid w:val="001D55D0"/>
    <w:rsid w:val="001D5C15"/>
    <w:rsid w:val="001D5D1F"/>
    <w:rsid w:val="001D698A"/>
    <w:rsid w:val="001D6994"/>
    <w:rsid w:val="001D6F8E"/>
    <w:rsid w:val="001D74BF"/>
    <w:rsid w:val="001D79E2"/>
    <w:rsid w:val="001D7AD9"/>
    <w:rsid w:val="001E0128"/>
    <w:rsid w:val="001E0A8F"/>
    <w:rsid w:val="001E1C66"/>
    <w:rsid w:val="001E2B8E"/>
    <w:rsid w:val="001E464F"/>
    <w:rsid w:val="001E484F"/>
    <w:rsid w:val="001E4E12"/>
    <w:rsid w:val="001E67FD"/>
    <w:rsid w:val="001E6D60"/>
    <w:rsid w:val="001E6E30"/>
    <w:rsid w:val="001E7670"/>
    <w:rsid w:val="001F1696"/>
    <w:rsid w:val="001F1ADE"/>
    <w:rsid w:val="001F1F4C"/>
    <w:rsid w:val="001F4AD7"/>
    <w:rsid w:val="001F6185"/>
    <w:rsid w:val="001F6296"/>
    <w:rsid w:val="001F6634"/>
    <w:rsid w:val="001F6A3A"/>
    <w:rsid w:val="001F6DAD"/>
    <w:rsid w:val="001F70C6"/>
    <w:rsid w:val="001F7467"/>
    <w:rsid w:val="00200879"/>
    <w:rsid w:val="00201E10"/>
    <w:rsid w:val="00203200"/>
    <w:rsid w:val="00204528"/>
    <w:rsid w:val="002045C3"/>
    <w:rsid w:val="00206632"/>
    <w:rsid w:val="00206A9A"/>
    <w:rsid w:val="00207A24"/>
    <w:rsid w:val="00210572"/>
    <w:rsid w:val="00211375"/>
    <w:rsid w:val="00211A02"/>
    <w:rsid w:val="002135D3"/>
    <w:rsid w:val="002149AB"/>
    <w:rsid w:val="00215040"/>
    <w:rsid w:val="00215327"/>
    <w:rsid w:val="00216215"/>
    <w:rsid w:val="0021738C"/>
    <w:rsid w:val="00220EE2"/>
    <w:rsid w:val="00222081"/>
    <w:rsid w:val="002225B5"/>
    <w:rsid w:val="0022272E"/>
    <w:rsid w:val="0022275A"/>
    <w:rsid w:val="00222AB9"/>
    <w:rsid w:val="00223CA6"/>
    <w:rsid w:val="0022434A"/>
    <w:rsid w:val="002244FB"/>
    <w:rsid w:val="00224679"/>
    <w:rsid w:val="00224862"/>
    <w:rsid w:val="00225136"/>
    <w:rsid w:val="00225AEF"/>
    <w:rsid w:val="00225C07"/>
    <w:rsid w:val="00226452"/>
    <w:rsid w:val="00226489"/>
    <w:rsid w:val="00226F05"/>
    <w:rsid w:val="00230128"/>
    <w:rsid w:val="00230BF9"/>
    <w:rsid w:val="00231317"/>
    <w:rsid w:val="00231535"/>
    <w:rsid w:val="00231580"/>
    <w:rsid w:val="00231965"/>
    <w:rsid w:val="00231FA0"/>
    <w:rsid w:val="002323EF"/>
    <w:rsid w:val="00232B6D"/>
    <w:rsid w:val="00232DEC"/>
    <w:rsid w:val="002336D6"/>
    <w:rsid w:val="00233F9F"/>
    <w:rsid w:val="0023501E"/>
    <w:rsid w:val="00235781"/>
    <w:rsid w:val="00235859"/>
    <w:rsid w:val="00235B13"/>
    <w:rsid w:val="002365D5"/>
    <w:rsid w:val="0023759B"/>
    <w:rsid w:val="00237760"/>
    <w:rsid w:val="002379B5"/>
    <w:rsid w:val="0024015B"/>
    <w:rsid w:val="002409E2"/>
    <w:rsid w:val="002409E8"/>
    <w:rsid w:val="00241896"/>
    <w:rsid w:val="002422D0"/>
    <w:rsid w:val="002441EA"/>
    <w:rsid w:val="002447D5"/>
    <w:rsid w:val="00245764"/>
    <w:rsid w:val="00247D17"/>
    <w:rsid w:val="00250137"/>
    <w:rsid w:val="002509E3"/>
    <w:rsid w:val="00250C9A"/>
    <w:rsid w:val="0025130D"/>
    <w:rsid w:val="00251767"/>
    <w:rsid w:val="00252BB7"/>
    <w:rsid w:val="0025562F"/>
    <w:rsid w:val="00255D8E"/>
    <w:rsid w:val="0025627C"/>
    <w:rsid w:val="00256AF7"/>
    <w:rsid w:val="00260390"/>
    <w:rsid w:val="00261CF9"/>
    <w:rsid w:val="00262269"/>
    <w:rsid w:val="002630C0"/>
    <w:rsid w:val="00266B54"/>
    <w:rsid w:val="00266DFE"/>
    <w:rsid w:val="00267110"/>
    <w:rsid w:val="00267A89"/>
    <w:rsid w:val="002721D6"/>
    <w:rsid w:val="00272599"/>
    <w:rsid w:val="002725D4"/>
    <w:rsid w:val="00272D77"/>
    <w:rsid w:val="00272FE6"/>
    <w:rsid w:val="00273650"/>
    <w:rsid w:val="002741EA"/>
    <w:rsid w:val="002746C4"/>
    <w:rsid w:val="00274F1F"/>
    <w:rsid w:val="00275012"/>
    <w:rsid w:val="00275325"/>
    <w:rsid w:val="002754E3"/>
    <w:rsid w:val="002761B8"/>
    <w:rsid w:val="00276262"/>
    <w:rsid w:val="00276AB6"/>
    <w:rsid w:val="00277529"/>
    <w:rsid w:val="002775E4"/>
    <w:rsid w:val="00280347"/>
    <w:rsid w:val="00280903"/>
    <w:rsid w:val="00280A03"/>
    <w:rsid w:val="0028153B"/>
    <w:rsid w:val="002816FA"/>
    <w:rsid w:val="002826CA"/>
    <w:rsid w:val="00282AD8"/>
    <w:rsid w:val="00282E64"/>
    <w:rsid w:val="002834DB"/>
    <w:rsid w:val="0028392D"/>
    <w:rsid w:val="00283ABD"/>
    <w:rsid w:val="00283E32"/>
    <w:rsid w:val="00284169"/>
    <w:rsid w:val="00284E3B"/>
    <w:rsid w:val="00285C56"/>
    <w:rsid w:val="002867D6"/>
    <w:rsid w:val="00286EE8"/>
    <w:rsid w:val="0028754C"/>
    <w:rsid w:val="002876A9"/>
    <w:rsid w:val="00290080"/>
    <w:rsid w:val="00290F0C"/>
    <w:rsid w:val="0029164A"/>
    <w:rsid w:val="0029181C"/>
    <w:rsid w:val="00291B64"/>
    <w:rsid w:val="00291E19"/>
    <w:rsid w:val="002925A3"/>
    <w:rsid w:val="0029276D"/>
    <w:rsid w:val="0029327E"/>
    <w:rsid w:val="002938DA"/>
    <w:rsid w:val="002941CE"/>
    <w:rsid w:val="00294848"/>
    <w:rsid w:val="00294AC3"/>
    <w:rsid w:val="00294CC3"/>
    <w:rsid w:val="00294D5C"/>
    <w:rsid w:val="0029506E"/>
    <w:rsid w:val="002958E6"/>
    <w:rsid w:val="00295B6B"/>
    <w:rsid w:val="00296962"/>
    <w:rsid w:val="00296EB3"/>
    <w:rsid w:val="00296EC9"/>
    <w:rsid w:val="00297BB2"/>
    <w:rsid w:val="00297D40"/>
    <w:rsid w:val="002A0999"/>
    <w:rsid w:val="002A0B5D"/>
    <w:rsid w:val="002A0D87"/>
    <w:rsid w:val="002A1621"/>
    <w:rsid w:val="002A1C88"/>
    <w:rsid w:val="002A255F"/>
    <w:rsid w:val="002A387B"/>
    <w:rsid w:val="002A450B"/>
    <w:rsid w:val="002A46C1"/>
    <w:rsid w:val="002A59AF"/>
    <w:rsid w:val="002A617A"/>
    <w:rsid w:val="002A64D4"/>
    <w:rsid w:val="002A7148"/>
    <w:rsid w:val="002A7540"/>
    <w:rsid w:val="002B03D0"/>
    <w:rsid w:val="002B108E"/>
    <w:rsid w:val="002B1750"/>
    <w:rsid w:val="002B185E"/>
    <w:rsid w:val="002B1C98"/>
    <w:rsid w:val="002B3450"/>
    <w:rsid w:val="002B3DE5"/>
    <w:rsid w:val="002B45D5"/>
    <w:rsid w:val="002B487D"/>
    <w:rsid w:val="002B4B43"/>
    <w:rsid w:val="002B5350"/>
    <w:rsid w:val="002B5E5D"/>
    <w:rsid w:val="002B6273"/>
    <w:rsid w:val="002B664E"/>
    <w:rsid w:val="002B6F92"/>
    <w:rsid w:val="002B7135"/>
    <w:rsid w:val="002B7492"/>
    <w:rsid w:val="002C006A"/>
    <w:rsid w:val="002C0E76"/>
    <w:rsid w:val="002C1578"/>
    <w:rsid w:val="002C2784"/>
    <w:rsid w:val="002C2BEC"/>
    <w:rsid w:val="002C2D64"/>
    <w:rsid w:val="002C3287"/>
    <w:rsid w:val="002C489C"/>
    <w:rsid w:val="002C4A16"/>
    <w:rsid w:val="002C5C34"/>
    <w:rsid w:val="002C5F61"/>
    <w:rsid w:val="002C6397"/>
    <w:rsid w:val="002C68CF"/>
    <w:rsid w:val="002C6E9D"/>
    <w:rsid w:val="002C7CF1"/>
    <w:rsid w:val="002D1255"/>
    <w:rsid w:val="002D35C3"/>
    <w:rsid w:val="002D373A"/>
    <w:rsid w:val="002D3C52"/>
    <w:rsid w:val="002D4037"/>
    <w:rsid w:val="002D4EDC"/>
    <w:rsid w:val="002D5223"/>
    <w:rsid w:val="002D56A1"/>
    <w:rsid w:val="002D5CEB"/>
    <w:rsid w:val="002D64F9"/>
    <w:rsid w:val="002D6E4F"/>
    <w:rsid w:val="002D7F2D"/>
    <w:rsid w:val="002E05B8"/>
    <w:rsid w:val="002E080D"/>
    <w:rsid w:val="002E136B"/>
    <w:rsid w:val="002E1C93"/>
    <w:rsid w:val="002E27BC"/>
    <w:rsid w:val="002E3226"/>
    <w:rsid w:val="002E334F"/>
    <w:rsid w:val="002E4935"/>
    <w:rsid w:val="002E5995"/>
    <w:rsid w:val="002E656F"/>
    <w:rsid w:val="002E65D1"/>
    <w:rsid w:val="002E666E"/>
    <w:rsid w:val="002E6852"/>
    <w:rsid w:val="002F12A5"/>
    <w:rsid w:val="002F1CA8"/>
    <w:rsid w:val="002F1D44"/>
    <w:rsid w:val="002F1FD9"/>
    <w:rsid w:val="002F22A3"/>
    <w:rsid w:val="002F2D39"/>
    <w:rsid w:val="002F3B96"/>
    <w:rsid w:val="002F4122"/>
    <w:rsid w:val="002F46E4"/>
    <w:rsid w:val="002F4EFC"/>
    <w:rsid w:val="002F5C6B"/>
    <w:rsid w:val="002F5C91"/>
    <w:rsid w:val="002F627D"/>
    <w:rsid w:val="002F64B6"/>
    <w:rsid w:val="0030075F"/>
    <w:rsid w:val="00300C5A"/>
    <w:rsid w:val="00301106"/>
    <w:rsid w:val="003014FA"/>
    <w:rsid w:val="003015E6"/>
    <w:rsid w:val="003035EA"/>
    <w:rsid w:val="003041DA"/>
    <w:rsid w:val="003054BB"/>
    <w:rsid w:val="00305CD7"/>
    <w:rsid w:val="00305EC8"/>
    <w:rsid w:val="00307363"/>
    <w:rsid w:val="00307DC4"/>
    <w:rsid w:val="003101B0"/>
    <w:rsid w:val="00310B21"/>
    <w:rsid w:val="00311A2F"/>
    <w:rsid w:val="00311EA3"/>
    <w:rsid w:val="00312044"/>
    <w:rsid w:val="00312D94"/>
    <w:rsid w:val="00312F35"/>
    <w:rsid w:val="00314833"/>
    <w:rsid w:val="00315309"/>
    <w:rsid w:val="003157E9"/>
    <w:rsid w:val="0031665E"/>
    <w:rsid w:val="00316806"/>
    <w:rsid w:val="00317C72"/>
    <w:rsid w:val="00320978"/>
    <w:rsid w:val="0032288E"/>
    <w:rsid w:val="003236B6"/>
    <w:rsid w:val="00323D42"/>
    <w:rsid w:val="00323F01"/>
    <w:rsid w:val="003246FA"/>
    <w:rsid w:val="00325A00"/>
    <w:rsid w:val="00325C5D"/>
    <w:rsid w:val="0032661D"/>
    <w:rsid w:val="00326EE1"/>
    <w:rsid w:val="003271D8"/>
    <w:rsid w:val="00327245"/>
    <w:rsid w:val="0032732F"/>
    <w:rsid w:val="0032788C"/>
    <w:rsid w:val="00331563"/>
    <w:rsid w:val="0033295E"/>
    <w:rsid w:val="00332BFD"/>
    <w:rsid w:val="0033451D"/>
    <w:rsid w:val="00334FC8"/>
    <w:rsid w:val="003363FE"/>
    <w:rsid w:val="003367DD"/>
    <w:rsid w:val="00336DD6"/>
    <w:rsid w:val="00337094"/>
    <w:rsid w:val="003374F6"/>
    <w:rsid w:val="00337749"/>
    <w:rsid w:val="00340B53"/>
    <w:rsid w:val="003420AC"/>
    <w:rsid w:val="00342DEA"/>
    <w:rsid w:val="003431BF"/>
    <w:rsid w:val="00343328"/>
    <w:rsid w:val="003433F6"/>
    <w:rsid w:val="0034485A"/>
    <w:rsid w:val="00344A53"/>
    <w:rsid w:val="00344A62"/>
    <w:rsid w:val="00344FE5"/>
    <w:rsid w:val="003459A1"/>
    <w:rsid w:val="00346DFE"/>
    <w:rsid w:val="0034717E"/>
    <w:rsid w:val="00347530"/>
    <w:rsid w:val="00347A76"/>
    <w:rsid w:val="00347E6E"/>
    <w:rsid w:val="00350724"/>
    <w:rsid w:val="00350B32"/>
    <w:rsid w:val="00350CC2"/>
    <w:rsid w:val="00351317"/>
    <w:rsid w:val="003517AD"/>
    <w:rsid w:val="003524AC"/>
    <w:rsid w:val="0035278B"/>
    <w:rsid w:val="00352BE6"/>
    <w:rsid w:val="00353118"/>
    <w:rsid w:val="00353B5C"/>
    <w:rsid w:val="00355058"/>
    <w:rsid w:val="00355158"/>
    <w:rsid w:val="00355525"/>
    <w:rsid w:val="00355BE2"/>
    <w:rsid w:val="00356362"/>
    <w:rsid w:val="003565C1"/>
    <w:rsid w:val="00357365"/>
    <w:rsid w:val="0035779F"/>
    <w:rsid w:val="0035799F"/>
    <w:rsid w:val="00361617"/>
    <w:rsid w:val="00361887"/>
    <w:rsid w:val="00362078"/>
    <w:rsid w:val="003636B1"/>
    <w:rsid w:val="00363914"/>
    <w:rsid w:val="003641A8"/>
    <w:rsid w:val="00364323"/>
    <w:rsid w:val="00364554"/>
    <w:rsid w:val="0036470E"/>
    <w:rsid w:val="003657F7"/>
    <w:rsid w:val="0036581F"/>
    <w:rsid w:val="00365FEB"/>
    <w:rsid w:val="00366098"/>
    <w:rsid w:val="00366290"/>
    <w:rsid w:val="003666D6"/>
    <w:rsid w:val="00366AE0"/>
    <w:rsid w:val="00366C56"/>
    <w:rsid w:val="00367174"/>
    <w:rsid w:val="003671C3"/>
    <w:rsid w:val="003676A7"/>
    <w:rsid w:val="00367C9B"/>
    <w:rsid w:val="00370525"/>
    <w:rsid w:val="00372006"/>
    <w:rsid w:val="003722B4"/>
    <w:rsid w:val="00372D14"/>
    <w:rsid w:val="00373EB2"/>
    <w:rsid w:val="00374011"/>
    <w:rsid w:val="003744C3"/>
    <w:rsid w:val="00374A5E"/>
    <w:rsid w:val="00375009"/>
    <w:rsid w:val="003752A3"/>
    <w:rsid w:val="00375505"/>
    <w:rsid w:val="00376146"/>
    <w:rsid w:val="00377E56"/>
    <w:rsid w:val="003807F2"/>
    <w:rsid w:val="0038093C"/>
    <w:rsid w:val="00380972"/>
    <w:rsid w:val="00380AF1"/>
    <w:rsid w:val="0038160B"/>
    <w:rsid w:val="00381A95"/>
    <w:rsid w:val="00381B8D"/>
    <w:rsid w:val="00381EC2"/>
    <w:rsid w:val="003820F6"/>
    <w:rsid w:val="00382196"/>
    <w:rsid w:val="0038324B"/>
    <w:rsid w:val="00383F83"/>
    <w:rsid w:val="003841C1"/>
    <w:rsid w:val="00384BE6"/>
    <w:rsid w:val="003866D8"/>
    <w:rsid w:val="003876F8"/>
    <w:rsid w:val="00390459"/>
    <w:rsid w:val="00390495"/>
    <w:rsid w:val="003905CF"/>
    <w:rsid w:val="00391966"/>
    <w:rsid w:val="00391C61"/>
    <w:rsid w:val="00391EA3"/>
    <w:rsid w:val="00392B23"/>
    <w:rsid w:val="00392D04"/>
    <w:rsid w:val="00394E23"/>
    <w:rsid w:val="00395745"/>
    <w:rsid w:val="0039633A"/>
    <w:rsid w:val="00396576"/>
    <w:rsid w:val="0039795C"/>
    <w:rsid w:val="00397F6C"/>
    <w:rsid w:val="003A0020"/>
    <w:rsid w:val="003A04BF"/>
    <w:rsid w:val="003A1375"/>
    <w:rsid w:val="003A1AA7"/>
    <w:rsid w:val="003A1E49"/>
    <w:rsid w:val="003A44DE"/>
    <w:rsid w:val="003A571A"/>
    <w:rsid w:val="003A608C"/>
    <w:rsid w:val="003A668B"/>
    <w:rsid w:val="003A6FF1"/>
    <w:rsid w:val="003A7026"/>
    <w:rsid w:val="003A710C"/>
    <w:rsid w:val="003A714A"/>
    <w:rsid w:val="003A7731"/>
    <w:rsid w:val="003A7E5E"/>
    <w:rsid w:val="003B154B"/>
    <w:rsid w:val="003B17E1"/>
    <w:rsid w:val="003B1A6E"/>
    <w:rsid w:val="003B2129"/>
    <w:rsid w:val="003B29C1"/>
    <w:rsid w:val="003B398C"/>
    <w:rsid w:val="003B3EC8"/>
    <w:rsid w:val="003B4277"/>
    <w:rsid w:val="003B462D"/>
    <w:rsid w:val="003B471A"/>
    <w:rsid w:val="003B49CB"/>
    <w:rsid w:val="003B6085"/>
    <w:rsid w:val="003B77F5"/>
    <w:rsid w:val="003C09C7"/>
    <w:rsid w:val="003C1809"/>
    <w:rsid w:val="003C1D03"/>
    <w:rsid w:val="003C1E70"/>
    <w:rsid w:val="003C20DD"/>
    <w:rsid w:val="003C231C"/>
    <w:rsid w:val="003C2B2E"/>
    <w:rsid w:val="003C3706"/>
    <w:rsid w:val="003C44F2"/>
    <w:rsid w:val="003C500A"/>
    <w:rsid w:val="003C5737"/>
    <w:rsid w:val="003C5A57"/>
    <w:rsid w:val="003C5E51"/>
    <w:rsid w:val="003C6027"/>
    <w:rsid w:val="003C66C1"/>
    <w:rsid w:val="003C6E37"/>
    <w:rsid w:val="003C75E3"/>
    <w:rsid w:val="003D0F39"/>
    <w:rsid w:val="003D1D43"/>
    <w:rsid w:val="003D216F"/>
    <w:rsid w:val="003D288F"/>
    <w:rsid w:val="003D2925"/>
    <w:rsid w:val="003D325E"/>
    <w:rsid w:val="003D3B00"/>
    <w:rsid w:val="003D406C"/>
    <w:rsid w:val="003D4C40"/>
    <w:rsid w:val="003D58F7"/>
    <w:rsid w:val="003D663D"/>
    <w:rsid w:val="003D6F9E"/>
    <w:rsid w:val="003D7F06"/>
    <w:rsid w:val="003E00E6"/>
    <w:rsid w:val="003E106F"/>
    <w:rsid w:val="003E30F5"/>
    <w:rsid w:val="003E3905"/>
    <w:rsid w:val="003E3C9E"/>
    <w:rsid w:val="003E3EFE"/>
    <w:rsid w:val="003E3F89"/>
    <w:rsid w:val="003E45A1"/>
    <w:rsid w:val="003E4816"/>
    <w:rsid w:val="003E5356"/>
    <w:rsid w:val="003E5DCF"/>
    <w:rsid w:val="003E5E49"/>
    <w:rsid w:val="003E664C"/>
    <w:rsid w:val="003E7065"/>
    <w:rsid w:val="003E7FD9"/>
    <w:rsid w:val="003F0480"/>
    <w:rsid w:val="003F0717"/>
    <w:rsid w:val="003F0A04"/>
    <w:rsid w:val="003F2344"/>
    <w:rsid w:val="003F23DF"/>
    <w:rsid w:val="003F25B2"/>
    <w:rsid w:val="003F2B2E"/>
    <w:rsid w:val="003F2C99"/>
    <w:rsid w:val="003F2E5C"/>
    <w:rsid w:val="003F2F0A"/>
    <w:rsid w:val="003F3C69"/>
    <w:rsid w:val="003F5754"/>
    <w:rsid w:val="003F5DD1"/>
    <w:rsid w:val="003F6238"/>
    <w:rsid w:val="003F75FF"/>
    <w:rsid w:val="003F7CA2"/>
    <w:rsid w:val="004009CC"/>
    <w:rsid w:val="00401694"/>
    <w:rsid w:val="00401F69"/>
    <w:rsid w:val="00402338"/>
    <w:rsid w:val="00402AA5"/>
    <w:rsid w:val="00402BFA"/>
    <w:rsid w:val="0040341D"/>
    <w:rsid w:val="00403B16"/>
    <w:rsid w:val="0040447C"/>
    <w:rsid w:val="00404B46"/>
    <w:rsid w:val="0040598F"/>
    <w:rsid w:val="00405CB1"/>
    <w:rsid w:val="004061BB"/>
    <w:rsid w:val="0040628D"/>
    <w:rsid w:val="00406619"/>
    <w:rsid w:val="00410E79"/>
    <w:rsid w:val="00411014"/>
    <w:rsid w:val="004114C4"/>
    <w:rsid w:val="00411748"/>
    <w:rsid w:val="00411813"/>
    <w:rsid w:val="00411875"/>
    <w:rsid w:val="00412103"/>
    <w:rsid w:val="00412757"/>
    <w:rsid w:val="00412790"/>
    <w:rsid w:val="00413AB4"/>
    <w:rsid w:val="00413EE5"/>
    <w:rsid w:val="004149CD"/>
    <w:rsid w:val="00414E55"/>
    <w:rsid w:val="0041553A"/>
    <w:rsid w:val="0041630D"/>
    <w:rsid w:val="00416AB3"/>
    <w:rsid w:val="00416B46"/>
    <w:rsid w:val="00417725"/>
    <w:rsid w:val="00417A2E"/>
    <w:rsid w:val="00417D7B"/>
    <w:rsid w:val="00420CF7"/>
    <w:rsid w:val="00421FB1"/>
    <w:rsid w:val="00422127"/>
    <w:rsid w:val="004222F2"/>
    <w:rsid w:val="004231DD"/>
    <w:rsid w:val="00423214"/>
    <w:rsid w:val="0042388D"/>
    <w:rsid w:val="00423ADA"/>
    <w:rsid w:val="00423CA0"/>
    <w:rsid w:val="00423DD9"/>
    <w:rsid w:val="00424275"/>
    <w:rsid w:val="0042428F"/>
    <w:rsid w:val="00425065"/>
    <w:rsid w:val="00425323"/>
    <w:rsid w:val="00425544"/>
    <w:rsid w:val="00425593"/>
    <w:rsid w:val="00425DBD"/>
    <w:rsid w:val="00427104"/>
    <w:rsid w:val="004310C6"/>
    <w:rsid w:val="00432717"/>
    <w:rsid w:val="004327FF"/>
    <w:rsid w:val="004334B6"/>
    <w:rsid w:val="00433C4F"/>
    <w:rsid w:val="004345D7"/>
    <w:rsid w:val="004348C4"/>
    <w:rsid w:val="00434C93"/>
    <w:rsid w:val="0043500D"/>
    <w:rsid w:val="00437807"/>
    <w:rsid w:val="004401D9"/>
    <w:rsid w:val="004408BB"/>
    <w:rsid w:val="00441969"/>
    <w:rsid w:val="00441CF1"/>
    <w:rsid w:val="00441FE2"/>
    <w:rsid w:val="00442D20"/>
    <w:rsid w:val="00443A7D"/>
    <w:rsid w:val="00444317"/>
    <w:rsid w:val="0044449F"/>
    <w:rsid w:val="004447CB"/>
    <w:rsid w:val="00444895"/>
    <w:rsid w:val="00444E1B"/>
    <w:rsid w:val="004470A2"/>
    <w:rsid w:val="00450655"/>
    <w:rsid w:val="00450B03"/>
    <w:rsid w:val="00451CB2"/>
    <w:rsid w:val="00452292"/>
    <w:rsid w:val="0045292F"/>
    <w:rsid w:val="004536B9"/>
    <w:rsid w:val="00453756"/>
    <w:rsid w:val="004537A2"/>
    <w:rsid w:val="004545C7"/>
    <w:rsid w:val="004548B3"/>
    <w:rsid w:val="00455317"/>
    <w:rsid w:val="00455CF7"/>
    <w:rsid w:val="0045699A"/>
    <w:rsid w:val="00456E83"/>
    <w:rsid w:val="00456FB2"/>
    <w:rsid w:val="00457001"/>
    <w:rsid w:val="0045724B"/>
    <w:rsid w:val="0046004D"/>
    <w:rsid w:val="0046079E"/>
    <w:rsid w:val="00460A90"/>
    <w:rsid w:val="00460D98"/>
    <w:rsid w:val="004614D6"/>
    <w:rsid w:val="00462D7F"/>
    <w:rsid w:val="004637E2"/>
    <w:rsid w:val="00463BCB"/>
    <w:rsid w:val="004649C2"/>
    <w:rsid w:val="004671C6"/>
    <w:rsid w:val="00467DD9"/>
    <w:rsid w:val="0047087E"/>
    <w:rsid w:val="00470BBC"/>
    <w:rsid w:val="004717A4"/>
    <w:rsid w:val="00471827"/>
    <w:rsid w:val="00471D90"/>
    <w:rsid w:val="00471E13"/>
    <w:rsid w:val="00472151"/>
    <w:rsid w:val="00472D34"/>
    <w:rsid w:val="00473877"/>
    <w:rsid w:val="00473FA7"/>
    <w:rsid w:val="004740C1"/>
    <w:rsid w:val="0047472F"/>
    <w:rsid w:val="00476662"/>
    <w:rsid w:val="0047690A"/>
    <w:rsid w:val="00476D23"/>
    <w:rsid w:val="0047773F"/>
    <w:rsid w:val="00480424"/>
    <w:rsid w:val="00480FB4"/>
    <w:rsid w:val="00481869"/>
    <w:rsid w:val="00483152"/>
    <w:rsid w:val="00483881"/>
    <w:rsid w:val="00484504"/>
    <w:rsid w:val="00484B58"/>
    <w:rsid w:val="004850E6"/>
    <w:rsid w:val="00485304"/>
    <w:rsid w:val="00485E2C"/>
    <w:rsid w:val="004864EE"/>
    <w:rsid w:val="004868E6"/>
    <w:rsid w:val="004875D2"/>
    <w:rsid w:val="004901AE"/>
    <w:rsid w:val="0049056C"/>
    <w:rsid w:val="00491A59"/>
    <w:rsid w:val="0049438D"/>
    <w:rsid w:val="004948CE"/>
    <w:rsid w:val="00494A25"/>
    <w:rsid w:val="0049503F"/>
    <w:rsid w:val="00495DA6"/>
    <w:rsid w:val="00495DD7"/>
    <w:rsid w:val="00496B0F"/>
    <w:rsid w:val="00497119"/>
    <w:rsid w:val="004973F4"/>
    <w:rsid w:val="004A0D5D"/>
    <w:rsid w:val="004A11EF"/>
    <w:rsid w:val="004A13D1"/>
    <w:rsid w:val="004A1BFA"/>
    <w:rsid w:val="004A1FDF"/>
    <w:rsid w:val="004A2370"/>
    <w:rsid w:val="004A25D9"/>
    <w:rsid w:val="004A2DA1"/>
    <w:rsid w:val="004A3285"/>
    <w:rsid w:val="004A4381"/>
    <w:rsid w:val="004A52E5"/>
    <w:rsid w:val="004A5F1B"/>
    <w:rsid w:val="004A6610"/>
    <w:rsid w:val="004A700F"/>
    <w:rsid w:val="004A752C"/>
    <w:rsid w:val="004A7C59"/>
    <w:rsid w:val="004B0EEF"/>
    <w:rsid w:val="004B1450"/>
    <w:rsid w:val="004B1622"/>
    <w:rsid w:val="004B16B5"/>
    <w:rsid w:val="004B1F75"/>
    <w:rsid w:val="004B3770"/>
    <w:rsid w:val="004B3A13"/>
    <w:rsid w:val="004B3F1E"/>
    <w:rsid w:val="004B4CDD"/>
    <w:rsid w:val="004B5266"/>
    <w:rsid w:val="004B6177"/>
    <w:rsid w:val="004B63D3"/>
    <w:rsid w:val="004B645F"/>
    <w:rsid w:val="004B66C0"/>
    <w:rsid w:val="004B70E9"/>
    <w:rsid w:val="004C03B1"/>
    <w:rsid w:val="004C0AAC"/>
    <w:rsid w:val="004C0C7A"/>
    <w:rsid w:val="004C14DD"/>
    <w:rsid w:val="004C16BC"/>
    <w:rsid w:val="004C1927"/>
    <w:rsid w:val="004C1E4F"/>
    <w:rsid w:val="004C24C5"/>
    <w:rsid w:val="004C2625"/>
    <w:rsid w:val="004C5ABB"/>
    <w:rsid w:val="004C5B23"/>
    <w:rsid w:val="004C6799"/>
    <w:rsid w:val="004C73F1"/>
    <w:rsid w:val="004D108B"/>
    <w:rsid w:val="004D10F7"/>
    <w:rsid w:val="004D19B7"/>
    <w:rsid w:val="004D1D43"/>
    <w:rsid w:val="004D3E07"/>
    <w:rsid w:val="004D40D9"/>
    <w:rsid w:val="004D5A93"/>
    <w:rsid w:val="004D5EC5"/>
    <w:rsid w:val="004D66E5"/>
    <w:rsid w:val="004D6C94"/>
    <w:rsid w:val="004D6D83"/>
    <w:rsid w:val="004D6D8A"/>
    <w:rsid w:val="004D7B23"/>
    <w:rsid w:val="004E0A62"/>
    <w:rsid w:val="004E0F1D"/>
    <w:rsid w:val="004E1256"/>
    <w:rsid w:val="004E1593"/>
    <w:rsid w:val="004E35A6"/>
    <w:rsid w:val="004E3855"/>
    <w:rsid w:val="004E42EE"/>
    <w:rsid w:val="004E44A7"/>
    <w:rsid w:val="004E4726"/>
    <w:rsid w:val="004E507A"/>
    <w:rsid w:val="004E57EA"/>
    <w:rsid w:val="004E5D3E"/>
    <w:rsid w:val="004E6352"/>
    <w:rsid w:val="004E70AD"/>
    <w:rsid w:val="004E711F"/>
    <w:rsid w:val="004F01E2"/>
    <w:rsid w:val="004F03DD"/>
    <w:rsid w:val="004F072B"/>
    <w:rsid w:val="004F0A20"/>
    <w:rsid w:val="004F11AA"/>
    <w:rsid w:val="004F1A4E"/>
    <w:rsid w:val="004F4265"/>
    <w:rsid w:val="004F4420"/>
    <w:rsid w:val="004F53A2"/>
    <w:rsid w:val="004F53CB"/>
    <w:rsid w:val="004F6442"/>
    <w:rsid w:val="004F64D0"/>
    <w:rsid w:val="00500058"/>
    <w:rsid w:val="005006A3"/>
    <w:rsid w:val="005007BD"/>
    <w:rsid w:val="00501087"/>
    <w:rsid w:val="00501819"/>
    <w:rsid w:val="00501D4D"/>
    <w:rsid w:val="00503E98"/>
    <w:rsid w:val="00506B37"/>
    <w:rsid w:val="00506F28"/>
    <w:rsid w:val="00507088"/>
    <w:rsid w:val="0050759A"/>
    <w:rsid w:val="00507A34"/>
    <w:rsid w:val="00510188"/>
    <w:rsid w:val="00510FD1"/>
    <w:rsid w:val="005115DA"/>
    <w:rsid w:val="00511CB7"/>
    <w:rsid w:val="00511D15"/>
    <w:rsid w:val="00511D71"/>
    <w:rsid w:val="0051203E"/>
    <w:rsid w:val="005120C2"/>
    <w:rsid w:val="00512843"/>
    <w:rsid w:val="00514737"/>
    <w:rsid w:val="005162A0"/>
    <w:rsid w:val="00516A1C"/>
    <w:rsid w:val="00516DFC"/>
    <w:rsid w:val="00517CCF"/>
    <w:rsid w:val="0052037F"/>
    <w:rsid w:val="005211D1"/>
    <w:rsid w:val="0052208C"/>
    <w:rsid w:val="00522EE4"/>
    <w:rsid w:val="005233FE"/>
    <w:rsid w:val="005247C1"/>
    <w:rsid w:val="00524C1B"/>
    <w:rsid w:val="005263FA"/>
    <w:rsid w:val="00526421"/>
    <w:rsid w:val="00526DE4"/>
    <w:rsid w:val="005271B4"/>
    <w:rsid w:val="00527E48"/>
    <w:rsid w:val="005304E7"/>
    <w:rsid w:val="00530A6B"/>
    <w:rsid w:val="00532E6B"/>
    <w:rsid w:val="00533851"/>
    <w:rsid w:val="00534210"/>
    <w:rsid w:val="00534C56"/>
    <w:rsid w:val="0053509A"/>
    <w:rsid w:val="005354E7"/>
    <w:rsid w:val="00535890"/>
    <w:rsid w:val="00536065"/>
    <w:rsid w:val="00536367"/>
    <w:rsid w:val="00536AED"/>
    <w:rsid w:val="005375E1"/>
    <w:rsid w:val="00537CE5"/>
    <w:rsid w:val="0054016A"/>
    <w:rsid w:val="00540F62"/>
    <w:rsid w:val="00540FD2"/>
    <w:rsid w:val="005416B9"/>
    <w:rsid w:val="005420B1"/>
    <w:rsid w:val="005439FB"/>
    <w:rsid w:val="00543DCA"/>
    <w:rsid w:val="00545023"/>
    <w:rsid w:val="00546A12"/>
    <w:rsid w:val="0055013A"/>
    <w:rsid w:val="00550413"/>
    <w:rsid w:val="005508CA"/>
    <w:rsid w:val="00551057"/>
    <w:rsid w:val="00551414"/>
    <w:rsid w:val="00552354"/>
    <w:rsid w:val="00553D36"/>
    <w:rsid w:val="005555FD"/>
    <w:rsid w:val="00555625"/>
    <w:rsid w:val="0055570B"/>
    <w:rsid w:val="00555736"/>
    <w:rsid w:val="005563AC"/>
    <w:rsid w:val="005574B4"/>
    <w:rsid w:val="00557661"/>
    <w:rsid w:val="00557BEB"/>
    <w:rsid w:val="00557E03"/>
    <w:rsid w:val="00560CBD"/>
    <w:rsid w:val="00560FF6"/>
    <w:rsid w:val="00561172"/>
    <w:rsid w:val="00561533"/>
    <w:rsid w:val="0056164F"/>
    <w:rsid w:val="00561E4C"/>
    <w:rsid w:val="005629B7"/>
    <w:rsid w:val="005636D9"/>
    <w:rsid w:val="0056451D"/>
    <w:rsid w:val="00564D5C"/>
    <w:rsid w:val="005650A9"/>
    <w:rsid w:val="005650C0"/>
    <w:rsid w:val="00565BD8"/>
    <w:rsid w:val="00566099"/>
    <w:rsid w:val="0056710F"/>
    <w:rsid w:val="0056711B"/>
    <w:rsid w:val="005673EC"/>
    <w:rsid w:val="00567DDF"/>
    <w:rsid w:val="0057000C"/>
    <w:rsid w:val="00570868"/>
    <w:rsid w:val="00570B23"/>
    <w:rsid w:val="00572509"/>
    <w:rsid w:val="00572897"/>
    <w:rsid w:val="005757F8"/>
    <w:rsid w:val="005758B6"/>
    <w:rsid w:val="005767C7"/>
    <w:rsid w:val="00576F3F"/>
    <w:rsid w:val="005775B1"/>
    <w:rsid w:val="0057783B"/>
    <w:rsid w:val="00580003"/>
    <w:rsid w:val="00580098"/>
    <w:rsid w:val="005802F6"/>
    <w:rsid w:val="0058033B"/>
    <w:rsid w:val="00580536"/>
    <w:rsid w:val="00581D34"/>
    <w:rsid w:val="0058242F"/>
    <w:rsid w:val="00582899"/>
    <w:rsid w:val="0058297B"/>
    <w:rsid w:val="00582F1A"/>
    <w:rsid w:val="00584D4A"/>
    <w:rsid w:val="00585054"/>
    <w:rsid w:val="00585396"/>
    <w:rsid w:val="00585648"/>
    <w:rsid w:val="00587C39"/>
    <w:rsid w:val="005908D7"/>
    <w:rsid w:val="00591113"/>
    <w:rsid w:val="00591301"/>
    <w:rsid w:val="00591888"/>
    <w:rsid w:val="00592B9A"/>
    <w:rsid w:val="00593503"/>
    <w:rsid w:val="0059371F"/>
    <w:rsid w:val="00594653"/>
    <w:rsid w:val="00594CD0"/>
    <w:rsid w:val="00595CA2"/>
    <w:rsid w:val="00595F2E"/>
    <w:rsid w:val="00596287"/>
    <w:rsid w:val="005A03EA"/>
    <w:rsid w:val="005A0F45"/>
    <w:rsid w:val="005A0F89"/>
    <w:rsid w:val="005A1322"/>
    <w:rsid w:val="005A1746"/>
    <w:rsid w:val="005A1F21"/>
    <w:rsid w:val="005A2C11"/>
    <w:rsid w:val="005A2DB9"/>
    <w:rsid w:val="005A2F3B"/>
    <w:rsid w:val="005A362F"/>
    <w:rsid w:val="005A37C6"/>
    <w:rsid w:val="005A4541"/>
    <w:rsid w:val="005A4FBA"/>
    <w:rsid w:val="005A5020"/>
    <w:rsid w:val="005A5ABF"/>
    <w:rsid w:val="005A6109"/>
    <w:rsid w:val="005A72D3"/>
    <w:rsid w:val="005A79A7"/>
    <w:rsid w:val="005B0F8C"/>
    <w:rsid w:val="005B0FBC"/>
    <w:rsid w:val="005B1831"/>
    <w:rsid w:val="005B2DC2"/>
    <w:rsid w:val="005B33DB"/>
    <w:rsid w:val="005B3859"/>
    <w:rsid w:val="005B51A3"/>
    <w:rsid w:val="005B52DB"/>
    <w:rsid w:val="005B57DA"/>
    <w:rsid w:val="005B5A71"/>
    <w:rsid w:val="005B60C1"/>
    <w:rsid w:val="005B65B9"/>
    <w:rsid w:val="005B6C30"/>
    <w:rsid w:val="005B7272"/>
    <w:rsid w:val="005B729F"/>
    <w:rsid w:val="005B7305"/>
    <w:rsid w:val="005B7382"/>
    <w:rsid w:val="005C1182"/>
    <w:rsid w:val="005C27D2"/>
    <w:rsid w:val="005C2FFB"/>
    <w:rsid w:val="005C32C3"/>
    <w:rsid w:val="005C374E"/>
    <w:rsid w:val="005C3D8A"/>
    <w:rsid w:val="005C44FB"/>
    <w:rsid w:val="005C48A8"/>
    <w:rsid w:val="005C5A9E"/>
    <w:rsid w:val="005C5C07"/>
    <w:rsid w:val="005C658D"/>
    <w:rsid w:val="005C675B"/>
    <w:rsid w:val="005C7276"/>
    <w:rsid w:val="005C781E"/>
    <w:rsid w:val="005D0B4C"/>
    <w:rsid w:val="005D101A"/>
    <w:rsid w:val="005D128D"/>
    <w:rsid w:val="005D1D16"/>
    <w:rsid w:val="005D285E"/>
    <w:rsid w:val="005D3058"/>
    <w:rsid w:val="005D531A"/>
    <w:rsid w:val="005D5414"/>
    <w:rsid w:val="005D5846"/>
    <w:rsid w:val="005D6AED"/>
    <w:rsid w:val="005D6F50"/>
    <w:rsid w:val="005D74F7"/>
    <w:rsid w:val="005D7E1E"/>
    <w:rsid w:val="005E0687"/>
    <w:rsid w:val="005E0BD8"/>
    <w:rsid w:val="005E1802"/>
    <w:rsid w:val="005E20A4"/>
    <w:rsid w:val="005E2FD4"/>
    <w:rsid w:val="005E3151"/>
    <w:rsid w:val="005E3B04"/>
    <w:rsid w:val="005E3C7E"/>
    <w:rsid w:val="005E47D5"/>
    <w:rsid w:val="005E4942"/>
    <w:rsid w:val="005E52DD"/>
    <w:rsid w:val="005E588D"/>
    <w:rsid w:val="005E6DB3"/>
    <w:rsid w:val="005F0C23"/>
    <w:rsid w:val="005F0E24"/>
    <w:rsid w:val="005F0E95"/>
    <w:rsid w:val="005F145F"/>
    <w:rsid w:val="005F1795"/>
    <w:rsid w:val="005F1854"/>
    <w:rsid w:val="005F23B7"/>
    <w:rsid w:val="005F255D"/>
    <w:rsid w:val="005F2B6C"/>
    <w:rsid w:val="005F2D94"/>
    <w:rsid w:val="005F33B5"/>
    <w:rsid w:val="005F3F81"/>
    <w:rsid w:val="005F5B96"/>
    <w:rsid w:val="005F6236"/>
    <w:rsid w:val="005F625F"/>
    <w:rsid w:val="0060024C"/>
    <w:rsid w:val="006006DD"/>
    <w:rsid w:val="00600FE4"/>
    <w:rsid w:val="006016BE"/>
    <w:rsid w:val="00601EDE"/>
    <w:rsid w:val="006024B1"/>
    <w:rsid w:val="006026DD"/>
    <w:rsid w:val="00603502"/>
    <w:rsid w:val="006036F4"/>
    <w:rsid w:val="006037B9"/>
    <w:rsid w:val="0060406E"/>
    <w:rsid w:val="00605345"/>
    <w:rsid w:val="00605494"/>
    <w:rsid w:val="00605C4A"/>
    <w:rsid w:val="00605FF4"/>
    <w:rsid w:val="00606CAC"/>
    <w:rsid w:val="0060760E"/>
    <w:rsid w:val="00607872"/>
    <w:rsid w:val="00611833"/>
    <w:rsid w:val="00611EE3"/>
    <w:rsid w:val="00611FFA"/>
    <w:rsid w:val="00612A04"/>
    <w:rsid w:val="006137A9"/>
    <w:rsid w:val="00614C0D"/>
    <w:rsid w:val="00614F70"/>
    <w:rsid w:val="00615B76"/>
    <w:rsid w:val="00616D65"/>
    <w:rsid w:val="00616E09"/>
    <w:rsid w:val="00617540"/>
    <w:rsid w:val="00617780"/>
    <w:rsid w:val="00617A12"/>
    <w:rsid w:val="00620B73"/>
    <w:rsid w:val="006216DD"/>
    <w:rsid w:val="00621E9B"/>
    <w:rsid w:val="00622CFB"/>
    <w:rsid w:val="00623A67"/>
    <w:rsid w:val="00623E58"/>
    <w:rsid w:val="00624AF8"/>
    <w:rsid w:val="006264C3"/>
    <w:rsid w:val="00626518"/>
    <w:rsid w:val="00626B70"/>
    <w:rsid w:val="00626B93"/>
    <w:rsid w:val="00627B4D"/>
    <w:rsid w:val="00630011"/>
    <w:rsid w:val="00630057"/>
    <w:rsid w:val="006305B9"/>
    <w:rsid w:val="00630F09"/>
    <w:rsid w:val="006315C8"/>
    <w:rsid w:val="00631AA9"/>
    <w:rsid w:val="00632A68"/>
    <w:rsid w:val="00633109"/>
    <w:rsid w:val="006334D3"/>
    <w:rsid w:val="00634B8B"/>
    <w:rsid w:val="00634BCD"/>
    <w:rsid w:val="006350A7"/>
    <w:rsid w:val="0063542F"/>
    <w:rsid w:val="0063794D"/>
    <w:rsid w:val="0064060C"/>
    <w:rsid w:val="00640BDC"/>
    <w:rsid w:val="00642249"/>
    <w:rsid w:val="006424FE"/>
    <w:rsid w:val="00642FCD"/>
    <w:rsid w:val="00643F66"/>
    <w:rsid w:val="006448F8"/>
    <w:rsid w:val="00644A8C"/>
    <w:rsid w:val="00646594"/>
    <w:rsid w:val="006470BD"/>
    <w:rsid w:val="00647F4B"/>
    <w:rsid w:val="00650279"/>
    <w:rsid w:val="00650D96"/>
    <w:rsid w:val="00650F15"/>
    <w:rsid w:val="006510E0"/>
    <w:rsid w:val="006511F7"/>
    <w:rsid w:val="006515A6"/>
    <w:rsid w:val="00651CFE"/>
    <w:rsid w:val="00651E60"/>
    <w:rsid w:val="006534B9"/>
    <w:rsid w:val="00654824"/>
    <w:rsid w:val="00655748"/>
    <w:rsid w:val="00655847"/>
    <w:rsid w:val="0065656F"/>
    <w:rsid w:val="00660680"/>
    <w:rsid w:val="00660E6F"/>
    <w:rsid w:val="0066231E"/>
    <w:rsid w:val="00662513"/>
    <w:rsid w:val="00662CC1"/>
    <w:rsid w:val="00662F98"/>
    <w:rsid w:val="0066307B"/>
    <w:rsid w:val="0066322D"/>
    <w:rsid w:val="00664544"/>
    <w:rsid w:val="006648D4"/>
    <w:rsid w:val="00665CC5"/>
    <w:rsid w:val="00666328"/>
    <w:rsid w:val="0066641F"/>
    <w:rsid w:val="00666656"/>
    <w:rsid w:val="00666E56"/>
    <w:rsid w:val="00666EF3"/>
    <w:rsid w:val="006675B4"/>
    <w:rsid w:val="0066781B"/>
    <w:rsid w:val="00670C4C"/>
    <w:rsid w:val="00670C6F"/>
    <w:rsid w:val="006719B1"/>
    <w:rsid w:val="00671A9B"/>
    <w:rsid w:val="00672313"/>
    <w:rsid w:val="006730FF"/>
    <w:rsid w:val="006736AE"/>
    <w:rsid w:val="00674457"/>
    <w:rsid w:val="00674473"/>
    <w:rsid w:val="00674868"/>
    <w:rsid w:val="006756E9"/>
    <w:rsid w:val="006759FB"/>
    <w:rsid w:val="00676F25"/>
    <w:rsid w:val="00677362"/>
    <w:rsid w:val="00677E1C"/>
    <w:rsid w:val="0068095D"/>
    <w:rsid w:val="00680998"/>
    <w:rsid w:val="00681263"/>
    <w:rsid w:val="00681A5E"/>
    <w:rsid w:val="00681D35"/>
    <w:rsid w:val="0068280F"/>
    <w:rsid w:val="00682EE5"/>
    <w:rsid w:val="00683218"/>
    <w:rsid w:val="00683F60"/>
    <w:rsid w:val="006844A6"/>
    <w:rsid w:val="006859E7"/>
    <w:rsid w:val="006864FE"/>
    <w:rsid w:val="006868F7"/>
    <w:rsid w:val="006869AE"/>
    <w:rsid w:val="00686A67"/>
    <w:rsid w:val="00687D2F"/>
    <w:rsid w:val="00687D9E"/>
    <w:rsid w:val="00690020"/>
    <w:rsid w:val="006901E0"/>
    <w:rsid w:val="00690C1D"/>
    <w:rsid w:val="00692180"/>
    <w:rsid w:val="006925CD"/>
    <w:rsid w:val="00692771"/>
    <w:rsid w:val="00692C4B"/>
    <w:rsid w:val="006937D9"/>
    <w:rsid w:val="00693DFF"/>
    <w:rsid w:val="0069490D"/>
    <w:rsid w:val="006949B2"/>
    <w:rsid w:val="0069650D"/>
    <w:rsid w:val="006A00D1"/>
    <w:rsid w:val="006A0ED5"/>
    <w:rsid w:val="006A177C"/>
    <w:rsid w:val="006A2396"/>
    <w:rsid w:val="006A4A51"/>
    <w:rsid w:val="006A529F"/>
    <w:rsid w:val="006A5947"/>
    <w:rsid w:val="006B00DD"/>
    <w:rsid w:val="006B02C4"/>
    <w:rsid w:val="006B1C66"/>
    <w:rsid w:val="006B1DB6"/>
    <w:rsid w:val="006B2385"/>
    <w:rsid w:val="006B26F7"/>
    <w:rsid w:val="006B2794"/>
    <w:rsid w:val="006B29CA"/>
    <w:rsid w:val="006B3418"/>
    <w:rsid w:val="006B3CE2"/>
    <w:rsid w:val="006B646A"/>
    <w:rsid w:val="006B79AE"/>
    <w:rsid w:val="006C0451"/>
    <w:rsid w:val="006C1818"/>
    <w:rsid w:val="006C193D"/>
    <w:rsid w:val="006C19B6"/>
    <w:rsid w:val="006C1B40"/>
    <w:rsid w:val="006C2008"/>
    <w:rsid w:val="006C2291"/>
    <w:rsid w:val="006C2A25"/>
    <w:rsid w:val="006C2A3D"/>
    <w:rsid w:val="006C2A52"/>
    <w:rsid w:val="006C352A"/>
    <w:rsid w:val="006C41F1"/>
    <w:rsid w:val="006C44D1"/>
    <w:rsid w:val="006C526E"/>
    <w:rsid w:val="006C53DA"/>
    <w:rsid w:val="006C6966"/>
    <w:rsid w:val="006D1963"/>
    <w:rsid w:val="006D1A0C"/>
    <w:rsid w:val="006D2C9F"/>
    <w:rsid w:val="006D2DCB"/>
    <w:rsid w:val="006D34ED"/>
    <w:rsid w:val="006D4CAB"/>
    <w:rsid w:val="006D4D0F"/>
    <w:rsid w:val="006D56A4"/>
    <w:rsid w:val="006D67CE"/>
    <w:rsid w:val="006D715A"/>
    <w:rsid w:val="006D7D49"/>
    <w:rsid w:val="006D7EE0"/>
    <w:rsid w:val="006E0561"/>
    <w:rsid w:val="006E05CB"/>
    <w:rsid w:val="006E0D7F"/>
    <w:rsid w:val="006E2973"/>
    <w:rsid w:val="006E2CDB"/>
    <w:rsid w:val="006E3A4F"/>
    <w:rsid w:val="006E3DAC"/>
    <w:rsid w:val="006E429B"/>
    <w:rsid w:val="006E4716"/>
    <w:rsid w:val="006E4D79"/>
    <w:rsid w:val="006E57F9"/>
    <w:rsid w:val="006E677F"/>
    <w:rsid w:val="006F0E40"/>
    <w:rsid w:val="006F0F97"/>
    <w:rsid w:val="006F1A80"/>
    <w:rsid w:val="006F274A"/>
    <w:rsid w:val="006F2825"/>
    <w:rsid w:val="006F28B1"/>
    <w:rsid w:val="006F348A"/>
    <w:rsid w:val="006F3BE4"/>
    <w:rsid w:val="006F41B7"/>
    <w:rsid w:val="006F42FC"/>
    <w:rsid w:val="006F4F9B"/>
    <w:rsid w:val="006F5520"/>
    <w:rsid w:val="006F5AFE"/>
    <w:rsid w:val="006F5C7C"/>
    <w:rsid w:val="006F6819"/>
    <w:rsid w:val="0070003F"/>
    <w:rsid w:val="00700087"/>
    <w:rsid w:val="00700A8D"/>
    <w:rsid w:val="007013F6"/>
    <w:rsid w:val="007017ED"/>
    <w:rsid w:val="0070189E"/>
    <w:rsid w:val="007018D1"/>
    <w:rsid w:val="00701B0D"/>
    <w:rsid w:val="00701F74"/>
    <w:rsid w:val="00702601"/>
    <w:rsid w:val="0070582A"/>
    <w:rsid w:val="00705A65"/>
    <w:rsid w:val="00705C34"/>
    <w:rsid w:val="00705D30"/>
    <w:rsid w:val="00705D54"/>
    <w:rsid w:val="00705FE1"/>
    <w:rsid w:val="007060EB"/>
    <w:rsid w:val="0070710E"/>
    <w:rsid w:val="00707263"/>
    <w:rsid w:val="00707635"/>
    <w:rsid w:val="00707A6D"/>
    <w:rsid w:val="00710BF4"/>
    <w:rsid w:val="0071186C"/>
    <w:rsid w:val="0071194E"/>
    <w:rsid w:val="00713110"/>
    <w:rsid w:val="007134F6"/>
    <w:rsid w:val="007136B3"/>
    <w:rsid w:val="00713970"/>
    <w:rsid w:val="00713B91"/>
    <w:rsid w:val="0071523E"/>
    <w:rsid w:val="007163A7"/>
    <w:rsid w:val="007169E0"/>
    <w:rsid w:val="007175E1"/>
    <w:rsid w:val="00717909"/>
    <w:rsid w:val="00720489"/>
    <w:rsid w:val="00720AF7"/>
    <w:rsid w:val="007213DA"/>
    <w:rsid w:val="00721838"/>
    <w:rsid w:val="00721CD5"/>
    <w:rsid w:val="00722158"/>
    <w:rsid w:val="00722956"/>
    <w:rsid w:val="0072317A"/>
    <w:rsid w:val="007236FD"/>
    <w:rsid w:val="00723822"/>
    <w:rsid w:val="00723D4F"/>
    <w:rsid w:val="007241EC"/>
    <w:rsid w:val="00724235"/>
    <w:rsid w:val="007245EF"/>
    <w:rsid w:val="00724C34"/>
    <w:rsid w:val="007261E1"/>
    <w:rsid w:val="007276CB"/>
    <w:rsid w:val="0073014E"/>
    <w:rsid w:val="007305EF"/>
    <w:rsid w:val="00730BCC"/>
    <w:rsid w:val="007314B0"/>
    <w:rsid w:val="007324EB"/>
    <w:rsid w:val="00732524"/>
    <w:rsid w:val="00732E12"/>
    <w:rsid w:val="0073326C"/>
    <w:rsid w:val="007335EF"/>
    <w:rsid w:val="00733DBB"/>
    <w:rsid w:val="00734610"/>
    <w:rsid w:val="00736084"/>
    <w:rsid w:val="007363CF"/>
    <w:rsid w:val="00736B2F"/>
    <w:rsid w:val="007371C7"/>
    <w:rsid w:val="00740655"/>
    <w:rsid w:val="00740CB6"/>
    <w:rsid w:val="007416A4"/>
    <w:rsid w:val="00741975"/>
    <w:rsid w:val="00741A5F"/>
    <w:rsid w:val="00741DB7"/>
    <w:rsid w:val="00742005"/>
    <w:rsid w:val="007430BC"/>
    <w:rsid w:val="00743782"/>
    <w:rsid w:val="00744496"/>
    <w:rsid w:val="00744832"/>
    <w:rsid w:val="007449B8"/>
    <w:rsid w:val="00744AD9"/>
    <w:rsid w:val="00745EF7"/>
    <w:rsid w:val="007469C9"/>
    <w:rsid w:val="007470F3"/>
    <w:rsid w:val="007472C1"/>
    <w:rsid w:val="00750277"/>
    <w:rsid w:val="00751E90"/>
    <w:rsid w:val="00752571"/>
    <w:rsid w:val="00752592"/>
    <w:rsid w:val="00752862"/>
    <w:rsid w:val="00754959"/>
    <w:rsid w:val="00756A2D"/>
    <w:rsid w:val="007573E9"/>
    <w:rsid w:val="00757720"/>
    <w:rsid w:val="00757846"/>
    <w:rsid w:val="00757CB2"/>
    <w:rsid w:val="007608C3"/>
    <w:rsid w:val="00760E87"/>
    <w:rsid w:val="0076123E"/>
    <w:rsid w:val="007612DE"/>
    <w:rsid w:val="00761397"/>
    <w:rsid w:val="0076183F"/>
    <w:rsid w:val="00761E60"/>
    <w:rsid w:val="00762AF7"/>
    <w:rsid w:val="007631AF"/>
    <w:rsid w:val="00764051"/>
    <w:rsid w:val="0076506F"/>
    <w:rsid w:val="007651F8"/>
    <w:rsid w:val="00766524"/>
    <w:rsid w:val="00770CC4"/>
    <w:rsid w:val="00771085"/>
    <w:rsid w:val="00771BE6"/>
    <w:rsid w:val="007729CA"/>
    <w:rsid w:val="007740AC"/>
    <w:rsid w:val="00774304"/>
    <w:rsid w:val="00774D99"/>
    <w:rsid w:val="00775655"/>
    <w:rsid w:val="0077628C"/>
    <w:rsid w:val="007772D5"/>
    <w:rsid w:val="00780170"/>
    <w:rsid w:val="00781CB7"/>
    <w:rsid w:val="00781DEA"/>
    <w:rsid w:val="00781FC5"/>
    <w:rsid w:val="00783AE4"/>
    <w:rsid w:val="007847B0"/>
    <w:rsid w:val="00785D88"/>
    <w:rsid w:val="00786443"/>
    <w:rsid w:val="00786F6A"/>
    <w:rsid w:val="0078753A"/>
    <w:rsid w:val="00790E48"/>
    <w:rsid w:val="0079133C"/>
    <w:rsid w:val="0079139A"/>
    <w:rsid w:val="00791D05"/>
    <w:rsid w:val="00792346"/>
    <w:rsid w:val="007932FE"/>
    <w:rsid w:val="007937A9"/>
    <w:rsid w:val="00793C93"/>
    <w:rsid w:val="00794551"/>
    <w:rsid w:val="007949CE"/>
    <w:rsid w:val="00795B30"/>
    <w:rsid w:val="00795BEB"/>
    <w:rsid w:val="00795F5E"/>
    <w:rsid w:val="00796199"/>
    <w:rsid w:val="00796259"/>
    <w:rsid w:val="007A0019"/>
    <w:rsid w:val="007A00E0"/>
    <w:rsid w:val="007A04D9"/>
    <w:rsid w:val="007A0F23"/>
    <w:rsid w:val="007A2789"/>
    <w:rsid w:val="007A3358"/>
    <w:rsid w:val="007A3507"/>
    <w:rsid w:val="007A369B"/>
    <w:rsid w:val="007A5384"/>
    <w:rsid w:val="007A54AD"/>
    <w:rsid w:val="007A5F09"/>
    <w:rsid w:val="007A6214"/>
    <w:rsid w:val="007A64ED"/>
    <w:rsid w:val="007A6F5A"/>
    <w:rsid w:val="007A6FA0"/>
    <w:rsid w:val="007A7916"/>
    <w:rsid w:val="007A7D3B"/>
    <w:rsid w:val="007A7FF0"/>
    <w:rsid w:val="007B037B"/>
    <w:rsid w:val="007B09A2"/>
    <w:rsid w:val="007B2662"/>
    <w:rsid w:val="007B2A70"/>
    <w:rsid w:val="007B3157"/>
    <w:rsid w:val="007B4094"/>
    <w:rsid w:val="007B5156"/>
    <w:rsid w:val="007B5352"/>
    <w:rsid w:val="007B6561"/>
    <w:rsid w:val="007B7499"/>
    <w:rsid w:val="007B7CC4"/>
    <w:rsid w:val="007C0058"/>
    <w:rsid w:val="007C0C4A"/>
    <w:rsid w:val="007C0DA6"/>
    <w:rsid w:val="007C1F83"/>
    <w:rsid w:val="007C21DC"/>
    <w:rsid w:val="007C29D5"/>
    <w:rsid w:val="007C3275"/>
    <w:rsid w:val="007C32CD"/>
    <w:rsid w:val="007C3B66"/>
    <w:rsid w:val="007C4623"/>
    <w:rsid w:val="007C4A67"/>
    <w:rsid w:val="007C4DA2"/>
    <w:rsid w:val="007C566C"/>
    <w:rsid w:val="007C5797"/>
    <w:rsid w:val="007C5952"/>
    <w:rsid w:val="007C60D1"/>
    <w:rsid w:val="007C6160"/>
    <w:rsid w:val="007C724F"/>
    <w:rsid w:val="007C7A01"/>
    <w:rsid w:val="007C7F68"/>
    <w:rsid w:val="007D0F34"/>
    <w:rsid w:val="007D2D23"/>
    <w:rsid w:val="007D3044"/>
    <w:rsid w:val="007D3D34"/>
    <w:rsid w:val="007D3F50"/>
    <w:rsid w:val="007D43A7"/>
    <w:rsid w:val="007D4643"/>
    <w:rsid w:val="007D468A"/>
    <w:rsid w:val="007D5885"/>
    <w:rsid w:val="007D5ED9"/>
    <w:rsid w:val="007D6239"/>
    <w:rsid w:val="007D657B"/>
    <w:rsid w:val="007D6AAC"/>
    <w:rsid w:val="007D705E"/>
    <w:rsid w:val="007E001D"/>
    <w:rsid w:val="007E0774"/>
    <w:rsid w:val="007E0DDE"/>
    <w:rsid w:val="007E1FF2"/>
    <w:rsid w:val="007E224B"/>
    <w:rsid w:val="007E2681"/>
    <w:rsid w:val="007E2708"/>
    <w:rsid w:val="007E2A58"/>
    <w:rsid w:val="007E2F28"/>
    <w:rsid w:val="007E3C6C"/>
    <w:rsid w:val="007E3CFB"/>
    <w:rsid w:val="007E4111"/>
    <w:rsid w:val="007E4D49"/>
    <w:rsid w:val="007E549A"/>
    <w:rsid w:val="007E56F8"/>
    <w:rsid w:val="007E61CA"/>
    <w:rsid w:val="007E6A2D"/>
    <w:rsid w:val="007E73CB"/>
    <w:rsid w:val="007E7B7D"/>
    <w:rsid w:val="007E7EA0"/>
    <w:rsid w:val="007F0194"/>
    <w:rsid w:val="007F112A"/>
    <w:rsid w:val="007F116C"/>
    <w:rsid w:val="007F3EE4"/>
    <w:rsid w:val="007F452F"/>
    <w:rsid w:val="007F466C"/>
    <w:rsid w:val="007F53DB"/>
    <w:rsid w:val="007F5DB0"/>
    <w:rsid w:val="007F6AD1"/>
    <w:rsid w:val="007F7866"/>
    <w:rsid w:val="008008D5"/>
    <w:rsid w:val="0080160F"/>
    <w:rsid w:val="00802393"/>
    <w:rsid w:val="0080267A"/>
    <w:rsid w:val="008026CE"/>
    <w:rsid w:val="008029DC"/>
    <w:rsid w:val="008032CE"/>
    <w:rsid w:val="0080436D"/>
    <w:rsid w:val="00810A05"/>
    <w:rsid w:val="00810B68"/>
    <w:rsid w:val="00811010"/>
    <w:rsid w:val="008119EB"/>
    <w:rsid w:val="00812830"/>
    <w:rsid w:val="00812BDD"/>
    <w:rsid w:val="00813665"/>
    <w:rsid w:val="0081372B"/>
    <w:rsid w:val="00814461"/>
    <w:rsid w:val="008148E4"/>
    <w:rsid w:val="00814B68"/>
    <w:rsid w:val="0081557A"/>
    <w:rsid w:val="00815A60"/>
    <w:rsid w:val="008168B8"/>
    <w:rsid w:val="0081694D"/>
    <w:rsid w:val="00817A92"/>
    <w:rsid w:val="00817C4C"/>
    <w:rsid w:val="00817D35"/>
    <w:rsid w:val="008211A8"/>
    <w:rsid w:val="00821F90"/>
    <w:rsid w:val="00822E83"/>
    <w:rsid w:val="008233DE"/>
    <w:rsid w:val="008238A3"/>
    <w:rsid w:val="00823C08"/>
    <w:rsid w:val="008241FE"/>
    <w:rsid w:val="00824C20"/>
    <w:rsid w:val="00824DD9"/>
    <w:rsid w:val="0082577D"/>
    <w:rsid w:val="00827135"/>
    <w:rsid w:val="008274AB"/>
    <w:rsid w:val="00830642"/>
    <w:rsid w:val="008319DD"/>
    <w:rsid w:val="00831BCA"/>
    <w:rsid w:val="00831C47"/>
    <w:rsid w:val="0083244F"/>
    <w:rsid w:val="00832563"/>
    <w:rsid w:val="00832BE6"/>
    <w:rsid w:val="00832D36"/>
    <w:rsid w:val="00833095"/>
    <w:rsid w:val="008336F0"/>
    <w:rsid w:val="00834B53"/>
    <w:rsid w:val="00834B73"/>
    <w:rsid w:val="00834EFF"/>
    <w:rsid w:val="00835409"/>
    <w:rsid w:val="00836F88"/>
    <w:rsid w:val="00840AA6"/>
    <w:rsid w:val="0084108E"/>
    <w:rsid w:val="00841EC3"/>
    <w:rsid w:val="0084206B"/>
    <w:rsid w:val="00842280"/>
    <w:rsid w:val="0084297A"/>
    <w:rsid w:val="00842E3C"/>
    <w:rsid w:val="00843F5B"/>
    <w:rsid w:val="00844614"/>
    <w:rsid w:val="00847B75"/>
    <w:rsid w:val="00847E82"/>
    <w:rsid w:val="008501EF"/>
    <w:rsid w:val="00850EFC"/>
    <w:rsid w:val="00851C29"/>
    <w:rsid w:val="00851C68"/>
    <w:rsid w:val="00851DEE"/>
    <w:rsid w:val="008521EF"/>
    <w:rsid w:val="0085256F"/>
    <w:rsid w:val="0085266C"/>
    <w:rsid w:val="008529F9"/>
    <w:rsid w:val="00852DFC"/>
    <w:rsid w:val="00853AE2"/>
    <w:rsid w:val="00853EF0"/>
    <w:rsid w:val="0085445E"/>
    <w:rsid w:val="0085590F"/>
    <w:rsid w:val="00855D00"/>
    <w:rsid w:val="00855FD2"/>
    <w:rsid w:val="0085645C"/>
    <w:rsid w:val="0086046B"/>
    <w:rsid w:val="0086064A"/>
    <w:rsid w:val="008607AA"/>
    <w:rsid w:val="00862C41"/>
    <w:rsid w:val="008634BB"/>
    <w:rsid w:val="008643DC"/>
    <w:rsid w:val="00864DAA"/>
    <w:rsid w:val="00864EFC"/>
    <w:rsid w:val="00867A6B"/>
    <w:rsid w:val="00867D7C"/>
    <w:rsid w:val="0087035A"/>
    <w:rsid w:val="00870672"/>
    <w:rsid w:val="008707C2"/>
    <w:rsid w:val="008713CF"/>
    <w:rsid w:val="00871466"/>
    <w:rsid w:val="00871639"/>
    <w:rsid w:val="008724BF"/>
    <w:rsid w:val="00872523"/>
    <w:rsid w:val="00872D1D"/>
    <w:rsid w:val="008736A6"/>
    <w:rsid w:val="008742FF"/>
    <w:rsid w:val="0087444C"/>
    <w:rsid w:val="0087457F"/>
    <w:rsid w:val="0087471D"/>
    <w:rsid w:val="00875065"/>
    <w:rsid w:val="008755AF"/>
    <w:rsid w:val="0087561B"/>
    <w:rsid w:val="008757AE"/>
    <w:rsid w:val="008759EB"/>
    <w:rsid w:val="00875F27"/>
    <w:rsid w:val="00876BA1"/>
    <w:rsid w:val="00877ACF"/>
    <w:rsid w:val="00877FD5"/>
    <w:rsid w:val="008801ED"/>
    <w:rsid w:val="00880AAA"/>
    <w:rsid w:val="00880C8C"/>
    <w:rsid w:val="008810A4"/>
    <w:rsid w:val="008825FB"/>
    <w:rsid w:val="008829AA"/>
    <w:rsid w:val="00884715"/>
    <w:rsid w:val="00884C42"/>
    <w:rsid w:val="00884C56"/>
    <w:rsid w:val="00886015"/>
    <w:rsid w:val="0088619B"/>
    <w:rsid w:val="0088699B"/>
    <w:rsid w:val="00886C84"/>
    <w:rsid w:val="00887367"/>
    <w:rsid w:val="00887610"/>
    <w:rsid w:val="008878A2"/>
    <w:rsid w:val="0089185A"/>
    <w:rsid w:val="00892761"/>
    <w:rsid w:val="00892859"/>
    <w:rsid w:val="00892A34"/>
    <w:rsid w:val="00894306"/>
    <w:rsid w:val="00894636"/>
    <w:rsid w:val="00895BE9"/>
    <w:rsid w:val="00896AFF"/>
    <w:rsid w:val="00896D44"/>
    <w:rsid w:val="00896DA3"/>
    <w:rsid w:val="00897841"/>
    <w:rsid w:val="00897C3B"/>
    <w:rsid w:val="008A0571"/>
    <w:rsid w:val="008A1023"/>
    <w:rsid w:val="008A2236"/>
    <w:rsid w:val="008A29A2"/>
    <w:rsid w:val="008A36D6"/>
    <w:rsid w:val="008A390C"/>
    <w:rsid w:val="008A4625"/>
    <w:rsid w:val="008A4C6C"/>
    <w:rsid w:val="008A571A"/>
    <w:rsid w:val="008A5A34"/>
    <w:rsid w:val="008B0A16"/>
    <w:rsid w:val="008B14B3"/>
    <w:rsid w:val="008B1707"/>
    <w:rsid w:val="008B1867"/>
    <w:rsid w:val="008B205D"/>
    <w:rsid w:val="008B2842"/>
    <w:rsid w:val="008B2CBE"/>
    <w:rsid w:val="008B347A"/>
    <w:rsid w:val="008B668C"/>
    <w:rsid w:val="008B6C69"/>
    <w:rsid w:val="008B75F2"/>
    <w:rsid w:val="008C0B2C"/>
    <w:rsid w:val="008C24A3"/>
    <w:rsid w:val="008C2ED3"/>
    <w:rsid w:val="008C4952"/>
    <w:rsid w:val="008C4E9A"/>
    <w:rsid w:val="008C5065"/>
    <w:rsid w:val="008C5146"/>
    <w:rsid w:val="008C5D53"/>
    <w:rsid w:val="008C60F0"/>
    <w:rsid w:val="008C6278"/>
    <w:rsid w:val="008C65D1"/>
    <w:rsid w:val="008C7279"/>
    <w:rsid w:val="008C72F0"/>
    <w:rsid w:val="008D03E5"/>
    <w:rsid w:val="008D09C5"/>
    <w:rsid w:val="008D1563"/>
    <w:rsid w:val="008D1988"/>
    <w:rsid w:val="008D270D"/>
    <w:rsid w:val="008D3FAA"/>
    <w:rsid w:val="008D471A"/>
    <w:rsid w:val="008D4B27"/>
    <w:rsid w:val="008D5D4B"/>
    <w:rsid w:val="008E19C2"/>
    <w:rsid w:val="008E1FD7"/>
    <w:rsid w:val="008E1FE3"/>
    <w:rsid w:val="008E2FED"/>
    <w:rsid w:val="008E30B5"/>
    <w:rsid w:val="008E3866"/>
    <w:rsid w:val="008E3B97"/>
    <w:rsid w:val="008E3D59"/>
    <w:rsid w:val="008E3DC8"/>
    <w:rsid w:val="008E3F8F"/>
    <w:rsid w:val="008E416E"/>
    <w:rsid w:val="008E4351"/>
    <w:rsid w:val="008E4DA6"/>
    <w:rsid w:val="008E5091"/>
    <w:rsid w:val="008E5608"/>
    <w:rsid w:val="008E5D5C"/>
    <w:rsid w:val="008E6E14"/>
    <w:rsid w:val="008E7410"/>
    <w:rsid w:val="008E7419"/>
    <w:rsid w:val="008E780C"/>
    <w:rsid w:val="008E7FDA"/>
    <w:rsid w:val="008F005D"/>
    <w:rsid w:val="008F09EB"/>
    <w:rsid w:val="008F14AE"/>
    <w:rsid w:val="008F14DA"/>
    <w:rsid w:val="008F153E"/>
    <w:rsid w:val="008F1796"/>
    <w:rsid w:val="008F307C"/>
    <w:rsid w:val="008F342F"/>
    <w:rsid w:val="008F3972"/>
    <w:rsid w:val="008F3C9B"/>
    <w:rsid w:val="008F3D07"/>
    <w:rsid w:val="008F3F07"/>
    <w:rsid w:val="008F3F8B"/>
    <w:rsid w:val="008F5D0E"/>
    <w:rsid w:val="008F5FA5"/>
    <w:rsid w:val="0090049B"/>
    <w:rsid w:val="00901FCC"/>
    <w:rsid w:val="0090594D"/>
    <w:rsid w:val="00905F8B"/>
    <w:rsid w:val="0090669C"/>
    <w:rsid w:val="00906F82"/>
    <w:rsid w:val="00907347"/>
    <w:rsid w:val="00907C5B"/>
    <w:rsid w:val="0091078E"/>
    <w:rsid w:val="0091124E"/>
    <w:rsid w:val="00911A28"/>
    <w:rsid w:val="00913117"/>
    <w:rsid w:val="009134A8"/>
    <w:rsid w:val="00913B66"/>
    <w:rsid w:val="00914D33"/>
    <w:rsid w:val="00916126"/>
    <w:rsid w:val="00916DDE"/>
    <w:rsid w:val="009172CE"/>
    <w:rsid w:val="009175CC"/>
    <w:rsid w:val="009207CD"/>
    <w:rsid w:val="0092360E"/>
    <w:rsid w:val="009241AA"/>
    <w:rsid w:val="009244EA"/>
    <w:rsid w:val="00924531"/>
    <w:rsid w:val="009247E4"/>
    <w:rsid w:val="00924AA0"/>
    <w:rsid w:val="00924B63"/>
    <w:rsid w:val="009253F0"/>
    <w:rsid w:val="00925422"/>
    <w:rsid w:val="00925719"/>
    <w:rsid w:val="00925ED1"/>
    <w:rsid w:val="0092621C"/>
    <w:rsid w:val="0092633E"/>
    <w:rsid w:val="00930015"/>
    <w:rsid w:val="00930086"/>
    <w:rsid w:val="00931E77"/>
    <w:rsid w:val="00932B14"/>
    <w:rsid w:val="0093330A"/>
    <w:rsid w:val="0093484E"/>
    <w:rsid w:val="009356B5"/>
    <w:rsid w:val="00935D3D"/>
    <w:rsid w:val="00937250"/>
    <w:rsid w:val="00937F3D"/>
    <w:rsid w:val="00940099"/>
    <w:rsid w:val="00940E8B"/>
    <w:rsid w:val="00940FFC"/>
    <w:rsid w:val="00941387"/>
    <w:rsid w:val="00943922"/>
    <w:rsid w:val="0094401D"/>
    <w:rsid w:val="009449F9"/>
    <w:rsid w:val="00945449"/>
    <w:rsid w:val="00945D84"/>
    <w:rsid w:val="00945F52"/>
    <w:rsid w:val="009462AB"/>
    <w:rsid w:val="009467B0"/>
    <w:rsid w:val="0094737F"/>
    <w:rsid w:val="0094799F"/>
    <w:rsid w:val="009504EB"/>
    <w:rsid w:val="009517C8"/>
    <w:rsid w:val="00952379"/>
    <w:rsid w:val="009533CE"/>
    <w:rsid w:val="00953A7F"/>
    <w:rsid w:val="00953E47"/>
    <w:rsid w:val="00953F39"/>
    <w:rsid w:val="00954E33"/>
    <w:rsid w:val="00956215"/>
    <w:rsid w:val="00956BD4"/>
    <w:rsid w:val="00960391"/>
    <w:rsid w:val="00960994"/>
    <w:rsid w:val="00960C9C"/>
    <w:rsid w:val="00960EE6"/>
    <w:rsid w:val="00961EA1"/>
    <w:rsid w:val="00962264"/>
    <w:rsid w:val="00962A5A"/>
    <w:rsid w:val="00962B39"/>
    <w:rsid w:val="009630FC"/>
    <w:rsid w:val="00963ACD"/>
    <w:rsid w:val="00964303"/>
    <w:rsid w:val="009645F9"/>
    <w:rsid w:val="00964607"/>
    <w:rsid w:val="009646CE"/>
    <w:rsid w:val="00964750"/>
    <w:rsid w:val="0096605E"/>
    <w:rsid w:val="00966943"/>
    <w:rsid w:val="00966B84"/>
    <w:rsid w:val="00966F5A"/>
    <w:rsid w:val="009675B0"/>
    <w:rsid w:val="00967C3D"/>
    <w:rsid w:val="0097028E"/>
    <w:rsid w:val="009707DF"/>
    <w:rsid w:val="009709EE"/>
    <w:rsid w:val="00970D2B"/>
    <w:rsid w:val="00970D74"/>
    <w:rsid w:val="009714CD"/>
    <w:rsid w:val="00971C8F"/>
    <w:rsid w:val="00972405"/>
    <w:rsid w:val="009725B5"/>
    <w:rsid w:val="00972A23"/>
    <w:rsid w:val="00972B45"/>
    <w:rsid w:val="00972C0C"/>
    <w:rsid w:val="00972CBC"/>
    <w:rsid w:val="00973091"/>
    <w:rsid w:val="00974AA3"/>
    <w:rsid w:val="00975FC3"/>
    <w:rsid w:val="00976A53"/>
    <w:rsid w:val="00976E84"/>
    <w:rsid w:val="009809CA"/>
    <w:rsid w:val="00981D54"/>
    <w:rsid w:val="00983807"/>
    <w:rsid w:val="0098399E"/>
    <w:rsid w:val="00983CCD"/>
    <w:rsid w:val="00984B9F"/>
    <w:rsid w:val="00985357"/>
    <w:rsid w:val="00985410"/>
    <w:rsid w:val="00985A8E"/>
    <w:rsid w:val="00986668"/>
    <w:rsid w:val="00986790"/>
    <w:rsid w:val="00986BCD"/>
    <w:rsid w:val="00987FEE"/>
    <w:rsid w:val="009914DA"/>
    <w:rsid w:val="009918F2"/>
    <w:rsid w:val="00991C50"/>
    <w:rsid w:val="00992E9E"/>
    <w:rsid w:val="00993FD7"/>
    <w:rsid w:val="009941B9"/>
    <w:rsid w:val="0099451B"/>
    <w:rsid w:val="0099622E"/>
    <w:rsid w:val="00996497"/>
    <w:rsid w:val="009968E1"/>
    <w:rsid w:val="009970A0"/>
    <w:rsid w:val="009972D3"/>
    <w:rsid w:val="00997BFC"/>
    <w:rsid w:val="00997C19"/>
    <w:rsid w:val="009A0CC5"/>
    <w:rsid w:val="009A175C"/>
    <w:rsid w:val="009A1CC3"/>
    <w:rsid w:val="009A2070"/>
    <w:rsid w:val="009A2176"/>
    <w:rsid w:val="009A27BF"/>
    <w:rsid w:val="009A2EB0"/>
    <w:rsid w:val="009A407A"/>
    <w:rsid w:val="009A4678"/>
    <w:rsid w:val="009A4705"/>
    <w:rsid w:val="009A4CBD"/>
    <w:rsid w:val="009A5143"/>
    <w:rsid w:val="009A543A"/>
    <w:rsid w:val="009A617A"/>
    <w:rsid w:val="009A63C4"/>
    <w:rsid w:val="009B1E07"/>
    <w:rsid w:val="009B2006"/>
    <w:rsid w:val="009B28FB"/>
    <w:rsid w:val="009B29BC"/>
    <w:rsid w:val="009B4221"/>
    <w:rsid w:val="009B4749"/>
    <w:rsid w:val="009B4E48"/>
    <w:rsid w:val="009B5027"/>
    <w:rsid w:val="009B6F39"/>
    <w:rsid w:val="009B71C3"/>
    <w:rsid w:val="009B7A71"/>
    <w:rsid w:val="009C0C32"/>
    <w:rsid w:val="009C18F3"/>
    <w:rsid w:val="009C196F"/>
    <w:rsid w:val="009C1AE9"/>
    <w:rsid w:val="009C337B"/>
    <w:rsid w:val="009C368E"/>
    <w:rsid w:val="009C3BD6"/>
    <w:rsid w:val="009C41A7"/>
    <w:rsid w:val="009C4956"/>
    <w:rsid w:val="009C4BC0"/>
    <w:rsid w:val="009C4D59"/>
    <w:rsid w:val="009C4E77"/>
    <w:rsid w:val="009C517B"/>
    <w:rsid w:val="009C64A0"/>
    <w:rsid w:val="009C6881"/>
    <w:rsid w:val="009C6FEA"/>
    <w:rsid w:val="009C6FF5"/>
    <w:rsid w:val="009C7A43"/>
    <w:rsid w:val="009D0D72"/>
    <w:rsid w:val="009D0E3A"/>
    <w:rsid w:val="009D0EF0"/>
    <w:rsid w:val="009D29CD"/>
    <w:rsid w:val="009D2A99"/>
    <w:rsid w:val="009D332B"/>
    <w:rsid w:val="009D34A8"/>
    <w:rsid w:val="009D3F9C"/>
    <w:rsid w:val="009D4B16"/>
    <w:rsid w:val="009D5C60"/>
    <w:rsid w:val="009D674C"/>
    <w:rsid w:val="009D6D3E"/>
    <w:rsid w:val="009D74E6"/>
    <w:rsid w:val="009D7B0D"/>
    <w:rsid w:val="009D7C0A"/>
    <w:rsid w:val="009D7DE5"/>
    <w:rsid w:val="009E17F6"/>
    <w:rsid w:val="009E1A31"/>
    <w:rsid w:val="009E202C"/>
    <w:rsid w:val="009E2175"/>
    <w:rsid w:val="009E2612"/>
    <w:rsid w:val="009E35E6"/>
    <w:rsid w:val="009E3A10"/>
    <w:rsid w:val="009E3F6A"/>
    <w:rsid w:val="009E3F73"/>
    <w:rsid w:val="009E4152"/>
    <w:rsid w:val="009E47FC"/>
    <w:rsid w:val="009E4AA8"/>
    <w:rsid w:val="009E512C"/>
    <w:rsid w:val="009E575E"/>
    <w:rsid w:val="009E5774"/>
    <w:rsid w:val="009E6E73"/>
    <w:rsid w:val="009E716E"/>
    <w:rsid w:val="009E7631"/>
    <w:rsid w:val="009E7C93"/>
    <w:rsid w:val="009F2434"/>
    <w:rsid w:val="009F2C55"/>
    <w:rsid w:val="009F5762"/>
    <w:rsid w:val="009F71B2"/>
    <w:rsid w:val="00A016D9"/>
    <w:rsid w:val="00A01C4E"/>
    <w:rsid w:val="00A02AF1"/>
    <w:rsid w:val="00A02B38"/>
    <w:rsid w:val="00A0300B"/>
    <w:rsid w:val="00A03568"/>
    <w:rsid w:val="00A0448D"/>
    <w:rsid w:val="00A0454D"/>
    <w:rsid w:val="00A05482"/>
    <w:rsid w:val="00A059E6"/>
    <w:rsid w:val="00A05AA2"/>
    <w:rsid w:val="00A05CD8"/>
    <w:rsid w:val="00A0624F"/>
    <w:rsid w:val="00A0629F"/>
    <w:rsid w:val="00A0630B"/>
    <w:rsid w:val="00A10A55"/>
    <w:rsid w:val="00A10C35"/>
    <w:rsid w:val="00A118ED"/>
    <w:rsid w:val="00A11B41"/>
    <w:rsid w:val="00A11C42"/>
    <w:rsid w:val="00A11F9A"/>
    <w:rsid w:val="00A122EA"/>
    <w:rsid w:val="00A1240A"/>
    <w:rsid w:val="00A12E45"/>
    <w:rsid w:val="00A13694"/>
    <w:rsid w:val="00A13AE2"/>
    <w:rsid w:val="00A173B8"/>
    <w:rsid w:val="00A17F27"/>
    <w:rsid w:val="00A17F9A"/>
    <w:rsid w:val="00A200D3"/>
    <w:rsid w:val="00A210D8"/>
    <w:rsid w:val="00A232C8"/>
    <w:rsid w:val="00A2380E"/>
    <w:rsid w:val="00A24A48"/>
    <w:rsid w:val="00A253D1"/>
    <w:rsid w:val="00A27274"/>
    <w:rsid w:val="00A301BA"/>
    <w:rsid w:val="00A30637"/>
    <w:rsid w:val="00A32503"/>
    <w:rsid w:val="00A325FE"/>
    <w:rsid w:val="00A32854"/>
    <w:rsid w:val="00A3357A"/>
    <w:rsid w:val="00A343DB"/>
    <w:rsid w:val="00A34A74"/>
    <w:rsid w:val="00A34BE0"/>
    <w:rsid w:val="00A35B08"/>
    <w:rsid w:val="00A35E1C"/>
    <w:rsid w:val="00A36B92"/>
    <w:rsid w:val="00A36FE4"/>
    <w:rsid w:val="00A37A9A"/>
    <w:rsid w:val="00A37E2E"/>
    <w:rsid w:val="00A4010D"/>
    <w:rsid w:val="00A40878"/>
    <w:rsid w:val="00A40C58"/>
    <w:rsid w:val="00A426D9"/>
    <w:rsid w:val="00A43399"/>
    <w:rsid w:val="00A433C2"/>
    <w:rsid w:val="00A43A46"/>
    <w:rsid w:val="00A4463F"/>
    <w:rsid w:val="00A447C1"/>
    <w:rsid w:val="00A44BA5"/>
    <w:rsid w:val="00A4605D"/>
    <w:rsid w:val="00A46927"/>
    <w:rsid w:val="00A46A90"/>
    <w:rsid w:val="00A46B45"/>
    <w:rsid w:val="00A46B64"/>
    <w:rsid w:val="00A470B1"/>
    <w:rsid w:val="00A47881"/>
    <w:rsid w:val="00A5034F"/>
    <w:rsid w:val="00A504C6"/>
    <w:rsid w:val="00A507A6"/>
    <w:rsid w:val="00A51627"/>
    <w:rsid w:val="00A51D46"/>
    <w:rsid w:val="00A521FD"/>
    <w:rsid w:val="00A529EC"/>
    <w:rsid w:val="00A533A3"/>
    <w:rsid w:val="00A5411F"/>
    <w:rsid w:val="00A54DB6"/>
    <w:rsid w:val="00A550BB"/>
    <w:rsid w:val="00A55217"/>
    <w:rsid w:val="00A55630"/>
    <w:rsid w:val="00A558C3"/>
    <w:rsid w:val="00A55DA6"/>
    <w:rsid w:val="00A56356"/>
    <w:rsid w:val="00A565B4"/>
    <w:rsid w:val="00A569A3"/>
    <w:rsid w:val="00A56EBB"/>
    <w:rsid w:val="00A56F87"/>
    <w:rsid w:val="00A60D5D"/>
    <w:rsid w:val="00A61217"/>
    <w:rsid w:val="00A61D53"/>
    <w:rsid w:val="00A630B3"/>
    <w:rsid w:val="00A63185"/>
    <w:rsid w:val="00A63677"/>
    <w:rsid w:val="00A63711"/>
    <w:rsid w:val="00A63A3E"/>
    <w:rsid w:val="00A640E2"/>
    <w:rsid w:val="00A642F4"/>
    <w:rsid w:val="00A643CD"/>
    <w:rsid w:val="00A64599"/>
    <w:rsid w:val="00A64688"/>
    <w:rsid w:val="00A64CF3"/>
    <w:rsid w:val="00A654F1"/>
    <w:rsid w:val="00A66457"/>
    <w:rsid w:val="00A666AB"/>
    <w:rsid w:val="00A66AA5"/>
    <w:rsid w:val="00A70010"/>
    <w:rsid w:val="00A701D2"/>
    <w:rsid w:val="00A7172B"/>
    <w:rsid w:val="00A71C0B"/>
    <w:rsid w:val="00A7220A"/>
    <w:rsid w:val="00A724B5"/>
    <w:rsid w:val="00A73171"/>
    <w:rsid w:val="00A73E2C"/>
    <w:rsid w:val="00A73EBF"/>
    <w:rsid w:val="00A73F6C"/>
    <w:rsid w:val="00A757E0"/>
    <w:rsid w:val="00A76900"/>
    <w:rsid w:val="00A77E9E"/>
    <w:rsid w:val="00A801B6"/>
    <w:rsid w:val="00A803A4"/>
    <w:rsid w:val="00A80483"/>
    <w:rsid w:val="00A8195B"/>
    <w:rsid w:val="00A81983"/>
    <w:rsid w:val="00A81CDF"/>
    <w:rsid w:val="00A8258E"/>
    <w:rsid w:val="00A83A64"/>
    <w:rsid w:val="00A85130"/>
    <w:rsid w:val="00A8592D"/>
    <w:rsid w:val="00A8707A"/>
    <w:rsid w:val="00A9122C"/>
    <w:rsid w:val="00A913C2"/>
    <w:rsid w:val="00A9201E"/>
    <w:rsid w:val="00A922B0"/>
    <w:rsid w:val="00A9245B"/>
    <w:rsid w:val="00A927FF"/>
    <w:rsid w:val="00A92E52"/>
    <w:rsid w:val="00A9311B"/>
    <w:rsid w:val="00A936B7"/>
    <w:rsid w:val="00A93FC1"/>
    <w:rsid w:val="00A9490F"/>
    <w:rsid w:val="00A950D4"/>
    <w:rsid w:val="00A97C5D"/>
    <w:rsid w:val="00AA0109"/>
    <w:rsid w:val="00AA14EC"/>
    <w:rsid w:val="00AA1BAD"/>
    <w:rsid w:val="00AA1C09"/>
    <w:rsid w:val="00AA1E71"/>
    <w:rsid w:val="00AA22C7"/>
    <w:rsid w:val="00AA3339"/>
    <w:rsid w:val="00AA4367"/>
    <w:rsid w:val="00AA4384"/>
    <w:rsid w:val="00AA4719"/>
    <w:rsid w:val="00AA4856"/>
    <w:rsid w:val="00AA4F55"/>
    <w:rsid w:val="00AA51C6"/>
    <w:rsid w:val="00AA557F"/>
    <w:rsid w:val="00AA6686"/>
    <w:rsid w:val="00AA69F0"/>
    <w:rsid w:val="00AA6A77"/>
    <w:rsid w:val="00AA6CAC"/>
    <w:rsid w:val="00AA7307"/>
    <w:rsid w:val="00AB0647"/>
    <w:rsid w:val="00AB1536"/>
    <w:rsid w:val="00AB1B47"/>
    <w:rsid w:val="00AB3099"/>
    <w:rsid w:val="00AB33F1"/>
    <w:rsid w:val="00AB384A"/>
    <w:rsid w:val="00AB3BBC"/>
    <w:rsid w:val="00AB3C13"/>
    <w:rsid w:val="00AB3D2C"/>
    <w:rsid w:val="00AB545B"/>
    <w:rsid w:val="00AB56D5"/>
    <w:rsid w:val="00AB605C"/>
    <w:rsid w:val="00AB6C26"/>
    <w:rsid w:val="00AB7107"/>
    <w:rsid w:val="00AB7478"/>
    <w:rsid w:val="00AB7664"/>
    <w:rsid w:val="00AC0177"/>
    <w:rsid w:val="00AC045A"/>
    <w:rsid w:val="00AC155A"/>
    <w:rsid w:val="00AC1799"/>
    <w:rsid w:val="00AC211C"/>
    <w:rsid w:val="00AC247D"/>
    <w:rsid w:val="00AC339F"/>
    <w:rsid w:val="00AC340E"/>
    <w:rsid w:val="00AC5344"/>
    <w:rsid w:val="00AC5670"/>
    <w:rsid w:val="00AC59E9"/>
    <w:rsid w:val="00AC6515"/>
    <w:rsid w:val="00AC77BA"/>
    <w:rsid w:val="00AC7A13"/>
    <w:rsid w:val="00AD08CA"/>
    <w:rsid w:val="00AD09A7"/>
    <w:rsid w:val="00AD1050"/>
    <w:rsid w:val="00AD1130"/>
    <w:rsid w:val="00AD216A"/>
    <w:rsid w:val="00AD2D78"/>
    <w:rsid w:val="00AD3D02"/>
    <w:rsid w:val="00AD4152"/>
    <w:rsid w:val="00AD4BB9"/>
    <w:rsid w:val="00AD5DAF"/>
    <w:rsid w:val="00AD6BBC"/>
    <w:rsid w:val="00AD742F"/>
    <w:rsid w:val="00AD7DFE"/>
    <w:rsid w:val="00AE0282"/>
    <w:rsid w:val="00AE100D"/>
    <w:rsid w:val="00AE14B0"/>
    <w:rsid w:val="00AE21E6"/>
    <w:rsid w:val="00AE245C"/>
    <w:rsid w:val="00AE3275"/>
    <w:rsid w:val="00AE4F2B"/>
    <w:rsid w:val="00AE582D"/>
    <w:rsid w:val="00AE5842"/>
    <w:rsid w:val="00AE62AD"/>
    <w:rsid w:val="00AE6390"/>
    <w:rsid w:val="00AE68A5"/>
    <w:rsid w:val="00AE6B76"/>
    <w:rsid w:val="00AE6C01"/>
    <w:rsid w:val="00AE7460"/>
    <w:rsid w:val="00AE7A82"/>
    <w:rsid w:val="00AF02D8"/>
    <w:rsid w:val="00AF10AE"/>
    <w:rsid w:val="00AF1232"/>
    <w:rsid w:val="00AF12D2"/>
    <w:rsid w:val="00AF172E"/>
    <w:rsid w:val="00AF20D1"/>
    <w:rsid w:val="00AF27B5"/>
    <w:rsid w:val="00AF37D0"/>
    <w:rsid w:val="00AF42E0"/>
    <w:rsid w:val="00AF446F"/>
    <w:rsid w:val="00AF5614"/>
    <w:rsid w:val="00AF5CE5"/>
    <w:rsid w:val="00AF65E0"/>
    <w:rsid w:val="00AF7051"/>
    <w:rsid w:val="00AF760D"/>
    <w:rsid w:val="00AF7B77"/>
    <w:rsid w:val="00B0006E"/>
    <w:rsid w:val="00B01A2C"/>
    <w:rsid w:val="00B01B70"/>
    <w:rsid w:val="00B02A24"/>
    <w:rsid w:val="00B02B51"/>
    <w:rsid w:val="00B0319C"/>
    <w:rsid w:val="00B03220"/>
    <w:rsid w:val="00B03666"/>
    <w:rsid w:val="00B0372F"/>
    <w:rsid w:val="00B044C5"/>
    <w:rsid w:val="00B072FA"/>
    <w:rsid w:val="00B07725"/>
    <w:rsid w:val="00B10962"/>
    <w:rsid w:val="00B10BFA"/>
    <w:rsid w:val="00B1165F"/>
    <w:rsid w:val="00B12526"/>
    <w:rsid w:val="00B12EDB"/>
    <w:rsid w:val="00B13DC2"/>
    <w:rsid w:val="00B14C9F"/>
    <w:rsid w:val="00B14D58"/>
    <w:rsid w:val="00B15543"/>
    <w:rsid w:val="00B1586B"/>
    <w:rsid w:val="00B1589B"/>
    <w:rsid w:val="00B15930"/>
    <w:rsid w:val="00B15E25"/>
    <w:rsid w:val="00B1643D"/>
    <w:rsid w:val="00B1665F"/>
    <w:rsid w:val="00B16D3D"/>
    <w:rsid w:val="00B16F79"/>
    <w:rsid w:val="00B207F1"/>
    <w:rsid w:val="00B209FB"/>
    <w:rsid w:val="00B20BCC"/>
    <w:rsid w:val="00B20C54"/>
    <w:rsid w:val="00B20CB7"/>
    <w:rsid w:val="00B20E0C"/>
    <w:rsid w:val="00B20E99"/>
    <w:rsid w:val="00B24038"/>
    <w:rsid w:val="00B2431E"/>
    <w:rsid w:val="00B24403"/>
    <w:rsid w:val="00B24492"/>
    <w:rsid w:val="00B24FF6"/>
    <w:rsid w:val="00B25A83"/>
    <w:rsid w:val="00B270FB"/>
    <w:rsid w:val="00B27957"/>
    <w:rsid w:val="00B314D9"/>
    <w:rsid w:val="00B3262E"/>
    <w:rsid w:val="00B339AC"/>
    <w:rsid w:val="00B34CE1"/>
    <w:rsid w:val="00B34D6E"/>
    <w:rsid w:val="00B364BF"/>
    <w:rsid w:val="00B3693E"/>
    <w:rsid w:val="00B36CCF"/>
    <w:rsid w:val="00B36D58"/>
    <w:rsid w:val="00B40051"/>
    <w:rsid w:val="00B400DE"/>
    <w:rsid w:val="00B40C76"/>
    <w:rsid w:val="00B4126D"/>
    <w:rsid w:val="00B4179B"/>
    <w:rsid w:val="00B41D61"/>
    <w:rsid w:val="00B4251C"/>
    <w:rsid w:val="00B42C41"/>
    <w:rsid w:val="00B4402D"/>
    <w:rsid w:val="00B443C6"/>
    <w:rsid w:val="00B443FE"/>
    <w:rsid w:val="00B4471F"/>
    <w:rsid w:val="00B44E76"/>
    <w:rsid w:val="00B44EEA"/>
    <w:rsid w:val="00B45120"/>
    <w:rsid w:val="00B454FC"/>
    <w:rsid w:val="00B455A6"/>
    <w:rsid w:val="00B46499"/>
    <w:rsid w:val="00B501EB"/>
    <w:rsid w:val="00B50746"/>
    <w:rsid w:val="00B50D66"/>
    <w:rsid w:val="00B52DC4"/>
    <w:rsid w:val="00B534FE"/>
    <w:rsid w:val="00B53D05"/>
    <w:rsid w:val="00B5429A"/>
    <w:rsid w:val="00B549B4"/>
    <w:rsid w:val="00B5605C"/>
    <w:rsid w:val="00B56372"/>
    <w:rsid w:val="00B5746E"/>
    <w:rsid w:val="00B574C5"/>
    <w:rsid w:val="00B57A2D"/>
    <w:rsid w:val="00B6033A"/>
    <w:rsid w:val="00B6073E"/>
    <w:rsid w:val="00B627EF"/>
    <w:rsid w:val="00B62A85"/>
    <w:rsid w:val="00B64C96"/>
    <w:rsid w:val="00B65104"/>
    <w:rsid w:val="00B668AD"/>
    <w:rsid w:val="00B66B59"/>
    <w:rsid w:val="00B66CE6"/>
    <w:rsid w:val="00B674E3"/>
    <w:rsid w:val="00B67685"/>
    <w:rsid w:val="00B67A09"/>
    <w:rsid w:val="00B70C02"/>
    <w:rsid w:val="00B711C0"/>
    <w:rsid w:val="00B7146D"/>
    <w:rsid w:val="00B72170"/>
    <w:rsid w:val="00B72638"/>
    <w:rsid w:val="00B72765"/>
    <w:rsid w:val="00B72EEC"/>
    <w:rsid w:val="00B73001"/>
    <w:rsid w:val="00B74A6B"/>
    <w:rsid w:val="00B75E67"/>
    <w:rsid w:val="00B7644C"/>
    <w:rsid w:val="00B77826"/>
    <w:rsid w:val="00B779E6"/>
    <w:rsid w:val="00B77F15"/>
    <w:rsid w:val="00B800DC"/>
    <w:rsid w:val="00B8069E"/>
    <w:rsid w:val="00B80DB5"/>
    <w:rsid w:val="00B84675"/>
    <w:rsid w:val="00B86012"/>
    <w:rsid w:val="00B914E6"/>
    <w:rsid w:val="00B9215A"/>
    <w:rsid w:val="00B927C3"/>
    <w:rsid w:val="00B92C14"/>
    <w:rsid w:val="00B93489"/>
    <w:rsid w:val="00B936E1"/>
    <w:rsid w:val="00B94F59"/>
    <w:rsid w:val="00B95566"/>
    <w:rsid w:val="00B956FF"/>
    <w:rsid w:val="00B95EA9"/>
    <w:rsid w:val="00B960B1"/>
    <w:rsid w:val="00B96F34"/>
    <w:rsid w:val="00B97F44"/>
    <w:rsid w:val="00BA061F"/>
    <w:rsid w:val="00BA0764"/>
    <w:rsid w:val="00BA11BC"/>
    <w:rsid w:val="00BA19D9"/>
    <w:rsid w:val="00BA264B"/>
    <w:rsid w:val="00BA42B7"/>
    <w:rsid w:val="00BA45FD"/>
    <w:rsid w:val="00BA4682"/>
    <w:rsid w:val="00BA47AC"/>
    <w:rsid w:val="00BA4A37"/>
    <w:rsid w:val="00BA588D"/>
    <w:rsid w:val="00BA59A3"/>
    <w:rsid w:val="00BA6E02"/>
    <w:rsid w:val="00BA74F7"/>
    <w:rsid w:val="00BB1C88"/>
    <w:rsid w:val="00BB1C8C"/>
    <w:rsid w:val="00BB27A1"/>
    <w:rsid w:val="00BB2EA4"/>
    <w:rsid w:val="00BB3218"/>
    <w:rsid w:val="00BB3661"/>
    <w:rsid w:val="00BB4031"/>
    <w:rsid w:val="00BB44FE"/>
    <w:rsid w:val="00BB4977"/>
    <w:rsid w:val="00BB49F4"/>
    <w:rsid w:val="00BB7803"/>
    <w:rsid w:val="00BB7836"/>
    <w:rsid w:val="00BB7A7A"/>
    <w:rsid w:val="00BB7F4C"/>
    <w:rsid w:val="00BC0008"/>
    <w:rsid w:val="00BC0712"/>
    <w:rsid w:val="00BC0792"/>
    <w:rsid w:val="00BC1625"/>
    <w:rsid w:val="00BC19EB"/>
    <w:rsid w:val="00BC25A4"/>
    <w:rsid w:val="00BC33DE"/>
    <w:rsid w:val="00BC3A07"/>
    <w:rsid w:val="00BC407A"/>
    <w:rsid w:val="00BC4409"/>
    <w:rsid w:val="00BC4688"/>
    <w:rsid w:val="00BC470F"/>
    <w:rsid w:val="00BC4AA2"/>
    <w:rsid w:val="00BC5DE8"/>
    <w:rsid w:val="00BC6450"/>
    <w:rsid w:val="00BC6602"/>
    <w:rsid w:val="00BC6A67"/>
    <w:rsid w:val="00BD0304"/>
    <w:rsid w:val="00BD16C5"/>
    <w:rsid w:val="00BD2996"/>
    <w:rsid w:val="00BD32E2"/>
    <w:rsid w:val="00BD3451"/>
    <w:rsid w:val="00BD5250"/>
    <w:rsid w:val="00BD703B"/>
    <w:rsid w:val="00BD7A9E"/>
    <w:rsid w:val="00BD7BBF"/>
    <w:rsid w:val="00BD7EAB"/>
    <w:rsid w:val="00BE18E4"/>
    <w:rsid w:val="00BE2B67"/>
    <w:rsid w:val="00BE3A2C"/>
    <w:rsid w:val="00BE4B23"/>
    <w:rsid w:val="00BE4EAA"/>
    <w:rsid w:val="00BE5407"/>
    <w:rsid w:val="00BE66F4"/>
    <w:rsid w:val="00BE694E"/>
    <w:rsid w:val="00BE6EEE"/>
    <w:rsid w:val="00BE6FA7"/>
    <w:rsid w:val="00BE73D5"/>
    <w:rsid w:val="00BE7B8E"/>
    <w:rsid w:val="00BF0F14"/>
    <w:rsid w:val="00BF19D0"/>
    <w:rsid w:val="00BF33DD"/>
    <w:rsid w:val="00BF37C4"/>
    <w:rsid w:val="00BF38AD"/>
    <w:rsid w:val="00BF43EF"/>
    <w:rsid w:val="00BF4733"/>
    <w:rsid w:val="00BF4903"/>
    <w:rsid w:val="00BF518E"/>
    <w:rsid w:val="00BF5B0C"/>
    <w:rsid w:val="00BF5FE5"/>
    <w:rsid w:val="00BF6673"/>
    <w:rsid w:val="00BF7550"/>
    <w:rsid w:val="00C041A3"/>
    <w:rsid w:val="00C04A5C"/>
    <w:rsid w:val="00C0542B"/>
    <w:rsid w:val="00C05497"/>
    <w:rsid w:val="00C055AD"/>
    <w:rsid w:val="00C05710"/>
    <w:rsid w:val="00C05C18"/>
    <w:rsid w:val="00C05D36"/>
    <w:rsid w:val="00C05F3D"/>
    <w:rsid w:val="00C05F7F"/>
    <w:rsid w:val="00C0649D"/>
    <w:rsid w:val="00C066A8"/>
    <w:rsid w:val="00C06843"/>
    <w:rsid w:val="00C069AA"/>
    <w:rsid w:val="00C06E9E"/>
    <w:rsid w:val="00C07700"/>
    <w:rsid w:val="00C077C3"/>
    <w:rsid w:val="00C07D20"/>
    <w:rsid w:val="00C10C7F"/>
    <w:rsid w:val="00C116B6"/>
    <w:rsid w:val="00C137E4"/>
    <w:rsid w:val="00C13BB8"/>
    <w:rsid w:val="00C14446"/>
    <w:rsid w:val="00C1449D"/>
    <w:rsid w:val="00C144E7"/>
    <w:rsid w:val="00C14ED1"/>
    <w:rsid w:val="00C14F46"/>
    <w:rsid w:val="00C157B7"/>
    <w:rsid w:val="00C158BA"/>
    <w:rsid w:val="00C16AA9"/>
    <w:rsid w:val="00C16DBB"/>
    <w:rsid w:val="00C20176"/>
    <w:rsid w:val="00C20CB7"/>
    <w:rsid w:val="00C20CFF"/>
    <w:rsid w:val="00C21E48"/>
    <w:rsid w:val="00C239BA"/>
    <w:rsid w:val="00C23A70"/>
    <w:rsid w:val="00C23F16"/>
    <w:rsid w:val="00C2454A"/>
    <w:rsid w:val="00C246FB"/>
    <w:rsid w:val="00C24C0A"/>
    <w:rsid w:val="00C25A71"/>
    <w:rsid w:val="00C25E09"/>
    <w:rsid w:val="00C25EEA"/>
    <w:rsid w:val="00C26752"/>
    <w:rsid w:val="00C269B3"/>
    <w:rsid w:val="00C26C26"/>
    <w:rsid w:val="00C26D0B"/>
    <w:rsid w:val="00C26D98"/>
    <w:rsid w:val="00C2711B"/>
    <w:rsid w:val="00C2730B"/>
    <w:rsid w:val="00C30057"/>
    <w:rsid w:val="00C3039C"/>
    <w:rsid w:val="00C303FF"/>
    <w:rsid w:val="00C311FB"/>
    <w:rsid w:val="00C3165B"/>
    <w:rsid w:val="00C31F76"/>
    <w:rsid w:val="00C3204B"/>
    <w:rsid w:val="00C323BD"/>
    <w:rsid w:val="00C3248B"/>
    <w:rsid w:val="00C33454"/>
    <w:rsid w:val="00C33A1C"/>
    <w:rsid w:val="00C34493"/>
    <w:rsid w:val="00C3514E"/>
    <w:rsid w:val="00C35788"/>
    <w:rsid w:val="00C359B1"/>
    <w:rsid w:val="00C36FAB"/>
    <w:rsid w:val="00C370EE"/>
    <w:rsid w:val="00C374FC"/>
    <w:rsid w:val="00C37AEB"/>
    <w:rsid w:val="00C401C7"/>
    <w:rsid w:val="00C4053E"/>
    <w:rsid w:val="00C4076B"/>
    <w:rsid w:val="00C40C82"/>
    <w:rsid w:val="00C4107D"/>
    <w:rsid w:val="00C4281A"/>
    <w:rsid w:val="00C4295B"/>
    <w:rsid w:val="00C4327F"/>
    <w:rsid w:val="00C43380"/>
    <w:rsid w:val="00C4397A"/>
    <w:rsid w:val="00C442B6"/>
    <w:rsid w:val="00C44B81"/>
    <w:rsid w:val="00C452B8"/>
    <w:rsid w:val="00C456A3"/>
    <w:rsid w:val="00C4612B"/>
    <w:rsid w:val="00C46702"/>
    <w:rsid w:val="00C474CF"/>
    <w:rsid w:val="00C47907"/>
    <w:rsid w:val="00C47AE7"/>
    <w:rsid w:val="00C50446"/>
    <w:rsid w:val="00C513BB"/>
    <w:rsid w:val="00C51A9F"/>
    <w:rsid w:val="00C5206D"/>
    <w:rsid w:val="00C524CB"/>
    <w:rsid w:val="00C5250D"/>
    <w:rsid w:val="00C5384B"/>
    <w:rsid w:val="00C53B06"/>
    <w:rsid w:val="00C543F9"/>
    <w:rsid w:val="00C543FD"/>
    <w:rsid w:val="00C55AF6"/>
    <w:rsid w:val="00C5606B"/>
    <w:rsid w:val="00C565E2"/>
    <w:rsid w:val="00C57592"/>
    <w:rsid w:val="00C57637"/>
    <w:rsid w:val="00C57E3A"/>
    <w:rsid w:val="00C621B1"/>
    <w:rsid w:val="00C62370"/>
    <w:rsid w:val="00C623F0"/>
    <w:rsid w:val="00C629A0"/>
    <w:rsid w:val="00C62B06"/>
    <w:rsid w:val="00C634DC"/>
    <w:rsid w:val="00C638DA"/>
    <w:rsid w:val="00C6401D"/>
    <w:rsid w:val="00C64126"/>
    <w:rsid w:val="00C641D6"/>
    <w:rsid w:val="00C6495A"/>
    <w:rsid w:val="00C654F8"/>
    <w:rsid w:val="00C65E88"/>
    <w:rsid w:val="00C67463"/>
    <w:rsid w:val="00C67570"/>
    <w:rsid w:val="00C70CCF"/>
    <w:rsid w:val="00C70EDE"/>
    <w:rsid w:val="00C72FA1"/>
    <w:rsid w:val="00C7304D"/>
    <w:rsid w:val="00C736B6"/>
    <w:rsid w:val="00C73B25"/>
    <w:rsid w:val="00C75160"/>
    <w:rsid w:val="00C8050C"/>
    <w:rsid w:val="00C80A86"/>
    <w:rsid w:val="00C80ECD"/>
    <w:rsid w:val="00C81303"/>
    <w:rsid w:val="00C815B8"/>
    <w:rsid w:val="00C816BE"/>
    <w:rsid w:val="00C81FDE"/>
    <w:rsid w:val="00C82391"/>
    <w:rsid w:val="00C825D6"/>
    <w:rsid w:val="00C8271B"/>
    <w:rsid w:val="00C82CF8"/>
    <w:rsid w:val="00C8426E"/>
    <w:rsid w:val="00C84A89"/>
    <w:rsid w:val="00C87091"/>
    <w:rsid w:val="00C87615"/>
    <w:rsid w:val="00C87831"/>
    <w:rsid w:val="00C901B0"/>
    <w:rsid w:val="00C909CF"/>
    <w:rsid w:val="00C9256B"/>
    <w:rsid w:val="00C93A80"/>
    <w:rsid w:val="00C93EF3"/>
    <w:rsid w:val="00C94063"/>
    <w:rsid w:val="00C94210"/>
    <w:rsid w:val="00C94613"/>
    <w:rsid w:val="00C94CD6"/>
    <w:rsid w:val="00C94D02"/>
    <w:rsid w:val="00C94D7B"/>
    <w:rsid w:val="00C955F4"/>
    <w:rsid w:val="00C95A00"/>
    <w:rsid w:val="00C95DEF"/>
    <w:rsid w:val="00C972A1"/>
    <w:rsid w:val="00C97FBB"/>
    <w:rsid w:val="00CA0372"/>
    <w:rsid w:val="00CA03C0"/>
    <w:rsid w:val="00CA09D2"/>
    <w:rsid w:val="00CA104E"/>
    <w:rsid w:val="00CA1D24"/>
    <w:rsid w:val="00CA2043"/>
    <w:rsid w:val="00CA260F"/>
    <w:rsid w:val="00CA2A4D"/>
    <w:rsid w:val="00CA3319"/>
    <w:rsid w:val="00CA3D8C"/>
    <w:rsid w:val="00CA44E8"/>
    <w:rsid w:val="00CA452F"/>
    <w:rsid w:val="00CA4726"/>
    <w:rsid w:val="00CA48B9"/>
    <w:rsid w:val="00CA4D39"/>
    <w:rsid w:val="00CA501E"/>
    <w:rsid w:val="00CA54AF"/>
    <w:rsid w:val="00CA5584"/>
    <w:rsid w:val="00CA56B3"/>
    <w:rsid w:val="00CA6227"/>
    <w:rsid w:val="00CA686F"/>
    <w:rsid w:val="00CA6B68"/>
    <w:rsid w:val="00CB0381"/>
    <w:rsid w:val="00CB1BF1"/>
    <w:rsid w:val="00CB2AC0"/>
    <w:rsid w:val="00CB32F4"/>
    <w:rsid w:val="00CB452E"/>
    <w:rsid w:val="00CB496A"/>
    <w:rsid w:val="00CB4FDE"/>
    <w:rsid w:val="00CB506D"/>
    <w:rsid w:val="00CB5E06"/>
    <w:rsid w:val="00CB6914"/>
    <w:rsid w:val="00CB69FC"/>
    <w:rsid w:val="00CB71D7"/>
    <w:rsid w:val="00CB7BB7"/>
    <w:rsid w:val="00CC0131"/>
    <w:rsid w:val="00CC0DA8"/>
    <w:rsid w:val="00CC0E4D"/>
    <w:rsid w:val="00CC1DD2"/>
    <w:rsid w:val="00CC2299"/>
    <w:rsid w:val="00CC2730"/>
    <w:rsid w:val="00CC3823"/>
    <w:rsid w:val="00CC3842"/>
    <w:rsid w:val="00CC3C04"/>
    <w:rsid w:val="00CC3FEA"/>
    <w:rsid w:val="00CC47E1"/>
    <w:rsid w:val="00CC4EA6"/>
    <w:rsid w:val="00CC5B59"/>
    <w:rsid w:val="00CC5E8D"/>
    <w:rsid w:val="00CC5F12"/>
    <w:rsid w:val="00CC63B2"/>
    <w:rsid w:val="00CC6DAE"/>
    <w:rsid w:val="00CC6DB4"/>
    <w:rsid w:val="00CC7186"/>
    <w:rsid w:val="00CC78F4"/>
    <w:rsid w:val="00CC7ECA"/>
    <w:rsid w:val="00CD07DF"/>
    <w:rsid w:val="00CD0804"/>
    <w:rsid w:val="00CD0A55"/>
    <w:rsid w:val="00CD18BE"/>
    <w:rsid w:val="00CD1D25"/>
    <w:rsid w:val="00CD1D9F"/>
    <w:rsid w:val="00CD1DFE"/>
    <w:rsid w:val="00CD239E"/>
    <w:rsid w:val="00CD31D9"/>
    <w:rsid w:val="00CD31F2"/>
    <w:rsid w:val="00CD44E2"/>
    <w:rsid w:val="00CD4841"/>
    <w:rsid w:val="00CD513A"/>
    <w:rsid w:val="00CD5248"/>
    <w:rsid w:val="00CD5AF9"/>
    <w:rsid w:val="00CD5BCE"/>
    <w:rsid w:val="00CD7261"/>
    <w:rsid w:val="00CE2254"/>
    <w:rsid w:val="00CE4588"/>
    <w:rsid w:val="00CE461F"/>
    <w:rsid w:val="00CE5236"/>
    <w:rsid w:val="00CE5784"/>
    <w:rsid w:val="00CE5CD9"/>
    <w:rsid w:val="00CE62D7"/>
    <w:rsid w:val="00CE6C18"/>
    <w:rsid w:val="00CF1A75"/>
    <w:rsid w:val="00CF2A87"/>
    <w:rsid w:val="00CF30CF"/>
    <w:rsid w:val="00CF3935"/>
    <w:rsid w:val="00CF3B40"/>
    <w:rsid w:val="00CF4151"/>
    <w:rsid w:val="00CF490C"/>
    <w:rsid w:val="00CF4A1D"/>
    <w:rsid w:val="00CF4B7F"/>
    <w:rsid w:val="00CF5195"/>
    <w:rsid w:val="00CF565C"/>
    <w:rsid w:val="00CF5825"/>
    <w:rsid w:val="00CF6984"/>
    <w:rsid w:val="00CF7CCF"/>
    <w:rsid w:val="00D007E4"/>
    <w:rsid w:val="00D00DA9"/>
    <w:rsid w:val="00D01C10"/>
    <w:rsid w:val="00D03B52"/>
    <w:rsid w:val="00D03C26"/>
    <w:rsid w:val="00D03DEA"/>
    <w:rsid w:val="00D05097"/>
    <w:rsid w:val="00D06244"/>
    <w:rsid w:val="00D06269"/>
    <w:rsid w:val="00D06D16"/>
    <w:rsid w:val="00D07662"/>
    <w:rsid w:val="00D1016D"/>
    <w:rsid w:val="00D12368"/>
    <w:rsid w:val="00D127C4"/>
    <w:rsid w:val="00D12E75"/>
    <w:rsid w:val="00D12F9E"/>
    <w:rsid w:val="00D13635"/>
    <w:rsid w:val="00D1515E"/>
    <w:rsid w:val="00D1570B"/>
    <w:rsid w:val="00D15756"/>
    <w:rsid w:val="00D160DF"/>
    <w:rsid w:val="00D1685F"/>
    <w:rsid w:val="00D2073F"/>
    <w:rsid w:val="00D20C34"/>
    <w:rsid w:val="00D21595"/>
    <w:rsid w:val="00D219D9"/>
    <w:rsid w:val="00D21B23"/>
    <w:rsid w:val="00D226B9"/>
    <w:rsid w:val="00D2356E"/>
    <w:rsid w:val="00D24528"/>
    <w:rsid w:val="00D248DA"/>
    <w:rsid w:val="00D25ADF"/>
    <w:rsid w:val="00D2638E"/>
    <w:rsid w:val="00D27467"/>
    <w:rsid w:val="00D276E0"/>
    <w:rsid w:val="00D2792D"/>
    <w:rsid w:val="00D30178"/>
    <w:rsid w:val="00D3079D"/>
    <w:rsid w:val="00D30A90"/>
    <w:rsid w:val="00D31325"/>
    <w:rsid w:val="00D313CC"/>
    <w:rsid w:val="00D31D12"/>
    <w:rsid w:val="00D32D67"/>
    <w:rsid w:val="00D32DC5"/>
    <w:rsid w:val="00D32FDD"/>
    <w:rsid w:val="00D33238"/>
    <w:rsid w:val="00D332CD"/>
    <w:rsid w:val="00D3425E"/>
    <w:rsid w:val="00D35176"/>
    <w:rsid w:val="00D357E7"/>
    <w:rsid w:val="00D35EB2"/>
    <w:rsid w:val="00D36C0B"/>
    <w:rsid w:val="00D375E4"/>
    <w:rsid w:val="00D37811"/>
    <w:rsid w:val="00D3785C"/>
    <w:rsid w:val="00D37D66"/>
    <w:rsid w:val="00D37E2B"/>
    <w:rsid w:val="00D40DE0"/>
    <w:rsid w:val="00D413A9"/>
    <w:rsid w:val="00D41F88"/>
    <w:rsid w:val="00D42620"/>
    <w:rsid w:val="00D427F6"/>
    <w:rsid w:val="00D42EF7"/>
    <w:rsid w:val="00D4316B"/>
    <w:rsid w:val="00D43C50"/>
    <w:rsid w:val="00D44443"/>
    <w:rsid w:val="00D44F6B"/>
    <w:rsid w:val="00D44F85"/>
    <w:rsid w:val="00D44FA6"/>
    <w:rsid w:val="00D45286"/>
    <w:rsid w:val="00D45515"/>
    <w:rsid w:val="00D45700"/>
    <w:rsid w:val="00D45910"/>
    <w:rsid w:val="00D45A35"/>
    <w:rsid w:val="00D467B7"/>
    <w:rsid w:val="00D501A0"/>
    <w:rsid w:val="00D501BF"/>
    <w:rsid w:val="00D50EE9"/>
    <w:rsid w:val="00D5165C"/>
    <w:rsid w:val="00D51661"/>
    <w:rsid w:val="00D51A5D"/>
    <w:rsid w:val="00D52504"/>
    <w:rsid w:val="00D52C15"/>
    <w:rsid w:val="00D531C0"/>
    <w:rsid w:val="00D54161"/>
    <w:rsid w:val="00D5517E"/>
    <w:rsid w:val="00D552F4"/>
    <w:rsid w:val="00D55BC2"/>
    <w:rsid w:val="00D55F57"/>
    <w:rsid w:val="00D5632A"/>
    <w:rsid w:val="00D56E6F"/>
    <w:rsid w:val="00D56EA8"/>
    <w:rsid w:val="00D56F21"/>
    <w:rsid w:val="00D57B8E"/>
    <w:rsid w:val="00D57BBC"/>
    <w:rsid w:val="00D57F31"/>
    <w:rsid w:val="00D60420"/>
    <w:rsid w:val="00D62326"/>
    <w:rsid w:val="00D624B7"/>
    <w:rsid w:val="00D62B02"/>
    <w:rsid w:val="00D63740"/>
    <w:rsid w:val="00D63E3C"/>
    <w:rsid w:val="00D64908"/>
    <w:rsid w:val="00D651A8"/>
    <w:rsid w:val="00D65941"/>
    <w:rsid w:val="00D6594F"/>
    <w:rsid w:val="00D66F4B"/>
    <w:rsid w:val="00D67D00"/>
    <w:rsid w:val="00D704CB"/>
    <w:rsid w:val="00D70CB8"/>
    <w:rsid w:val="00D7102F"/>
    <w:rsid w:val="00D71209"/>
    <w:rsid w:val="00D71427"/>
    <w:rsid w:val="00D714D5"/>
    <w:rsid w:val="00D72561"/>
    <w:rsid w:val="00D72A5F"/>
    <w:rsid w:val="00D72CC5"/>
    <w:rsid w:val="00D739C3"/>
    <w:rsid w:val="00D73B57"/>
    <w:rsid w:val="00D73EE9"/>
    <w:rsid w:val="00D7448A"/>
    <w:rsid w:val="00D74747"/>
    <w:rsid w:val="00D753AE"/>
    <w:rsid w:val="00D76ED5"/>
    <w:rsid w:val="00D77CDE"/>
    <w:rsid w:val="00D806D7"/>
    <w:rsid w:val="00D80C5E"/>
    <w:rsid w:val="00D81018"/>
    <w:rsid w:val="00D83BEC"/>
    <w:rsid w:val="00D84060"/>
    <w:rsid w:val="00D84E5C"/>
    <w:rsid w:val="00D86B80"/>
    <w:rsid w:val="00D8788A"/>
    <w:rsid w:val="00D87A25"/>
    <w:rsid w:val="00D87F50"/>
    <w:rsid w:val="00D91005"/>
    <w:rsid w:val="00D910CB"/>
    <w:rsid w:val="00D91703"/>
    <w:rsid w:val="00D92133"/>
    <w:rsid w:val="00D93A69"/>
    <w:rsid w:val="00D93D1F"/>
    <w:rsid w:val="00D94781"/>
    <w:rsid w:val="00D94B0C"/>
    <w:rsid w:val="00D94F78"/>
    <w:rsid w:val="00D950DD"/>
    <w:rsid w:val="00D95141"/>
    <w:rsid w:val="00D95161"/>
    <w:rsid w:val="00D9648D"/>
    <w:rsid w:val="00D96759"/>
    <w:rsid w:val="00D96C26"/>
    <w:rsid w:val="00D975AA"/>
    <w:rsid w:val="00D976D3"/>
    <w:rsid w:val="00D97ADA"/>
    <w:rsid w:val="00DA0141"/>
    <w:rsid w:val="00DA2002"/>
    <w:rsid w:val="00DA4201"/>
    <w:rsid w:val="00DA490D"/>
    <w:rsid w:val="00DA4EFD"/>
    <w:rsid w:val="00DA4FAE"/>
    <w:rsid w:val="00DA7E58"/>
    <w:rsid w:val="00DB0367"/>
    <w:rsid w:val="00DB08A9"/>
    <w:rsid w:val="00DB0B60"/>
    <w:rsid w:val="00DB0E81"/>
    <w:rsid w:val="00DB120B"/>
    <w:rsid w:val="00DB1C99"/>
    <w:rsid w:val="00DB2AEC"/>
    <w:rsid w:val="00DB3117"/>
    <w:rsid w:val="00DB357C"/>
    <w:rsid w:val="00DB3A7E"/>
    <w:rsid w:val="00DB3E51"/>
    <w:rsid w:val="00DB3E77"/>
    <w:rsid w:val="00DB3E9D"/>
    <w:rsid w:val="00DB51B6"/>
    <w:rsid w:val="00DB53B4"/>
    <w:rsid w:val="00DB6015"/>
    <w:rsid w:val="00DB66C1"/>
    <w:rsid w:val="00DB6FB8"/>
    <w:rsid w:val="00DB769F"/>
    <w:rsid w:val="00DC00A5"/>
    <w:rsid w:val="00DC03B0"/>
    <w:rsid w:val="00DC0D84"/>
    <w:rsid w:val="00DC1139"/>
    <w:rsid w:val="00DC1AB0"/>
    <w:rsid w:val="00DC2A61"/>
    <w:rsid w:val="00DC2FC7"/>
    <w:rsid w:val="00DC3E69"/>
    <w:rsid w:val="00DC48DE"/>
    <w:rsid w:val="00DC4FBF"/>
    <w:rsid w:val="00DC545B"/>
    <w:rsid w:val="00DC5A57"/>
    <w:rsid w:val="00DC5BF1"/>
    <w:rsid w:val="00DC5F41"/>
    <w:rsid w:val="00DC62CE"/>
    <w:rsid w:val="00DC6328"/>
    <w:rsid w:val="00DC6F3B"/>
    <w:rsid w:val="00DC792B"/>
    <w:rsid w:val="00DC7C3D"/>
    <w:rsid w:val="00DD1A5F"/>
    <w:rsid w:val="00DD1B5C"/>
    <w:rsid w:val="00DD1E43"/>
    <w:rsid w:val="00DD3176"/>
    <w:rsid w:val="00DD381B"/>
    <w:rsid w:val="00DD5AC8"/>
    <w:rsid w:val="00DD6480"/>
    <w:rsid w:val="00DD6624"/>
    <w:rsid w:val="00DD7027"/>
    <w:rsid w:val="00DD71FF"/>
    <w:rsid w:val="00DD764E"/>
    <w:rsid w:val="00DD76F0"/>
    <w:rsid w:val="00DD7BB1"/>
    <w:rsid w:val="00DD7D13"/>
    <w:rsid w:val="00DE0963"/>
    <w:rsid w:val="00DE1089"/>
    <w:rsid w:val="00DE10CE"/>
    <w:rsid w:val="00DE1B91"/>
    <w:rsid w:val="00DE1F42"/>
    <w:rsid w:val="00DE21D4"/>
    <w:rsid w:val="00DE232B"/>
    <w:rsid w:val="00DE3E85"/>
    <w:rsid w:val="00DE43EA"/>
    <w:rsid w:val="00DE490F"/>
    <w:rsid w:val="00DE49CA"/>
    <w:rsid w:val="00DE5B5D"/>
    <w:rsid w:val="00DE6B62"/>
    <w:rsid w:val="00DE7912"/>
    <w:rsid w:val="00DE7C04"/>
    <w:rsid w:val="00DE7E98"/>
    <w:rsid w:val="00DE7EF3"/>
    <w:rsid w:val="00DF0A81"/>
    <w:rsid w:val="00DF0BFB"/>
    <w:rsid w:val="00DF0E27"/>
    <w:rsid w:val="00DF11A6"/>
    <w:rsid w:val="00DF132A"/>
    <w:rsid w:val="00DF135C"/>
    <w:rsid w:val="00DF14E1"/>
    <w:rsid w:val="00DF24EC"/>
    <w:rsid w:val="00DF2B75"/>
    <w:rsid w:val="00DF2F82"/>
    <w:rsid w:val="00DF3AB9"/>
    <w:rsid w:val="00DF40BE"/>
    <w:rsid w:val="00DF41C5"/>
    <w:rsid w:val="00DF436F"/>
    <w:rsid w:val="00DF450D"/>
    <w:rsid w:val="00DF59E7"/>
    <w:rsid w:val="00DF6A31"/>
    <w:rsid w:val="00DF74C7"/>
    <w:rsid w:val="00DF7E47"/>
    <w:rsid w:val="00E02815"/>
    <w:rsid w:val="00E0298C"/>
    <w:rsid w:val="00E031A4"/>
    <w:rsid w:val="00E034BC"/>
    <w:rsid w:val="00E04619"/>
    <w:rsid w:val="00E04BE1"/>
    <w:rsid w:val="00E05F0B"/>
    <w:rsid w:val="00E05F28"/>
    <w:rsid w:val="00E10A82"/>
    <w:rsid w:val="00E11B6F"/>
    <w:rsid w:val="00E1224F"/>
    <w:rsid w:val="00E12F7B"/>
    <w:rsid w:val="00E132A3"/>
    <w:rsid w:val="00E13955"/>
    <w:rsid w:val="00E142D0"/>
    <w:rsid w:val="00E15397"/>
    <w:rsid w:val="00E15704"/>
    <w:rsid w:val="00E15783"/>
    <w:rsid w:val="00E15E8D"/>
    <w:rsid w:val="00E162B2"/>
    <w:rsid w:val="00E16A26"/>
    <w:rsid w:val="00E16DA0"/>
    <w:rsid w:val="00E17B00"/>
    <w:rsid w:val="00E20311"/>
    <w:rsid w:val="00E20B0D"/>
    <w:rsid w:val="00E21077"/>
    <w:rsid w:val="00E21622"/>
    <w:rsid w:val="00E21F88"/>
    <w:rsid w:val="00E22498"/>
    <w:rsid w:val="00E22896"/>
    <w:rsid w:val="00E22B9A"/>
    <w:rsid w:val="00E22BD3"/>
    <w:rsid w:val="00E23895"/>
    <w:rsid w:val="00E247F5"/>
    <w:rsid w:val="00E25E4B"/>
    <w:rsid w:val="00E26FE2"/>
    <w:rsid w:val="00E272A0"/>
    <w:rsid w:val="00E2733C"/>
    <w:rsid w:val="00E27D1F"/>
    <w:rsid w:val="00E30820"/>
    <w:rsid w:val="00E31CFD"/>
    <w:rsid w:val="00E32332"/>
    <w:rsid w:val="00E3266E"/>
    <w:rsid w:val="00E32B20"/>
    <w:rsid w:val="00E32DEA"/>
    <w:rsid w:val="00E33BB8"/>
    <w:rsid w:val="00E344F8"/>
    <w:rsid w:val="00E3474D"/>
    <w:rsid w:val="00E34EB0"/>
    <w:rsid w:val="00E34EBD"/>
    <w:rsid w:val="00E3695E"/>
    <w:rsid w:val="00E36D4D"/>
    <w:rsid w:val="00E373B3"/>
    <w:rsid w:val="00E37404"/>
    <w:rsid w:val="00E37974"/>
    <w:rsid w:val="00E419AB"/>
    <w:rsid w:val="00E41FCF"/>
    <w:rsid w:val="00E42ACD"/>
    <w:rsid w:val="00E42F05"/>
    <w:rsid w:val="00E43D1D"/>
    <w:rsid w:val="00E440AC"/>
    <w:rsid w:val="00E443EF"/>
    <w:rsid w:val="00E45549"/>
    <w:rsid w:val="00E4686A"/>
    <w:rsid w:val="00E475FA"/>
    <w:rsid w:val="00E50405"/>
    <w:rsid w:val="00E50F25"/>
    <w:rsid w:val="00E51909"/>
    <w:rsid w:val="00E52908"/>
    <w:rsid w:val="00E53325"/>
    <w:rsid w:val="00E53348"/>
    <w:rsid w:val="00E545CC"/>
    <w:rsid w:val="00E5573A"/>
    <w:rsid w:val="00E55D21"/>
    <w:rsid w:val="00E55E14"/>
    <w:rsid w:val="00E567B4"/>
    <w:rsid w:val="00E56959"/>
    <w:rsid w:val="00E56DFE"/>
    <w:rsid w:val="00E56E09"/>
    <w:rsid w:val="00E56F1F"/>
    <w:rsid w:val="00E579C6"/>
    <w:rsid w:val="00E57C00"/>
    <w:rsid w:val="00E6035F"/>
    <w:rsid w:val="00E61E21"/>
    <w:rsid w:val="00E61F69"/>
    <w:rsid w:val="00E62802"/>
    <w:rsid w:val="00E62835"/>
    <w:rsid w:val="00E63934"/>
    <w:rsid w:val="00E640EE"/>
    <w:rsid w:val="00E642E5"/>
    <w:rsid w:val="00E64B82"/>
    <w:rsid w:val="00E65800"/>
    <w:rsid w:val="00E65927"/>
    <w:rsid w:val="00E66359"/>
    <w:rsid w:val="00E66BDF"/>
    <w:rsid w:val="00E679BE"/>
    <w:rsid w:val="00E7065F"/>
    <w:rsid w:val="00E709BE"/>
    <w:rsid w:val="00E70A89"/>
    <w:rsid w:val="00E70BD8"/>
    <w:rsid w:val="00E711FD"/>
    <w:rsid w:val="00E72157"/>
    <w:rsid w:val="00E72224"/>
    <w:rsid w:val="00E726D5"/>
    <w:rsid w:val="00E72BF9"/>
    <w:rsid w:val="00E731B5"/>
    <w:rsid w:val="00E7469C"/>
    <w:rsid w:val="00E746DF"/>
    <w:rsid w:val="00E752E6"/>
    <w:rsid w:val="00E75CBD"/>
    <w:rsid w:val="00E75DA7"/>
    <w:rsid w:val="00E76B63"/>
    <w:rsid w:val="00E77778"/>
    <w:rsid w:val="00E77B32"/>
    <w:rsid w:val="00E8004B"/>
    <w:rsid w:val="00E80553"/>
    <w:rsid w:val="00E80D3F"/>
    <w:rsid w:val="00E80DB6"/>
    <w:rsid w:val="00E814D6"/>
    <w:rsid w:val="00E81942"/>
    <w:rsid w:val="00E826F5"/>
    <w:rsid w:val="00E83013"/>
    <w:rsid w:val="00E8304E"/>
    <w:rsid w:val="00E83BD6"/>
    <w:rsid w:val="00E83C7B"/>
    <w:rsid w:val="00E844FD"/>
    <w:rsid w:val="00E84717"/>
    <w:rsid w:val="00E86846"/>
    <w:rsid w:val="00E87A0B"/>
    <w:rsid w:val="00E90ABA"/>
    <w:rsid w:val="00E9176E"/>
    <w:rsid w:val="00E92ACE"/>
    <w:rsid w:val="00E92BE2"/>
    <w:rsid w:val="00E92EC6"/>
    <w:rsid w:val="00E93874"/>
    <w:rsid w:val="00E938E1"/>
    <w:rsid w:val="00E9484F"/>
    <w:rsid w:val="00E94887"/>
    <w:rsid w:val="00E94C61"/>
    <w:rsid w:val="00E94FE5"/>
    <w:rsid w:val="00E95162"/>
    <w:rsid w:val="00E9587F"/>
    <w:rsid w:val="00E96EC3"/>
    <w:rsid w:val="00E97058"/>
    <w:rsid w:val="00E97F3F"/>
    <w:rsid w:val="00EA05C3"/>
    <w:rsid w:val="00EA09AD"/>
    <w:rsid w:val="00EA1785"/>
    <w:rsid w:val="00EA19BC"/>
    <w:rsid w:val="00EA22A3"/>
    <w:rsid w:val="00EA2400"/>
    <w:rsid w:val="00EA24EE"/>
    <w:rsid w:val="00EA2C96"/>
    <w:rsid w:val="00EA38D7"/>
    <w:rsid w:val="00EA3D7C"/>
    <w:rsid w:val="00EA3F3D"/>
    <w:rsid w:val="00EA41C2"/>
    <w:rsid w:val="00EA4257"/>
    <w:rsid w:val="00EA4492"/>
    <w:rsid w:val="00EA5010"/>
    <w:rsid w:val="00EA5CC7"/>
    <w:rsid w:val="00EA611D"/>
    <w:rsid w:val="00EA653D"/>
    <w:rsid w:val="00EA6552"/>
    <w:rsid w:val="00EA67B5"/>
    <w:rsid w:val="00EA6960"/>
    <w:rsid w:val="00EA6EBE"/>
    <w:rsid w:val="00EA7E30"/>
    <w:rsid w:val="00EA7E4A"/>
    <w:rsid w:val="00EB0C29"/>
    <w:rsid w:val="00EB18D2"/>
    <w:rsid w:val="00EB2B0A"/>
    <w:rsid w:val="00EB2BCA"/>
    <w:rsid w:val="00EB43A6"/>
    <w:rsid w:val="00EB47BF"/>
    <w:rsid w:val="00EB49AC"/>
    <w:rsid w:val="00EB543D"/>
    <w:rsid w:val="00EB557D"/>
    <w:rsid w:val="00EB69F6"/>
    <w:rsid w:val="00EB73FF"/>
    <w:rsid w:val="00EB747A"/>
    <w:rsid w:val="00EB7653"/>
    <w:rsid w:val="00EC04B9"/>
    <w:rsid w:val="00EC0500"/>
    <w:rsid w:val="00EC0EFA"/>
    <w:rsid w:val="00EC0F56"/>
    <w:rsid w:val="00EC1323"/>
    <w:rsid w:val="00EC1AE7"/>
    <w:rsid w:val="00EC1D95"/>
    <w:rsid w:val="00EC3729"/>
    <w:rsid w:val="00EC4978"/>
    <w:rsid w:val="00EC4C22"/>
    <w:rsid w:val="00EC55E8"/>
    <w:rsid w:val="00EC56C0"/>
    <w:rsid w:val="00EC582D"/>
    <w:rsid w:val="00EC6382"/>
    <w:rsid w:val="00EC6D70"/>
    <w:rsid w:val="00EC7D5E"/>
    <w:rsid w:val="00ED036B"/>
    <w:rsid w:val="00ED0DA6"/>
    <w:rsid w:val="00ED1A55"/>
    <w:rsid w:val="00ED1BA7"/>
    <w:rsid w:val="00ED1DDA"/>
    <w:rsid w:val="00ED20D9"/>
    <w:rsid w:val="00ED2793"/>
    <w:rsid w:val="00ED2A80"/>
    <w:rsid w:val="00ED2D88"/>
    <w:rsid w:val="00ED2FBE"/>
    <w:rsid w:val="00ED38F9"/>
    <w:rsid w:val="00ED3B6B"/>
    <w:rsid w:val="00ED4967"/>
    <w:rsid w:val="00ED5F1C"/>
    <w:rsid w:val="00ED60A9"/>
    <w:rsid w:val="00ED6323"/>
    <w:rsid w:val="00ED638A"/>
    <w:rsid w:val="00ED6775"/>
    <w:rsid w:val="00ED782A"/>
    <w:rsid w:val="00ED7E90"/>
    <w:rsid w:val="00EE0E4F"/>
    <w:rsid w:val="00EE0F8A"/>
    <w:rsid w:val="00EE101A"/>
    <w:rsid w:val="00EE1C72"/>
    <w:rsid w:val="00EE2DFC"/>
    <w:rsid w:val="00EE3BAF"/>
    <w:rsid w:val="00EE3E94"/>
    <w:rsid w:val="00EE3F2A"/>
    <w:rsid w:val="00EE4461"/>
    <w:rsid w:val="00EE5B55"/>
    <w:rsid w:val="00EE6092"/>
    <w:rsid w:val="00EF034F"/>
    <w:rsid w:val="00EF04C6"/>
    <w:rsid w:val="00EF13F8"/>
    <w:rsid w:val="00EF2BDE"/>
    <w:rsid w:val="00EF4537"/>
    <w:rsid w:val="00EF47E6"/>
    <w:rsid w:val="00EF4A70"/>
    <w:rsid w:val="00EF5A9E"/>
    <w:rsid w:val="00EF6366"/>
    <w:rsid w:val="00EF6F0A"/>
    <w:rsid w:val="00EF7375"/>
    <w:rsid w:val="00EF78C6"/>
    <w:rsid w:val="00EF7AF8"/>
    <w:rsid w:val="00F004E0"/>
    <w:rsid w:val="00F01658"/>
    <w:rsid w:val="00F02A65"/>
    <w:rsid w:val="00F02AC1"/>
    <w:rsid w:val="00F03795"/>
    <w:rsid w:val="00F03EEB"/>
    <w:rsid w:val="00F04FE5"/>
    <w:rsid w:val="00F05394"/>
    <w:rsid w:val="00F05ED1"/>
    <w:rsid w:val="00F06788"/>
    <w:rsid w:val="00F06A6E"/>
    <w:rsid w:val="00F075B1"/>
    <w:rsid w:val="00F10343"/>
    <w:rsid w:val="00F112CF"/>
    <w:rsid w:val="00F1156D"/>
    <w:rsid w:val="00F115D1"/>
    <w:rsid w:val="00F1227A"/>
    <w:rsid w:val="00F12BB2"/>
    <w:rsid w:val="00F12E0C"/>
    <w:rsid w:val="00F12FD5"/>
    <w:rsid w:val="00F136EE"/>
    <w:rsid w:val="00F13D6A"/>
    <w:rsid w:val="00F14A6C"/>
    <w:rsid w:val="00F14F1A"/>
    <w:rsid w:val="00F16B24"/>
    <w:rsid w:val="00F16BFB"/>
    <w:rsid w:val="00F16EEF"/>
    <w:rsid w:val="00F174AB"/>
    <w:rsid w:val="00F2052A"/>
    <w:rsid w:val="00F20656"/>
    <w:rsid w:val="00F22097"/>
    <w:rsid w:val="00F23443"/>
    <w:rsid w:val="00F24B1B"/>
    <w:rsid w:val="00F24C41"/>
    <w:rsid w:val="00F2534C"/>
    <w:rsid w:val="00F26E13"/>
    <w:rsid w:val="00F26E34"/>
    <w:rsid w:val="00F274F2"/>
    <w:rsid w:val="00F30DB4"/>
    <w:rsid w:val="00F30E69"/>
    <w:rsid w:val="00F30EB5"/>
    <w:rsid w:val="00F314A1"/>
    <w:rsid w:val="00F3164D"/>
    <w:rsid w:val="00F3165C"/>
    <w:rsid w:val="00F31FDB"/>
    <w:rsid w:val="00F3238E"/>
    <w:rsid w:val="00F32BC2"/>
    <w:rsid w:val="00F32D2C"/>
    <w:rsid w:val="00F33164"/>
    <w:rsid w:val="00F336CD"/>
    <w:rsid w:val="00F34093"/>
    <w:rsid w:val="00F341FC"/>
    <w:rsid w:val="00F34DAB"/>
    <w:rsid w:val="00F357A3"/>
    <w:rsid w:val="00F36990"/>
    <w:rsid w:val="00F36D1E"/>
    <w:rsid w:val="00F37D2F"/>
    <w:rsid w:val="00F40250"/>
    <w:rsid w:val="00F40FE0"/>
    <w:rsid w:val="00F41AA6"/>
    <w:rsid w:val="00F422FA"/>
    <w:rsid w:val="00F429FC"/>
    <w:rsid w:val="00F44CB3"/>
    <w:rsid w:val="00F45C71"/>
    <w:rsid w:val="00F4708C"/>
    <w:rsid w:val="00F47885"/>
    <w:rsid w:val="00F4790E"/>
    <w:rsid w:val="00F5002F"/>
    <w:rsid w:val="00F519E7"/>
    <w:rsid w:val="00F5274B"/>
    <w:rsid w:val="00F52D4A"/>
    <w:rsid w:val="00F52F97"/>
    <w:rsid w:val="00F54C65"/>
    <w:rsid w:val="00F5572C"/>
    <w:rsid w:val="00F5572E"/>
    <w:rsid w:val="00F55CD3"/>
    <w:rsid w:val="00F55D0E"/>
    <w:rsid w:val="00F579D3"/>
    <w:rsid w:val="00F57CBC"/>
    <w:rsid w:val="00F57CEC"/>
    <w:rsid w:val="00F57F7D"/>
    <w:rsid w:val="00F6024B"/>
    <w:rsid w:val="00F60D76"/>
    <w:rsid w:val="00F61615"/>
    <w:rsid w:val="00F61F61"/>
    <w:rsid w:val="00F61FC6"/>
    <w:rsid w:val="00F62093"/>
    <w:rsid w:val="00F62498"/>
    <w:rsid w:val="00F62C2F"/>
    <w:rsid w:val="00F64FD2"/>
    <w:rsid w:val="00F65700"/>
    <w:rsid w:val="00F6660D"/>
    <w:rsid w:val="00F67C0A"/>
    <w:rsid w:val="00F70078"/>
    <w:rsid w:val="00F7255B"/>
    <w:rsid w:val="00F725E7"/>
    <w:rsid w:val="00F727E8"/>
    <w:rsid w:val="00F72D19"/>
    <w:rsid w:val="00F730F7"/>
    <w:rsid w:val="00F73D65"/>
    <w:rsid w:val="00F744C0"/>
    <w:rsid w:val="00F75C4F"/>
    <w:rsid w:val="00F77567"/>
    <w:rsid w:val="00F775FC"/>
    <w:rsid w:val="00F77865"/>
    <w:rsid w:val="00F7789D"/>
    <w:rsid w:val="00F7799F"/>
    <w:rsid w:val="00F80536"/>
    <w:rsid w:val="00F80DD3"/>
    <w:rsid w:val="00F80E58"/>
    <w:rsid w:val="00F80E61"/>
    <w:rsid w:val="00F80E88"/>
    <w:rsid w:val="00F83A3E"/>
    <w:rsid w:val="00F84719"/>
    <w:rsid w:val="00F8477D"/>
    <w:rsid w:val="00F85231"/>
    <w:rsid w:val="00F854A4"/>
    <w:rsid w:val="00F87214"/>
    <w:rsid w:val="00F8735B"/>
    <w:rsid w:val="00F87E38"/>
    <w:rsid w:val="00F91590"/>
    <w:rsid w:val="00F91C54"/>
    <w:rsid w:val="00F928CC"/>
    <w:rsid w:val="00F92D1C"/>
    <w:rsid w:val="00F934E9"/>
    <w:rsid w:val="00F938D2"/>
    <w:rsid w:val="00F93CBE"/>
    <w:rsid w:val="00F94979"/>
    <w:rsid w:val="00F95E73"/>
    <w:rsid w:val="00F97816"/>
    <w:rsid w:val="00F97E4E"/>
    <w:rsid w:val="00FA04E5"/>
    <w:rsid w:val="00FA0557"/>
    <w:rsid w:val="00FA1664"/>
    <w:rsid w:val="00FA1C36"/>
    <w:rsid w:val="00FA2394"/>
    <w:rsid w:val="00FA2625"/>
    <w:rsid w:val="00FA2C37"/>
    <w:rsid w:val="00FA2E5C"/>
    <w:rsid w:val="00FA2F3F"/>
    <w:rsid w:val="00FA3158"/>
    <w:rsid w:val="00FA31AB"/>
    <w:rsid w:val="00FA3292"/>
    <w:rsid w:val="00FA4FFB"/>
    <w:rsid w:val="00FA5AEC"/>
    <w:rsid w:val="00FB1271"/>
    <w:rsid w:val="00FB25E9"/>
    <w:rsid w:val="00FB2BE4"/>
    <w:rsid w:val="00FB2E5B"/>
    <w:rsid w:val="00FB3041"/>
    <w:rsid w:val="00FB32D0"/>
    <w:rsid w:val="00FB4084"/>
    <w:rsid w:val="00FB5119"/>
    <w:rsid w:val="00FC0B67"/>
    <w:rsid w:val="00FC12C4"/>
    <w:rsid w:val="00FC1CD3"/>
    <w:rsid w:val="00FC1DB0"/>
    <w:rsid w:val="00FC3BC0"/>
    <w:rsid w:val="00FC4828"/>
    <w:rsid w:val="00FC48A4"/>
    <w:rsid w:val="00FC5E60"/>
    <w:rsid w:val="00FC6B7D"/>
    <w:rsid w:val="00FC7CE1"/>
    <w:rsid w:val="00FC7D94"/>
    <w:rsid w:val="00FD0004"/>
    <w:rsid w:val="00FD0FE7"/>
    <w:rsid w:val="00FD22D1"/>
    <w:rsid w:val="00FD2322"/>
    <w:rsid w:val="00FD25AC"/>
    <w:rsid w:val="00FD32B8"/>
    <w:rsid w:val="00FD3808"/>
    <w:rsid w:val="00FD3E5B"/>
    <w:rsid w:val="00FD45EE"/>
    <w:rsid w:val="00FD599C"/>
    <w:rsid w:val="00FD5D55"/>
    <w:rsid w:val="00FD7451"/>
    <w:rsid w:val="00FE0E4B"/>
    <w:rsid w:val="00FE179E"/>
    <w:rsid w:val="00FE1804"/>
    <w:rsid w:val="00FE2116"/>
    <w:rsid w:val="00FE21B8"/>
    <w:rsid w:val="00FE2BA8"/>
    <w:rsid w:val="00FE36CE"/>
    <w:rsid w:val="00FE4875"/>
    <w:rsid w:val="00FE4D7E"/>
    <w:rsid w:val="00FE5233"/>
    <w:rsid w:val="00FE5909"/>
    <w:rsid w:val="00FE618E"/>
    <w:rsid w:val="00FE66C4"/>
    <w:rsid w:val="00FE6712"/>
    <w:rsid w:val="00FE6E5A"/>
    <w:rsid w:val="00FE732C"/>
    <w:rsid w:val="00FE757D"/>
    <w:rsid w:val="00FE7AFB"/>
    <w:rsid w:val="00FE7B33"/>
    <w:rsid w:val="00FE7D27"/>
    <w:rsid w:val="00FF1158"/>
    <w:rsid w:val="00FF14A4"/>
    <w:rsid w:val="00FF2078"/>
    <w:rsid w:val="00FF2278"/>
    <w:rsid w:val="00FF4207"/>
    <w:rsid w:val="00FF4712"/>
    <w:rsid w:val="00FF64F9"/>
    <w:rsid w:val="00FF66D5"/>
    <w:rsid w:val="00FF6CB4"/>
    <w:rsid w:val="00FF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E6758"/>
  <w15:docId w15:val="{A50B0B57-C80B-408D-8483-5EEDAA44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887"/>
    <w:rPr>
      <w:lang w:eastAsia="en-US"/>
    </w:rPr>
  </w:style>
  <w:style w:type="paragraph" w:styleId="1">
    <w:name w:val="heading 1"/>
    <w:basedOn w:val="a"/>
    <w:next w:val="a"/>
    <w:link w:val="10"/>
    <w:uiPriority w:val="99"/>
    <w:qFormat/>
    <w:rsid w:val="0071523E"/>
    <w:pPr>
      <w:keepNext/>
      <w:numPr>
        <w:numId w:val="1"/>
      </w:numPr>
      <w:spacing w:before="240" w:after="60"/>
      <w:outlineLvl w:val="0"/>
    </w:pPr>
    <w:rPr>
      <w:b/>
      <w:bCs/>
      <w:kern w:val="32"/>
      <w:sz w:val="24"/>
      <w:szCs w:val="32"/>
    </w:rPr>
  </w:style>
  <w:style w:type="paragraph" w:styleId="2">
    <w:name w:val="heading 2"/>
    <w:basedOn w:val="a"/>
    <w:next w:val="a"/>
    <w:link w:val="21"/>
    <w:unhideWhenUsed/>
    <w:qFormat/>
    <w:rsid w:val="00DC3E69"/>
    <w:pPr>
      <w:keepNext/>
      <w:keepLines/>
      <w:numPr>
        <w:ilvl w:val="1"/>
        <w:numId w:val="1"/>
      </w:numPr>
      <w:spacing w:before="200"/>
      <w:outlineLvl w:val="1"/>
    </w:pPr>
    <w:rPr>
      <w:rFonts w:eastAsiaTheme="majorEastAsia" w:cstheme="majorBidi"/>
      <w:b/>
      <w:bCs/>
      <w:color w:val="000000" w:themeColor="text1"/>
      <w:sz w:val="24"/>
      <w:szCs w:val="26"/>
    </w:rPr>
  </w:style>
  <w:style w:type="paragraph" w:styleId="3">
    <w:name w:val="heading 3"/>
    <w:basedOn w:val="a"/>
    <w:next w:val="a"/>
    <w:link w:val="31"/>
    <w:uiPriority w:val="99"/>
    <w:unhideWhenUsed/>
    <w:qFormat/>
    <w:rsid w:val="00E32332"/>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9"/>
    <w:unhideWhenUsed/>
    <w:qFormat/>
    <w:rsid w:val="00E3233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1"/>
    <w:uiPriority w:val="99"/>
    <w:unhideWhenUsed/>
    <w:qFormat/>
    <w:rsid w:val="00E3233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1"/>
    <w:uiPriority w:val="99"/>
    <w:unhideWhenUsed/>
    <w:qFormat/>
    <w:rsid w:val="00E3233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unhideWhenUsed/>
    <w:qFormat/>
    <w:rsid w:val="00E323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E323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unhideWhenUsed/>
    <w:qFormat/>
    <w:rsid w:val="00E323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4887"/>
    <w:pPr>
      <w:autoSpaceDE w:val="0"/>
      <w:autoSpaceDN w:val="0"/>
      <w:adjustRightInd w:val="0"/>
    </w:pPr>
    <w:rPr>
      <w:rFonts w:ascii="Courier New" w:hAnsi="Courier New" w:cs="Courier New"/>
    </w:rPr>
  </w:style>
  <w:style w:type="paragraph" w:styleId="a3">
    <w:name w:val="footer"/>
    <w:basedOn w:val="a"/>
    <w:link w:val="a4"/>
    <w:uiPriority w:val="99"/>
    <w:rsid w:val="00E94887"/>
    <w:pPr>
      <w:tabs>
        <w:tab w:val="center" w:pos="4677"/>
        <w:tab w:val="right" w:pos="9355"/>
      </w:tabs>
    </w:pPr>
    <w:rPr>
      <w:sz w:val="24"/>
      <w:szCs w:val="24"/>
    </w:rPr>
  </w:style>
  <w:style w:type="paragraph" w:styleId="a5">
    <w:name w:val="Balloon Text"/>
    <w:basedOn w:val="a"/>
    <w:link w:val="a6"/>
    <w:uiPriority w:val="99"/>
    <w:semiHidden/>
    <w:rsid w:val="001E6E30"/>
    <w:rPr>
      <w:rFonts w:ascii="Tahoma" w:hAnsi="Tahoma" w:cs="Tahoma"/>
      <w:sz w:val="16"/>
      <w:szCs w:val="16"/>
    </w:rPr>
  </w:style>
  <w:style w:type="character" w:customStyle="1" w:styleId="10">
    <w:name w:val="Заголовок 1 Знак"/>
    <w:link w:val="1"/>
    <w:uiPriority w:val="99"/>
    <w:rsid w:val="0071523E"/>
    <w:rPr>
      <w:b/>
      <w:bCs/>
      <w:kern w:val="32"/>
      <w:sz w:val="24"/>
      <w:szCs w:val="32"/>
      <w:lang w:eastAsia="en-US"/>
    </w:rPr>
  </w:style>
  <w:style w:type="paragraph" w:customStyle="1" w:styleId="ConsNormal">
    <w:name w:val="ConsNormal"/>
    <w:rsid w:val="005B0F8C"/>
    <w:pPr>
      <w:widowControl w:val="0"/>
      <w:ind w:firstLine="720"/>
    </w:pPr>
    <w:rPr>
      <w:rFonts w:ascii="Arial" w:hAnsi="Arial"/>
      <w:snapToGrid w:val="0"/>
    </w:rPr>
  </w:style>
  <w:style w:type="paragraph" w:styleId="a7">
    <w:name w:val="List Paragraph"/>
    <w:aliases w:val="Bullet List,FooterText,numbered,Цветной список - Акцент 11,Список нумерованный цифры"/>
    <w:basedOn w:val="a"/>
    <w:link w:val="a8"/>
    <w:uiPriority w:val="34"/>
    <w:qFormat/>
    <w:rsid w:val="005B0F8C"/>
    <w:pPr>
      <w:ind w:left="720"/>
      <w:contextualSpacing/>
    </w:pPr>
  </w:style>
  <w:style w:type="paragraph" w:styleId="a9">
    <w:name w:val="header"/>
    <w:basedOn w:val="a"/>
    <w:link w:val="aa"/>
    <w:uiPriority w:val="99"/>
    <w:rsid w:val="00AA6686"/>
    <w:pPr>
      <w:tabs>
        <w:tab w:val="center" w:pos="4677"/>
        <w:tab w:val="right" w:pos="9355"/>
      </w:tabs>
    </w:pPr>
  </w:style>
  <w:style w:type="character" w:customStyle="1" w:styleId="aa">
    <w:name w:val="Верхний колонтитул Знак"/>
    <w:link w:val="a9"/>
    <w:uiPriority w:val="99"/>
    <w:rsid w:val="00AA6686"/>
    <w:rPr>
      <w:lang w:eastAsia="en-US"/>
    </w:rPr>
  </w:style>
  <w:style w:type="table" w:styleId="ab">
    <w:name w:val="Table Grid"/>
    <w:basedOn w:val="a1"/>
    <w:rsid w:val="00AA6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99"/>
    <w:qFormat/>
    <w:rsid w:val="00AA6686"/>
    <w:rPr>
      <w:b/>
      <w:bCs/>
    </w:rPr>
  </w:style>
  <w:style w:type="character" w:customStyle="1" w:styleId="a4">
    <w:name w:val="Нижний колонтитул Знак"/>
    <w:link w:val="a3"/>
    <w:uiPriority w:val="99"/>
    <w:rsid w:val="00AA6686"/>
    <w:rPr>
      <w:sz w:val="24"/>
      <w:szCs w:val="24"/>
    </w:rPr>
  </w:style>
  <w:style w:type="character" w:styleId="ad">
    <w:name w:val="Hyperlink"/>
    <w:uiPriority w:val="99"/>
    <w:rsid w:val="00616E09"/>
    <w:rPr>
      <w:color w:val="0000FF"/>
      <w:u w:val="single"/>
    </w:rPr>
  </w:style>
  <w:style w:type="character" w:styleId="ae">
    <w:name w:val="FollowedHyperlink"/>
    <w:rsid w:val="00616E09"/>
    <w:rPr>
      <w:color w:val="800080"/>
      <w:u w:val="single"/>
    </w:rPr>
  </w:style>
  <w:style w:type="paragraph" w:customStyle="1" w:styleId="af">
    <w:name w:val="РД ОАО"/>
    <w:basedOn w:val="af0"/>
    <w:uiPriority w:val="99"/>
    <w:rsid w:val="00A02B38"/>
  </w:style>
  <w:style w:type="paragraph" w:styleId="af0">
    <w:name w:val="Title"/>
    <w:basedOn w:val="a"/>
    <w:next w:val="a"/>
    <w:link w:val="af1"/>
    <w:qFormat/>
    <w:rsid w:val="00A02B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Заголовок Знак"/>
    <w:basedOn w:val="a0"/>
    <w:link w:val="af0"/>
    <w:rsid w:val="00A02B38"/>
    <w:rPr>
      <w:rFonts w:asciiTheme="majorHAnsi" w:eastAsiaTheme="majorEastAsia" w:hAnsiTheme="majorHAnsi" w:cstheme="majorBidi"/>
      <w:color w:val="17365D" w:themeColor="text2" w:themeShade="BF"/>
      <w:spacing w:val="5"/>
      <w:kern w:val="28"/>
      <w:sz w:val="52"/>
      <w:szCs w:val="52"/>
      <w:lang w:eastAsia="en-US"/>
    </w:rPr>
  </w:style>
  <w:style w:type="character" w:styleId="af2">
    <w:name w:val="Placeholder Text"/>
    <w:basedOn w:val="a0"/>
    <w:uiPriority w:val="99"/>
    <w:semiHidden/>
    <w:rsid w:val="00151BFF"/>
    <w:rPr>
      <w:color w:val="808080"/>
    </w:rPr>
  </w:style>
  <w:style w:type="character" w:customStyle="1" w:styleId="21">
    <w:name w:val="Заголовок 2 Знак"/>
    <w:basedOn w:val="a0"/>
    <w:link w:val="2"/>
    <w:rsid w:val="00DC3E69"/>
    <w:rPr>
      <w:rFonts w:eastAsiaTheme="majorEastAsia" w:cstheme="majorBidi"/>
      <w:b/>
      <w:bCs/>
      <w:color w:val="000000" w:themeColor="text1"/>
      <w:sz w:val="24"/>
      <w:szCs w:val="26"/>
      <w:lang w:eastAsia="en-US"/>
    </w:rPr>
  </w:style>
  <w:style w:type="character" w:customStyle="1" w:styleId="31">
    <w:name w:val="Заголовок 3 Знак"/>
    <w:basedOn w:val="a0"/>
    <w:link w:val="3"/>
    <w:uiPriority w:val="99"/>
    <w:rsid w:val="00E32332"/>
    <w:rPr>
      <w:rFonts w:asciiTheme="majorHAnsi" w:eastAsiaTheme="majorEastAsia" w:hAnsiTheme="majorHAnsi" w:cstheme="majorBidi"/>
      <w:b/>
      <w:bCs/>
      <w:color w:val="4F81BD" w:themeColor="accent1"/>
      <w:lang w:eastAsia="en-US"/>
    </w:rPr>
  </w:style>
  <w:style w:type="character" w:customStyle="1" w:styleId="41">
    <w:name w:val="Заголовок 4 Знак"/>
    <w:basedOn w:val="a0"/>
    <w:link w:val="4"/>
    <w:uiPriority w:val="99"/>
    <w:rsid w:val="00E32332"/>
    <w:rPr>
      <w:rFonts w:asciiTheme="majorHAnsi" w:eastAsiaTheme="majorEastAsia" w:hAnsiTheme="majorHAnsi" w:cstheme="majorBidi"/>
      <w:b/>
      <w:bCs/>
      <w:i/>
      <w:iCs/>
      <w:color w:val="4F81BD" w:themeColor="accent1"/>
      <w:lang w:eastAsia="en-US"/>
    </w:rPr>
  </w:style>
  <w:style w:type="character" w:customStyle="1" w:styleId="51">
    <w:name w:val="Заголовок 5 Знак"/>
    <w:basedOn w:val="a0"/>
    <w:link w:val="5"/>
    <w:uiPriority w:val="99"/>
    <w:rsid w:val="00E32332"/>
    <w:rPr>
      <w:rFonts w:asciiTheme="majorHAnsi" w:eastAsiaTheme="majorEastAsia" w:hAnsiTheme="majorHAnsi" w:cstheme="majorBidi"/>
      <w:color w:val="243F60" w:themeColor="accent1" w:themeShade="7F"/>
      <w:lang w:eastAsia="en-US"/>
    </w:rPr>
  </w:style>
  <w:style w:type="character" w:customStyle="1" w:styleId="61">
    <w:name w:val="Заголовок 6 Знак"/>
    <w:basedOn w:val="a0"/>
    <w:link w:val="6"/>
    <w:uiPriority w:val="99"/>
    <w:rsid w:val="00E32332"/>
    <w:rPr>
      <w:rFonts w:asciiTheme="majorHAnsi" w:eastAsiaTheme="majorEastAsia" w:hAnsiTheme="majorHAnsi" w:cstheme="majorBidi"/>
      <w:i/>
      <w:iCs/>
      <w:color w:val="243F60" w:themeColor="accent1" w:themeShade="7F"/>
      <w:lang w:eastAsia="en-US"/>
    </w:rPr>
  </w:style>
  <w:style w:type="character" w:customStyle="1" w:styleId="70">
    <w:name w:val="Заголовок 7 Знак"/>
    <w:basedOn w:val="a0"/>
    <w:link w:val="7"/>
    <w:uiPriority w:val="99"/>
    <w:rsid w:val="00E32332"/>
    <w:rPr>
      <w:rFonts w:asciiTheme="majorHAnsi" w:eastAsiaTheme="majorEastAsia" w:hAnsiTheme="majorHAnsi" w:cstheme="majorBidi"/>
      <w:i/>
      <w:iCs/>
      <w:color w:val="404040" w:themeColor="text1" w:themeTint="BF"/>
      <w:lang w:eastAsia="en-US"/>
    </w:rPr>
  </w:style>
  <w:style w:type="character" w:customStyle="1" w:styleId="80">
    <w:name w:val="Заголовок 8 Знак"/>
    <w:basedOn w:val="a0"/>
    <w:link w:val="8"/>
    <w:uiPriority w:val="99"/>
    <w:rsid w:val="00E32332"/>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uiPriority w:val="99"/>
    <w:rsid w:val="00E32332"/>
    <w:rPr>
      <w:rFonts w:asciiTheme="majorHAnsi" w:eastAsiaTheme="majorEastAsia" w:hAnsiTheme="majorHAnsi" w:cstheme="majorBidi"/>
      <w:i/>
      <w:iCs/>
      <w:color w:val="404040" w:themeColor="text1" w:themeTint="BF"/>
      <w:lang w:eastAsia="en-US"/>
    </w:rPr>
  </w:style>
  <w:style w:type="character" w:customStyle="1" w:styleId="left">
    <w:name w:val="left"/>
    <w:basedOn w:val="a0"/>
    <w:rsid w:val="008238A3"/>
  </w:style>
  <w:style w:type="paragraph" w:customStyle="1" w:styleId="RKSTitle254127">
    <w:name w:val="Стиль RKS_Title + Слева:  254 см Первая строка:  127 см"/>
    <w:basedOn w:val="a"/>
    <w:uiPriority w:val="99"/>
    <w:rsid w:val="00E83C7B"/>
    <w:pPr>
      <w:ind w:left="4423"/>
    </w:pPr>
    <w:rPr>
      <w:rFonts w:ascii="Arial" w:hAnsi="Arial"/>
      <w:b/>
      <w:bCs/>
      <w:sz w:val="24"/>
    </w:rPr>
  </w:style>
  <w:style w:type="character" w:customStyle="1" w:styleId="slogan1">
    <w:name w:val="slogan1"/>
    <w:basedOn w:val="a0"/>
    <w:rsid w:val="00964607"/>
    <w:rPr>
      <w:rFonts w:ascii="Trebuchet MS" w:hAnsi="Trebuchet MS" w:hint="default"/>
      <w:b w:val="0"/>
      <w:bCs w:val="0"/>
      <w:i w:val="0"/>
      <w:iCs w:val="0"/>
      <w:color w:val="38579A"/>
      <w:sz w:val="24"/>
      <w:szCs w:val="24"/>
    </w:rPr>
  </w:style>
  <w:style w:type="character" w:customStyle="1" w:styleId="slo1">
    <w:name w:val="slo1"/>
    <w:basedOn w:val="a0"/>
    <w:rsid w:val="00964607"/>
    <w:rPr>
      <w:rFonts w:ascii="Trebuchet MS" w:hAnsi="Trebuchet MS" w:hint="default"/>
      <w:b w:val="0"/>
      <w:bCs w:val="0"/>
      <w:i w:val="0"/>
      <w:iCs w:val="0"/>
      <w:color w:val="38579A"/>
      <w:sz w:val="36"/>
      <w:szCs w:val="36"/>
    </w:rPr>
  </w:style>
  <w:style w:type="character" w:customStyle="1" w:styleId="w">
    <w:name w:val="w"/>
    <w:basedOn w:val="a0"/>
    <w:uiPriority w:val="99"/>
    <w:rsid w:val="0047087E"/>
  </w:style>
  <w:style w:type="character" w:styleId="af3">
    <w:name w:val="footnote reference"/>
    <w:uiPriority w:val="99"/>
    <w:rsid w:val="005B7272"/>
    <w:rPr>
      <w:vertAlign w:val="superscript"/>
    </w:rPr>
  </w:style>
  <w:style w:type="paragraph" w:styleId="af4">
    <w:name w:val="footnote text"/>
    <w:basedOn w:val="a"/>
    <w:link w:val="af5"/>
    <w:uiPriority w:val="99"/>
    <w:rsid w:val="005B7272"/>
    <w:pPr>
      <w:suppressLineNumbers/>
      <w:suppressAutoHyphens/>
      <w:ind w:left="283" w:hanging="283"/>
    </w:pPr>
    <w:rPr>
      <w:kern w:val="1"/>
      <w:lang w:eastAsia="ar-SA"/>
    </w:rPr>
  </w:style>
  <w:style w:type="character" w:customStyle="1" w:styleId="af5">
    <w:name w:val="Текст сноски Знак"/>
    <w:basedOn w:val="a0"/>
    <w:link w:val="af4"/>
    <w:uiPriority w:val="99"/>
    <w:rsid w:val="005B7272"/>
    <w:rPr>
      <w:kern w:val="1"/>
      <w:lang w:eastAsia="ar-SA"/>
    </w:rPr>
  </w:style>
  <w:style w:type="paragraph" w:styleId="af6">
    <w:name w:val="No Spacing"/>
    <w:uiPriority w:val="1"/>
    <w:qFormat/>
    <w:rsid w:val="005B7272"/>
    <w:rPr>
      <w:sz w:val="24"/>
      <w:szCs w:val="22"/>
      <w:lang w:eastAsia="en-US"/>
    </w:rPr>
  </w:style>
  <w:style w:type="character" w:styleId="af7">
    <w:name w:val="annotation reference"/>
    <w:basedOn w:val="a0"/>
    <w:uiPriority w:val="99"/>
    <w:semiHidden/>
    <w:rsid w:val="00CC5F12"/>
    <w:rPr>
      <w:rFonts w:cs="Times New Roman"/>
      <w:sz w:val="16"/>
      <w:szCs w:val="16"/>
    </w:rPr>
  </w:style>
  <w:style w:type="paragraph" w:styleId="af8">
    <w:name w:val="annotation text"/>
    <w:basedOn w:val="a"/>
    <w:link w:val="af9"/>
    <w:rsid w:val="00CC5F12"/>
    <w:rPr>
      <w:lang w:eastAsia="ru-RU"/>
    </w:rPr>
  </w:style>
  <w:style w:type="character" w:customStyle="1" w:styleId="af9">
    <w:name w:val="Текст примечания Знак"/>
    <w:basedOn w:val="a0"/>
    <w:link w:val="af8"/>
    <w:rsid w:val="00CC5F12"/>
  </w:style>
  <w:style w:type="paragraph" w:styleId="afa">
    <w:name w:val="annotation subject"/>
    <w:basedOn w:val="af8"/>
    <w:next w:val="af8"/>
    <w:link w:val="afb"/>
    <w:uiPriority w:val="99"/>
    <w:semiHidden/>
    <w:unhideWhenUsed/>
    <w:rsid w:val="00092222"/>
    <w:rPr>
      <w:b/>
      <w:bCs/>
      <w:lang w:eastAsia="en-US"/>
    </w:rPr>
  </w:style>
  <w:style w:type="character" w:customStyle="1" w:styleId="afb">
    <w:name w:val="Тема примечания Знак"/>
    <w:basedOn w:val="af9"/>
    <w:link w:val="afa"/>
    <w:uiPriority w:val="99"/>
    <w:semiHidden/>
    <w:rsid w:val="00092222"/>
    <w:rPr>
      <w:b/>
      <w:bCs/>
      <w:lang w:eastAsia="en-US"/>
    </w:rPr>
  </w:style>
  <w:style w:type="paragraph" w:styleId="afc">
    <w:name w:val="Plain Text"/>
    <w:basedOn w:val="a"/>
    <w:link w:val="afd"/>
    <w:uiPriority w:val="99"/>
    <w:rsid w:val="00FE6E5A"/>
    <w:pPr>
      <w:spacing w:before="20" w:after="20"/>
      <w:ind w:left="567"/>
      <w:jc w:val="both"/>
    </w:pPr>
    <w:rPr>
      <w:rFonts w:ascii="Courier New" w:hAnsi="Courier New"/>
      <w:lang w:eastAsia="zh-CN"/>
    </w:rPr>
  </w:style>
  <w:style w:type="character" w:customStyle="1" w:styleId="afd">
    <w:name w:val="Текст Знак"/>
    <w:basedOn w:val="a0"/>
    <w:link w:val="afc"/>
    <w:uiPriority w:val="99"/>
    <w:rsid w:val="00FE6E5A"/>
    <w:rPr>
      <w:rFonts w:ascii="Courier New" w:hAnsi="Courier New"/>
      <w:lang w:eastAsia="zh-CN"/>
    </w:rPr>
  </w:style>
  <w:style w:type="paragraph" w:customStyle="1" w:styleId="11">
    <w:name w:val="Текст 1"/>
    <w:basedOn w:val="a"/>
    <w:uiPriority w:val="99"/>
    <w:rsid w:val="00FE6E5A"/>
    <w:pPr>
      <w:spacing w:before="60" w:after="60"/>
      <w:ind w:left="993"/>
      <w:jc w:val="both"/>
    </w:pPr>
    <w:rPr>
      <w:rFonts w:ascii="AGAvalanche" w:hAnsi="AGAvalanche"/>
      <w:lang w:eastAsia="ru-RU"/>
    </w:rPr>
  </w:style>
  <w:style w:type="paragraph" w:styleId="afe">
    <w:name w:val="Body Text"/>
    <w:basedOn w:val="a"/>
    <w:link w:val="aff"/>
    <w:uiPriority w:val="99"/>
    <w:rsid w:val="00FE6E5A"/>
    <w:pPr>
      <w:jc w:val="both"/>
    </w:pPr>
    <w:rPr>
      <w:sz w:val="24"/>
      <w:szCs w:val="24"/>
      <w:lang w:eastAsia="zh-CN"/>
    </w:rPr>
  </w:style>
  <w:style w:type="character" w:customStyle="1" w:styleId="aff">
    <w:name w:val="Основной текст Знак"/>
    <w:basedOn w:val="a0"/>
    <w:link w:val="afe"/>
    <w:uiPriority w:val="99"/>
    <w:rsid w:val="00FE6E5A"/>
    <w:rPr>
      <w:sz w:val="24"/>
      <w:szCs w:val="24"/>
      <w:lang w:eastAsia="zh-CN"/>
    </w:rPr>
  </w:style>
  <w:style w:type="paragraph" w:styleId="32">
    <w:name w:val="Body Text Indent 3"/>
    <w:basedOn w:val="a"/>
    <w:link w:val="33"/>
    <w:uiPriority w:val="99"/>
    <w:rsid w:val="00FE6E5A"/>
    <w:pPr>
      <w:keepNext/>
      <w:keepLines/>
      <w:tabs>
        <w:tab w:val="left" w:pos="3435"/>
      </w:tabs>
      <w:spacing w:before="60" w:after="60"/>
      <w:ind w:firstLine="1134"/>
      <w:jc w:val="both"/>
    </w:pPr>
    <w:rPr>
      <w:sz w:val="16"/>
      <w:szCs w:val="16"/>
      <w:lang w:eastAsia="zh-CN"/>
    </w:rPr>
  </w:style>
  <w:style w:type="character" w:customStyle="1" w:styleId="33">
    <w:name w:val="Основной текст с отступом 3 Знак"/>
    <w:basedOn w:val="a0"/>
    <w:link w:val="32"/>
    <w:uiPriority w:val="99"/>
    <w:rsid w:val="00FE6E5A"/>
    <w:rPr>
      <w:sz w:val="16"/>
      <w:szCs w:val="16"/>
      <w:lang w:eastAsia="zh-CN"/>
    </w:rPr>
  </w:style>
  <w:style w:type="paragraph" w:customStyle="1" w:styleId="Normal1">
    <w:name w:val="Normal1"/>
    <w:uiPriority w:val="99"/>
    <w:rsid w:val="00FE6E5A"/>
    <w:rPr>
      <w:sz w:val="28"/>
    </w:rPr>
  </w:style>
  <w:style w:type="paragraph" w:customStyle="1" w:styleId="22">
    <w:name w:val="Текст 2"/>
    <w:basedOn w:val="a"/>
    <w:uiPriority w:val="99"/>
    <w:rsid w:val="00FE6E5A"/>
    <w:pPr>
      <w:spacing w:before="60" w:after="60"/>
      <w:ind w:left="567"/>
      <w:jc w:val="both"/>
    </w:pPr>
    <w:rPr>
      <w:rFonts w:ascii="AGAvalanche" w:hAnsi="AGAvalanche"/>
      <w:sz w:val="18"/>
      <w:lang w:eastAsia="ru-RU"/>
    </w:rPr>
  </w:style>
  <w:style w:type="paragraph" w:customStyle="1" w:styleId="34">
    <w:name w:val="заголовок 3"/>
    <w:basedOn w:val="a"/>
    <w:next w:val="22"/>
    <w:uiPriority w:val="99"/>
    <w:rsid w:val="00FE6E5A"/>
    <w:pPr>
      <w:keepNext/>
      <w:keepLines/>
      <w:spacing w:before="60" w:after="60"/>
      <w:ind w:left="567" w:hanging="567"/>
      <w:jc w:val="both"/>
    </w:pPr>
    <w:rPr>
      <w:rFonts w:ascii="AGAvalanche" w:hAnsi="AGAvalanche"/>
      <w:sz w:val="16"/>
      <w:lang w:eastAsia="ru-RU"/>
    </w:rPr>
  </w:style>
  <w:style w:type="paragraph" w:customStyle="1" w:styleId="ConsPlusNormal">
    <w:name w:val="ConsPlusNormal"/>
    <w:rsid w:val="00FE6E5A"/>
    <w:pPr>
      <w:autoSpaceDE w:val="0"/>
      <w:autoSpaceDN w:val="0"/>
      <w:adjustRightInd w:val="0"/>
      <w:ind w:firstLine="720"/>
    </w:pPr>
    <w:rPr>
      <w:rFonts w:ascii="Arial" w:hAnsi="Arial" w:cs="Arial"/>
    </w:rPr>
  </w:style>
  <w:style w:type="paragraph" w:styleId="35">
    <w:name w:val="Body Text 3"/>
    <w:basedOn w:val="a"/>
    <w:link w:val="36"/>
    <w:uiPriority w:val="99"/>
    <w:rsid w:val="00FE6E5A"/>
    <w:pPr>
      <w:spacing w:after="120"/>
    </w:pPr>
    <w:rPr>
      <w:sz w:val="16"/>
      <w:szCs w:val="16"/>
      <w:lang w:eastAsia="zh-CN"/>
    </w:rPr>
  </w:style>
  <w:style w:type="character" w:customStyle="1" w:styleId="36">
    <w:name w:val="Основной текст 3 Знак"/>
    <w:basedOn w:val="a0"/>
    <w:link w:val="35"/>
    <w:uiPriority w:val="99"/>
    <w:rsid w:val="00FE6E5A"/>
    <w:rPr>
      <w:sz w:val="16"/>
      <w:szCs w:val="16"/>
      <w:lang w:eastAsia="zh-CN"/>
    </w:rPr>
  </w:style>
  <w:style w:type="paragraph" w:customStyle="1" w:styleId="12">
    <w:name w:val="Стиль1"/>
    <w:basedOn w:val="a"/>
    <w:autoRedefine/>
    <w:uiPriority w:val="99"/>
    <w:rsid w:val="00FE6E5A"/>
    <w:pPr>
      <w:keepNext/>
      <w:spacing w:before="100" w:beforeAutospacing="1" w:after="100" w:afterAutospacing="1"/>
    </w:pPr>
    <w:rPr>
      <w:rFonts w:ascii="Arial" w:hAnsi="Arial" w:cs="Arial"/>
      <w:smallCaps/>
      <w:spacing w:val="60"/>
      <w:szCs w:val="24"/>
      <w:lang w:eastAsia="ru-RU"/>
    </w:rPr>
  </w:style>
  <w:style w:type="paragraph" w:styleId="13">
    <w:name w:val="toc 1"/>
    <w:basedOn w:val="a"/>
    <w:next w:val="a"/>
    <w:autoRedefine/>
    <w:uiPriority w:val="39"/>
    <w:rsid w:val="0035779F"/>
    <w:pPr>
      <w:tabs>
        <w:tab w:val="right" w:leader="dot" w:pos="9061"/>
      </w:tabs>
      <w:spacing w:before="120" w:after="120" w:line="360" w:lineRule="auto"/>
    </w:pPr>
    <w:rPr>
      <w:rFonts w:cs="Arial"/>
      <w:noProof/>
      <w:sz w:val="24"/>
      <w:lang w:eastAsia="ru-RU"/>
    </w:rPr>
  </w:style>
  <w:style w:type="character" w:styleId="aff0">
    <w:name w:val="page number"/>
    <w:basedOn w:val="a0"/>
    <w:uiPriority w:val="99"/>
    <w:rsid w:val="00FE6E5A"/>
    <w:rPr>
      <w:rFonts w:cs="Times New Roman"/>
    </w:rPr>
  </w:style>
  <w:style w:type="character" w:customStyle="1" w:styleId="a6">
    <w:name w:val="Текст выноски Знак"/>
    <w:basedOn w:val="a0"/>
    <w:link w:val="a5"/>
    <w:uiPriority w:val="99"/>
    <w:semiHidden/>
    <w:rsid w:val="00FE6E5A"/>
    <w:rPr>
      <w:rFonts w:ascii="Tahoma" w:hAnsi="Tahoma" w:cs="Tahoma"/>
      <w:sz w:val="16"/>
      <w:szCs w:val="16"/>
      <w:lang w:eastAsia="en-US"/>
    </w:rPr>
  </w:style>
  <w:style w:type="paragraph" w:customStyle="1" w:styleId="zag1">
    <w:name w:val="zag1"/>
    <w:basedOn w:val="a"/>
    <w:uiPriority w:val="99"/>
    <w:rsid w:val="00FE6E5A"/>
    <w:pPr>
      <w:spacing w:before="100" w:beforeAutospacing="1" w:after="100" w:afterAutospacing="1"/>
    </w:pPr>
    <w:rPr>
      <w:sz w:val="24"/>
      <w:szCs w:val="24"/>
      <w:lang w:eastAsia="ru-RU"/>
    </w:rPr>
  </w:style>
  <w:style w:type="paragraph" w:styleId="aff1">
    <w:name w:val="Normal (Web)"/>
    <w:basedOn w:val="a"/>
    <w:uiPriority w:val="99"/>
    <w:rsid w:val="00FE6E5A"/>
    <w:pPr>
      <w:spacing w:before="100" w:beforeAutospacing="1" w:after="100" w:afterAutospacing="1"/>
    </w:pPr>
    <w:rPr>
      <w:sz w:val="24"/>
      <w:szCs w:val="24"/>
      <w:lang w:eastAsia="ru-RU"/>
    </w:rPr>
  </w:style>
  <w:style w:type="paragraph" w:styleId="HTML">
    <w:name w:val="HTML Preformatted"/>
    <w:basedOn w:val="a"/>
    <w:link w:val="HTML0"/>
    <w:uiPriority w:val="99"/>
    <w:rsid w:val="00FE6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zh-CN"/>
    </w:rPr>
  </w:style>
  <w:style w:type="character" w:customStyle="1" w:styleId="HTML0">
    <w:name w:val="Стандартный HTML Знак"/>
    <w:basedOn w:val="a0"/>
    <w:link w:val="HTML"/>
    <w:uiPriority w:val="99"/>
    <w:rsid w:val="00FE6E5A"/>
    <w:rPr>
      <w:rFonts w:ascii="Courier New" w:hAnsi="Courier New"/>
      <w:lang w:eastAsia="zh-CN"/>
    </w:rPr>
  </w:style>
  <w:style w:type="character" w:customStyle="1" w:styleId="s5">
    <w:name w:val="s5"/>
    <w:uiPriority w:val="99"/>
    <w:rsid w:val="00FE6E5A"/>
  </w:style>
  <w:style w:type="paragraph" w:styleId="aff2">
    <w:name w:val="Revision"/>
    <w:hidden/>
    <w:uiPriority w:val="99"/>
    <w:semiHidden/>
    <w:rsid w:val="00FE6E5A"/>
    <w:rPr>
      <w:sz w:val="24"/>
      <w:szCs w:val="24"/>
    </w:rPr>
  </w:style>
  <w:style w:type="numbering" w:customStyle="1" w:styleId="WW8Num2">
    <w:name w:val="WW8Num2"/>
    <w:rsid w:val="00FE6E5A"/>
    <w:pPr>
      <w:numPr>
        <w:numId w:val="2"/>
      </w:numPr>
    </w:pPr>
  </w:style>
  <w:style w:type="character" w:customStyle="1" w:styleId="23">
    <w:name w:val="Основной текст (2)_"/>
    <w:basedOn w:val="a0"/>
    <w:link w:val="24"/>
    <w:rsid w:val="00FE6E5A"/>
    <w:rPr>
      <w:rFonts w:ascii="Arial" w:eastAsia="Arial" w:hAnsi="Arial" w:cs="Arial"/>
      <w:sz w:val="19"/>
      <w:szCs w:val="19"/>
      <w:shd w:val="clear" w:color="auto" w:fill="FFFFFF"/>
    </w:rPr>
  </w:style>
  <w:style w:type="paragraph" w:customStyle="1" w:styleId="24">
    <w:name w:val="Основной текст (2)"/>
    <w:basedOn w:val="a"/>
    <w:link w:val="23"/>
    <w:rsid w:val="00FE6E5A"/>
    <w:pPr>
      <w:widowControl w:val="0"/>
      <w:shd w:val="clear" w:color="auto" w:fill="FFFFFF"/>
      <w:spacing w:line="0" w:lineRule="atLeast"/>
      <w:ind w:hanging="360"/>
    </w:pPr>
    <w:rPr>
      <w:rFonts w:ascii="Arial" w:eastAsia="Arial" w:hAnsi="Arial" w:cs="Arial"/>
      <w:sz w:val="19"/>
      <w:szCs w:val="19"/>
      <w:lang w:eastAsia="ru-RU"/>
    </w:rPr>
  </w:style>
  <w:style w:type="character" w:customStyle="1" w:styleId="apple-converted-space">
    <w:name w:val="apple-converted-space"/>
    <w:rsid w:val="003035EA"/>
  </w:style>
  <w:style w:type="paragraph" w:customStyle="1" w:styleId="14">
    <w:name w:val="Абзац списка1"/>
    <w:basedOn w:val="a"/>
    <w:rsid w:val="00760E87"/>
    <w:pPr>
      <w:spacing w:after="200" w:line="276" w:lineRule="auto"/>
      <w:ind w:left="720"/>
      <w:contextualSpacing/>
    </w:pPr>
    <w:rPr>
      <w:rFonts w:ascii="Calibri" w:hAnsi="Calibri"/>
      <w:sz w:val="22"/>
      <w:szCs w:val="22"/>
    </w:rPr>
  </w:style>
  <w:style w:type="character" w:customStyle="1" w:styleId="blk">
    <w:name w:val="blk"/>
    <w:basedOn w:val="a0"/>
    <w:rsid w:val="00AC1799"/>
  </w:style>
  <w:style w:type="character" w:customStyle="1" w:styleId="210">
    <w:name w:val="Заголовок 2 Знак1"/>
    <w:aliases w:val="Заголовок 2 Знак Знак"/>
    <w:basedOn w:val="a0"/>
    <w:uiPriority w:val="99"/>
    <w:semiHidden/>
    <w:locked/>
    <w:rsid w:val="002F5C91"/>
    <w:rPr>
      <w:rFonts w:ascii="Cambria" w:hAnsi="Cambria" w:cs="Cambria"/>
      <w:b/>
      <w:bCs/>
      <w:i/>
      <w:iCs/>
      <w:sz w:val="28"/>
      <w:szCs w:val="28"/>
      <w:lang w:eastAsia="en-US"/>
    </w:rPr>
  </w:style>
  <w:style w:type="paragraph" w:customStyle="1" w:styleId="RKSStyle">
    <w:name w:val="RKS_Style"/>
    <w:basedOn w:val="a"/>
    <w:uiPriority w:val="99"/>
    <w:rsid w:val="002F5C91"/>
    <w:pPr>
      <w:ind w:left="1361"/>
    </w:pPr>
    <w:rPr>
      <w:rFonts w:ascii="Arial" w:hAnsi="Arial" w:cs="Arial"/>
    </w:rPr>
  </w:style>
  <w:style w:type="paragraph" w:customStyle="1" w:styleId="BodyText21">
    <w:name w:val="Body Text 21"/>
    <w:basedOn w:val="a"/>
    <w:uiPriority w:val="99"/>
    <w:rsid w:val="002F5C91"/>
    <w:pPr>
      <w:widowControl w:val="0"/>
      <w:overflowPunct w:val="0"/>
      <w:autoSpaceDE w:val="0"/>
      <w:autoSpaceDN w:val="0"/>
      <w:adjustRightInd w:val="0"/>
      <w:spacing w:before="60"/>
      <w:jc w:val="center"/>
      <w:textAlignment w:val="baseline"/>
    </w:pPr>
    <w:rPr>
      <w:b/>
      <w:bCs/>
      <w:sz w:val="24"/>
      <w:szCs w:val="24"/>
      <w:lang w:eastAsia="ru-RU"/>
    </w:rPr>
  </w:style>
  <w:style w:type="paragraph" w:styleId="25">
    <w:name w:val="Body Text 2"/>
    <w:basedOn w:val="a"/>
    <w:link w:val="26"/>
    <w:uiPriority w:val="99"/>
    <w:rsid w:val="002F5C91"/>
    <w:pPr>
      <w:jc w:val="both"/>
    </w:pPr>
    <w:rPr>
      <w:sz w:val="28"/>
      <w:szCs w:val="28"/>
      <w:lang w:eastAsia="ru-RU"/>
    </w:rPr>
  </w:style>
  <w:style w:type="character" w:customStyle="1" w:styleId="26">
    <w:name w:val="Основной текст 2 Знак"/>
    <w:basedOn w:val="a0"/>
    <w:link w:val="25"/>
    <w:uiPriority w:val="99"/>
    <w:rsid w:val="002F5C91"/>
    <w:rPr>
      <w:sz w:val="28"/>
      <w:szCs w:val="28"/>
    </w:rPr>
  </w:style>
  <w:style w:type="paragraph" w:customStyle="1" w:styleId="15">
    <w:name w:val="Пункт1"/>
    <w:basedOn w:val="a"/>
    <w:uiPriority w:val="99"/>
    <w:rsid w:val="002F5C91"/>
    <w:pPr>
      <w:tabs>
        <w:tab w:val="num" w:pos="1134"/>
      </w:tabs>
      <w:spacing w:line="360" w:lineRule="auto"/>
      <w:ind w:firstLine="567"/>
      <w:jc w:val="both"/>
    </w:pPr>
    <w:rPr>
      <w:sz w:val="28"/>
      <w:szCs w:val="28"/>
      <w:lang w:eastAsia="ru-RU"/>
    </w:rPr>
  </w:style>
  <w:style w:type="paragraph" w:customStyle="1" w:styleId="aff3">
    <w:name w:val="РД Название"/>
    <w:basedOn w:val="a"/>
    <w:uiPriority w:val="99"/>
    <w:rsid w:val="002F5C91"/>
    <w:pPr>
      <w:shd w:val="clear" w:color="auto" w:fill="FFFFFF"/>
      <w:spacing w:before="209"/>
      <w:ind w:left="14"/>
    </w:pPr>
    <w:rPr>
      <w:b/>
      <w:bCs/>
      <w:i/>
      <w:iCs/>
      <w:sz w:val="24"/>
      <w:szCs w:val="24"/>
      <w:lang w:eastAsia="ru-RU"/>
    </w:rPr>
  </w:style>
  <w:style w:type="paragraph" w:customStyle="1" w:styleId="CharCharCharCharCharCharCharChar">
    <w:name w:val="Char Char Знак Знак Char Char Знак Знак Char Char Знак Знак Char Char"/>
    <w:basedOn w:val="a"/>
    <w:uiPriority w:val="99"/>
    <w:rsid w:val="002F5C91"/>
    <w:pPr>
      <w:spacing w:after="160"/>
    </w:pPr>
    <w:rPr>
      <w:rFonts w:ascii="Arial" w:hAnsi="Arial" w:cs="Arial"/>
      <w:b/>
      <w:bCs/>
      <w:color w:val="FFFFFF"/>
      <w:sz w:val="32"/>
      <w:szCs w:val="32"/>
      <w:lang w:val="en-US"/>
    </w:rPr>
  </w:style>
  <w:style w:type="paragraph" w:customStyle="1" w:styleId="27">
    <w:name w:val="Пункт_2"/>
    <w:basedOn w:val="a"/>
    <w:rsid w:val="002F5C91"/>
    <w:pPr>
      <w:spacing w:line="360" w:lineRule="auto"/>
      <w:jc w:val="both"/>
    </w:pPr>
    <w:rPr>
      <w:sz w:val="28"/>
      <w:szCs w:val="28"/>
      <w:lang w:eastAsia="ru-RU"/>
    </w:rPr>
  </w:style>
  <w:style w:type="paragraph" w:customStyle="1" w:styleId="37">
    <w:name w:val="Пункт_3"/>
    <w:basedOn w:val="27"/>
    <w:rsid w:val="002F5C91"/>
    <w:pPr>
      <w:numPr>
        <w:ilvl w:val="2"/>
      </w:numPr>
    </w:pPr>
  </w:style>
  <w:style w:type="paragraph" w:customStyle="1" w:styleId="42">
    <w:name w:val="Пункт_4"/>
    <w:basedOn w:val="37"/>
    <w:rsid w:val="002F5C91"/>
    <w:pPr>
      <w:numPr>
        <w:ilvl w:val="3"/>
      </w:numPr>
    </w:pPr>
  </w:style>
  <w:style w:type="paragraph" w:customStyle="1" w:styleId="5ABCD">
    <w:name w:val="Пункт_5_ABCD"/>
    <w:basedOn w:val="a"/>
    <w:rsid w:val="002F5C91"/>
    <w:pPr>
      <w:spacing w:line="360" w:lineRule="auto"/>
      <w:jc w:val="both"/>
    </w:pPr>
    <w:rPr>
      <w:sz w:val="28"/>
      <w:szCs w:val="28"/>
      <w:lang w:eastAsia="ru-RU"/>
    </w:rPr>
  </w:style>
  <w:style w:type="paragraph" w:customStyle="1" w:styleId="16">
    <w:name w:val="Пункт_1"/>
    <w:basedOn w:val="a"/>
    <w:rsid w:val="002F5C91"/>
    <w:pPr>
      <w:keepNext/>
      <w:spacing w:before="480" w:after="240"/>
      <w:jc w:val="center"/>
      <w:outlineLvl w:val="0"/>
    </w:pPr>
    <w:rPr>
      <w:rFonts w:ascii="Arial" w:hAnsi="Arial" w:cs="Arial"/>
      <w:b/>
      <w:bCs/>
      <w:sz w:val="32"/>
      <w:szCs w:val="32"/>
      <w:lang w:eastAsia="ru-RU"/>
    </w:rPr>
  </w:style>
  <w:style w:type="paragraph" w:customStyle="1" w:styleId="28">
    <w:name w:val="Пункт_2_заглав"/>
    <w:basedOn w:val="27"/>
    <w:next w:val="27"/>
    <w:rsid w:val="002F5C91"/>
    <w:pPr>
      <w:keepNext/>
      <w:tabs>
        <w:tab w:val="num" w:pos="2325"/>
      </w:tabs>
      <w:suppressAutoHyphens/>
      <w:spacing w:before="360" w:after="120"/>
      <w:ind w:left="2325" w:hanging="340"/>
      <w:outlineLvl w:val="1"/>
    </w:pPr>
    <w:rPr>
      <w:b/>
      <w:bCs/>
    </w:rPr>
  </w:style>
  <w:style w:type="paragraph" w:customStyle="1" w:styleId="aff4">
    <w:name w:val="Пункт"/>
    <w:basedOn w:val="afe"/>
    <w:uiPriority w:val="99"/>
    <w:rsid w:val="002F5C91"/>
    <w:pPr>
      <w:tabs>
        <w:tab w:val="num" w:pos="1985"/>
      </w:tabs>
      <w:spacing w:line="360" w:lineRule="auto"/>
      <w:ind w:left="1985" w:hanging="851"/>
    </w:pPr>
    <w:rPr>
      <w:sz w:val="28"/>
      <w:szCs w:val="28"/>
      <w:lang w:eastAsia="ru-RU"/>
    </w:rPr>
  </w:style>
  <w:style w:type="paragraph" w:customStyle="1" w:styleId="aff5">
    <w:name w:val="Подпункт"/>
    <w:basedOn w:val="aff4"/>
    <w:uiPriority w:val="99"/>
    <w:rsid w:val="002F5C91"/>
    <w:pPr>
      <w:tabs>
        <w:tab w:val="clear" w:pos="1985"/>
        <w:tab w:val="num" w:pos="3119"/>
      </w:tabs>
      <w:ind w:left="3119" w:hanging="1134"/>
    </w:pPr>
  </w:style>
  <w:style w:type="paragraph" w:styleId="aff6">
    <w:name w:val="Body Text Indent"/>
    <w:basedOn w:val="a"/>
    <w:link w:val="aff7"/>
    <w:uiPriority w:val="99"/>
    <w:rsid w:val="002F5C91"/>
    <w:pPr>
      <w:spacing w:after="120"/>
      <w:ind w:left="283"/>
    </w:pPr>
    <w:rPr>
      <w:sz w:val="24"/>
      <w:szCs w:val="24"/>
    </w:rPr>
  </w:style>
  <w:style w:type="character" w:customStyle="1" w:styleId="aff7">
    <w:name w:val="Основной текст с отступом Знак"/>
    <w:basedOn w:val="a0"/>
    <w:link w:val="aff6"/>
    <w:uiPriority w:val="99"/>
    <w:rsid w:val="002F5C91"/>
    <w:rPr>
      <w:sz w:val="24"/>
      <w:szCs w:val="24"/>
      <w:lang w:eastAsia="en-US"/>
    </w:rPr>
  </w:style>
  <w:style w:type="paragraph" w:styleId="29">
    <w:name w:val="Body Text Indent 2"/>
    <w:basedOn w:val="a"/>
    <w:link w:val="2a"/>
    <w:uiPriority w:val="99"/>
    <w:rsid w:val="002F5C91"/>
    <w:pPr>
      <w:spacing w:after="120" w:line="480" w:lineRule="auto"/>
      <w:ind w:left="283"/>
    </w:pPr>
    <w:rPr>
      <w:sz w:val="24"/>
      <w:szCs w:val="24"/>
    </w:rPr>
  </w:style>
  <w:style w:type="character" w:customStyle="1" w:styleId="2a">
    <w:name w:val="Основной текст с отступом 2 Знак"/>
    <w:basedOn w:val="a0"/>
    <w:link w:val="29"/>
    <w:uiPriority w:val="99"/>
    <w:rsid w:val="002F5C91"/>
    <w:rPr>
      <w:sz w:val="24"/>
      <w:szCs w:val="24"/>
      <w:lang w:eastAsia="en-US"/>
    </w:rPr>
  </w:style>
  <w:style w:type="paragraph" w:styleId="aff8">
    <w:name w:val="endnote text"/>
    <w:basedOn w:val="a"/>
    <w:link w:val="aff9"/>
    <w:uiPriority w:val="99"/>
    <w:semiHidden/>
    <w:unhideWhenUsed/>
    <w:rsid w:val="002F5C91"/>
  </w:style>
  <w:style w:type="character" w:customStyle="1" w:styleId="aff9">
    <w:name w:val="Текст концевой сноски Знак"/>
    <w:basedOn w:val="a0"/>
    <w:link w:val="aff8"/>
    <w:uiPriority w:val="99"/>
    <w:semiHidden/>
    <w:rsid w:val="002F5C91"/>
    <w:rPr>
      <w:lang w:eastAsia="en-US"/>
    </w:rPr>
  </w:style>
  <w:style w:type="character" w:styleId="affa">
    <w:name w:val="endnote reference"/>
    <w:basedOn w:val="a0"/>
    <w:uiPriority w:val="99"/>
    <w:semiHidden/>
    <w:unhideWhenUsed/>
    <w:rsid w:val="002F5C91"/>
    <w:rPr>
      <w:vertAlign w:val="superscript"/>
    </w:rPr>
  </w:style>
  <w:style w:type="paragraph" w:customStyle="1" w:styleId="Default">
    <w:name w:val="Default"/>
    <w:rsid w:val="002F5C91"/>
    <w:pPr>
      <w:autoSpaceDE w:val="0"/>
      <w:autoSpaceDN w:val="0"/>
      <w:adjustRightInd w:val="0"/>
    </w:pPr>
    <w:rPr>
      <w:rFonts w:ascii="Arial" w:hAnsi="Arial" w:cs="Arial"/>
      <w:color w:val="000000"/>
      <w:sz w:val="24"/>
      <w:szCs w:val="24"/>
    </w:rPr>
  </w:style>
  <w:style w:type="paragraph" w:customStyle="1" w:styleId="affb">
    <w:name w:val="Примечание"/>
    <w:basedOn w:val="a"/>
    <w:rsid w:val="002F5C91"/>
    <w:pPr>
      <w:numPr>
        <w:ilvl w:val="1"/>
      </w:numPr>
      <w:spacing w:before="240" w:after="240"/>
      <w:ind w:left="1701" w:right="567" w:firstLine="851"/>
      <w:jc w:val="both"/>
    </w:pPr>
    <w:rPr>
      <w:snapToGrid w:val="0"/>
      <w:spacing w:val="20"/>
      <w:sz w:val="24"/>
      <w:lang w:eastAsia="ru-RU"/>
    </w:rPr>
  </w:style>
  <w:style w:type="character" w:customStyle="1" w:styleId="FontStyle22">
    <w:name w:val="Font Style22"/>
    <w:uiPriority w:val="99"/>
    <w:rsid w:val="002F5C91"/>
    <w:rPr>
      <w:rFonts w:ascii="Arial" w:hAnsi="Arial" w:cs="Arial"/>
      <w:sz w:val="20"/>
      <w:szCs w:val="20"/>
    </w:rPr>
  </w:style>
  <w:style w:type="paragraph" w:customStyle="1" w:styleId="-6">
    <w:name w:val="Пункт-6"/>
    <w:basedOn w:val="a"/>
    <w:rsid w:val="002F5C91"/>
    <w:pPr>
      <w:tabs>
        <w:tab w:val="num" w:pos="2126"/>
      </w:tabs>
      <w:ind w:left="141" w:firstLine="709"/>
      <w:jc w:val="both"/>
    </w:pPr>
    <w:rPr>
      <w:sz w:val="28"/>
      <w:szCs w:val="24"/>
      <w:lang w:eastAsia="ru-RU"/>
    </w:rPr>
  </w:style>
  <w:style w:type="paragraph" w:customStyle="1" w:styleId="prilozhenie">
    <w:name w:val="prilozhenie"/>
    <w:basedOn w:val="a"/>
    <w:rsid w:val="002F5C91"/>
    <w:pPr>
      <w:ind w:firstLine="709"/>
      <w:jc w:val="both"/>
    </w:pPr>
    <w:rPr>
      <w:sz w:val="24"/>
      <w:szCs w:val="24"/>
    </w:rPr>
  </w:style>
  <w:style w:type="paragraph" w:customStyle="1" w:styleId="-4">
    <w:name w:val="Пункт-4"/>
    <w:basedOn w:val="a"/>
    <w:uiPriority w:val="99"/>
    <w:rsid w:val="00796199"/>
    <w:pPr>
      <w:tabs>
        <w:tab w:val="num" w:pos="1844"/>
      </w:tabs>
      <w:ind w:left="-141" w:firstLine="709"/>
      <w:jc w:val="both"/>
    </w:pPr>
    <w:rPr>
      <w:sz w:val="28"/>
      <w:szCs w:val="24"/>
      <w:lang w:eastAsia="ru-RU"/>
    </w:rPr>
  </w:style>
  <w:style w:type="table" w:customStyle="1" w:styleId="17">
    <w:name w:val="Сетка таблицы1"/>
    <w:basedOn w:val="a1"/>
    <w:next w:val="ab"/>
    <w:uiPriority w:val="59"/>
    <w:rsid w:val="003B29C1"/>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TOC Heading"/>
    <w:basedOn w:val="1"/>
    <w:next w:val="a"/>
    <w:uiPriority w:val="39"/>
    <w:unhideWhenUsed/>
    <w:qFormat/>
    <w:rsid w:val="00911A28"/>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lang w:eastAsia="ru-RU"/>
    </w:rPr>
  </w:style>
  <w:style w:type="paragraph" w:styleId="2b">
    <w:name w:val="toc 2"/>
    <w:basedOn w:val="a"/>
    <w:next w:val="a"/>
    <w:autoRedefine/>
    <w:uiPriority w:val="39"/>
    <w:unhideWhenUsed/>
    <w:rsid w:val="00DE5B5D"/>
    <w:pPr>
      <w:tabs>
        <w:tab w:val="left" w:pos="660"/>
        <w:tab w:val="right" w:leader="dot" w:pos="9769"/>
      </w:tabs>
      <w:spacing w:after="100"/>
      <w:ind w:left="200"/>
    </w:pPr>
  </w:style>
  <w:style w:type="paragraph" w:styleId="38">
    <w:name w:val="toc 3"/>
    <w:basedOn w:val="a"/>
    <w:next w:val="a"/>
    <w:autoRedefine/>
    <w:uiPriority w:val="39"/>
    <w:unhideWhenUsed/>
    <w:rsid w:val="00911A28"/>
    <w:pPr>
      <w:spacing w:after="100" w:line="259" w:lineRule="auto"/>
      <w:ind w:left="440"/>
    </w:pPr>
    <w:rPr>
      <w:rFonts w:asciiTheme="minorHAnsi" w:eastAsiaTheme="minorEastAsia" w:hAnsiTheme="minorHAnsi" w:cstheme="minorBidi"/>
      <w:sz w:val="22"/>
      <w:szCs w:val="22"/>
      <w:lang w:eastAsia="ru-RU"/>
    </w:rPr>
  </w:style>
  <w:style w:type="paragraph" w:styleId="43">
    <w:name w:val="toc 4"/>
    <w:basedOn w:val="a"/>
    <w:next w:val="a"/>
    <w:autoRedefine/>
    <w:uiPriority w:val="39"/>
    <w:unhideWhenUsed/>
    <w:rsid w:val="00911A28"/>
    <w:pPr>
      <w:spacing w:after="100" w:line="259" w:lineRule="auto"/>
      <w:ind w:left="660"/>
    </w:pPr>
    <w:rPr>
      <w:rFonts w:asciiTheme="minorHAnsi" w:eastAsiaTheme="minorEastAsia" w:hAnsiTheme="minorHAnsi" w:cstheme="minorBidi"/>
      <w:sz w:val="22"/>
      <w:szCs w:val="22"/>
      <w:lang w:eastAsia="ru-RU"/>
    </w:rPr>
  </w:style>
  <w:style w:type="paragraph" w:styleId="52">
    <w:name w:val="toc 5"/>
    <w:basedOn w:val="a"/>
    <w:next w:val="a"/>
    <w:autoRedefine/>
    <w:uiPriority w:val="39"/>
    <w:unhideWhenUsed/>
    <w:rsid w:val="00911A28"/>
    <w:pPr>
      <w:spacing w:after="100" w:line="259" w:lineRule="auto"/>
      <w:ind w:left="880"/>
    </w:pPr>
    <w:rPr>
      <w:rFonts w:asciiTheme="minorHAnsi" w:eastAsiaTheme="minorEastAsia" w:hAnsiTheme="minorHAnsi" w:cstheme="minorBidi"/>
      <w:sz w:val="22"/>
      <w:szCs w:val="22"/>
      <w:lang w:eastAsia="ru-RU"/>
    </w:rPr>
  </w:style>
  <w:style w:type="paragraph" w:styleId="62">
    <w:name w:val="toc 6"/>
    <w:basedOn w:val="a"/>
    <w:next w:val="a"/>
    <w:autoRedefine/>
    <w:uiPriority w:val="39"/>
    <w:unhideWhenUsed/>
    <w:rsid w:val="00911A28"/>
    <w:pPr>
      <w:spacing w:after="100" w:line="259" w:lineRule="auto"/>
      <w:ind w:left="1100"/>
    </w:pPr>
    <w:rPr>
      <w:rFonts w:asciiTheme="minorHAnsi" w:eastAsiaTheme="minorEastAsia" w:hAnsiTheme="minorHAnsi" w:cstheme="minorBidi"/>
      <w:sz w:val="22"/>
      <w:szCs w:val="22"/>
      <w:lang w:eastAsia="ru-RU"/>
    </w:rPr>
  </w:style>
  <w:style w:type="paragraph" w:styleId="71">
    <w:name w:val="toc 7"/>
    <w:basedOn w:val="a"/>
    <w:next w:val="a"/>
    <w:autoRedefine/>
    <w:uiPriority w:val="39"/>
    <w:unhideWhenUsed/>
    <w:rsid w:val="00911A28"/>
    <w:pPr>
      <w:spacing w:after="100" w:line="259" w:lineRule="auto"/>
      <w:ind w:left="1320"/>
    </w:pPr>
    <w:rPr>
      <w:rFonts w:asciiTheme="minorHAnsi" w:eastAsiaTheme="minorEastAsia" w:hAnsiTheme="minorHAnsi" w:cstheme="minorBidi"/>
      <w:sz w:val="22"/>
      <w:szCs w:val="22"/>
      <w:lang w:eastAsia="ru-RU"/>
    </w:rPr>
  </w:style>
  <w:style w:type="paragraph" w:styleId="81">
    <w:name w:val="toc 8"/>
    <w:basedOn w:val="a"/>
    <w:next w:val="a"/>
    <w:autoRedefine/>
    <w:uiPriority w:val="39"/>
    <w:unhideWhenUsed/>
    <w:rsid w:val="00911A28"/>
    <w:pPr>
      <w:spacing w:after="100" w:line="259" w:lineRule="auto"/>
      <w:ind w:left="1540"/>
    </w:pPr>
    <w:rPr>
      <w:rFonts w:asciiTheme="minorHAnsi" w:eastAsiaTheme="minorEastAsia" w:hAnsiTheme="minorHAnsi" w:cstheme="minorBidi"/>
      <w:sz w:val="22"/>
      <w:szCs w:val="22"/>
      <w:lang w:eastAsia="ru-RU"/>
    </w:rPr>
  </w:style>
  <w:style w:type="paragraph" w:styleId="91">
    <w:name w:val="toc 9"/>
    <w:basedOn w:val="a"/>
    <w:next w:val="a"/>
    <w:autoRedefine/>
    <w:uiPriority w:val="39"/>
    <w:unhideWhenUsed/>
    <w:rsid w:val="00911A28"/>
    <w:pPr>
      <w:spacing w:after="100" w:line="259" w:lineRule="auto"/>
      <w:ind w:left="1760"/>
    </w:pPr>
    <w:rPr>
      <w:rFonts w:asciiTheme="minorHAnsi" w:eastAsiaTheme="minorEastAsia" w:hAnsiTheme="minorHAnsi" w:cstheme="minorBidi"/>
      <w:sz w:val="22"/>
      <w:szCs w:val="22"/>
      <w:lang w:eastAsia="ru-RU"/>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896DA3"/>
    <w:rPr>
      <w:lang w:eastAsia="en-US"/>
    </w:rPr>
  </w:style>
  <w:style w:type="character" w:customStyle="1" w:styleId="affd">
    <w:name w:val="Основной текст_"/>
    <w:basedOn w:val="a0"/>
    <w:link w:val="63"/>
    <w:rsid w:val="004649C2"/>
    <w:rPr>
      <w:sz w:val="23"/>
      <w:szCs w:val="23"/>
      <w:shd w:val="clear" w:color="auto" w:fill="FFFFFF"/>
    </w:rPr>
  </w:style>
  <w:style w:type="character" w:customStyle="1" w:styleId="11pt">
    <w:name w:val="Основной текст + 11 pt"/>
    <w:basedOn w:val="affd"/>
    <w:rsid w:val="004649C2"/>
    <w:rPr>
      <w:sz w:val="22"/>
      <w:szCs w:val="22"/>
      <w:shd w:val="clear" w:color="auto" w:fill="FFFFFF"/>
    </w:rPr>
  </w:style>
  <w:style w:type="paragraph" w:customStyle="1" w:styleId="63">
    <w:name w:val="Основной текст6"/>
    <w:basedOn w:val="a"/>
    <w:link w:val="affd"/>
    <w:rsid w:val="004649C2"/>
    <w:pPr>
      <w:shd w:val="clear" w:color="auto" w:fill="FFFFFF"/>
      <w:spacing w:line="360" w:lineRule="exact"/>
      <w:ind w:hanging="700"/>
      <w:jc w:val="both"/>
    </w:pPr>
    <w:rPr>
      <w:sz w:val="23"/>
      <w:szCs w:val="23"/>
      <w:lang w:eastAsia="ru-RU"/>
    </w:rPr>
  </w:style>
  <w:style w:type="character" w:styleId="affe">
    <w:name w:val="Emphasis"/>
    <w:basedOn w:val="a0"/>
    <w:uiPriority w:val="20"/>
    <w:qFormat/>
    <w:rsid w:val="00A66457"/>
    <w:rPr>
      <w:i/>
      <w:iCs/>
    </w:rPr>
  </w:style>
  <w:style w:type="paragraph" w:styleId="afff">
    <w:name w:val="Subtitle"/>
    <w:basedOn w:val="a"/>
    <w:next w:val="a"/>
    <w:link w:val="afff0"/>
    <w:qFormat/>
    <w:rsid w:val="00A664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0">
    <w:name w:val="Подзаголовок Знак"/>
    <w:basedOn w:val="a0"/>
    <w:link w:val="afff"/>
    <w:rsid w:val="00A66457"/>
    <w:rPr>
      <w:rFonts w:asciiTheme="minorHAnsi" w:eastAsiaTheme="minorEastAsia" w:hAnsiTheme="minorHAnsi" w:cstheme="minorBidi"/>
      <w:color w:val="5A5A5A" w:themeColor="text1" w:themeTint="A5"/>
      <w:spacing w:val="15"/>
      <w:sz w:val="22"/>
      <w:szCs w:val="22"/>
      <w:lang w:eastAsia="en-US"/>
    </w:rPr>
  </w:style>
  <w:style w:type="paragraph" w:customStyle="1" w:styleId="2c">
    <w:name w:val="Пункт2"/>
    <w:basedOn w:val="a"/>
    <w:uiPriority w:val="99"/>
    <w:rsid w:val="00616D65"/>
    <w:pPr>
      <w:tabs>
        <w:tab w:val="num" w:pos="851"/>
        <w:tab w:val="left" w:pos="1134"/>
      </w:tabs>
      <w:spacing w:after="200" w:line="276" w:lineRule="auto"/>
      <w:jc w:val="both"/>
    </w:pPr>
    <w:rPr>
      <w:rFonts w:ascii="Calibri" w:eastAsia="Calibri" w:hAnsi="Calibri"/>
      <w:sz w:val="24"/>
      <w:szCs w:val="22"/>
    </w:rPr>
  </w:style>
  <w:style w:type="paragraph" w:customStyle="1" w:styleId="-3">
    <w:name w:val="Пункт-3"/>
    <w:basedOn w:val="a"/>
    <w:uiPriority w:val="99"/>
    <w:rsid w:val="00616D65"/>
    <w:pPr>
      <w:tabs>
        <w:tab w:val="num" w:pos="851"/>
        <w:tab w:val="left" w:pos="1134"/>
      </w:tabs>
      <w:spacing w:after="200" w:line="276" w:lineRule="auto"/>
      <w:jc w:val="both"/>
    </w:pPr>
    <w:rPr>
      <w:rFonts w:ascii="Calibri" w:eastAsia="Calibri" w:hAnsi="Calibri"/>
      <w:sz w:val="24"/>
      <w:szCs w:val="22"/>
    </w:rPr>
  </w:style>
  <w:style w:type="paragraph" w:customStyle="1" w:styleId="30">
    <w:name w:val="[Ростех] Наименование Подраздела (Уровень 3)"/>
    <w:uiPriority w:val="99"/>
    <w:qFormat/>
    <w:rsid w:val="00616D65"/>
    <w:pPr>
      <w:keepNext/>
      <w:keepLines/>
      <w:numPr>
        <w:ilvl w:val="1"/>
        <w:numId w:val="21"/>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616D65"/>
    <w:pPr>
      <w:keepNext/>
      <w:keepLines/>
      <w:numPr>
        <w:numId w:val="21"/>
      </w:numPr>
      <w:suppressAutoHyphens/>
      <w:spacing w:before="240"/>
      <w:jc w:val="center"/>
      <w:outlineLvl w:val="1"/>
    </w:pPr>
    <w:rPr>
      <w:rFonts w:ascii="Proxima Nova ExCn Rg" w:hAnsi="Proxima Nova ExCn Rg"/>
      <w:b/>
      <w:sz w:val="28"/>
      <w:szCs w:val="28"/>
    </w:rPr>
  </w:style>
  <w:style w:type="paragraph" w:customStyle="1" w:styleId="50">
    <w:name w:val="[Ростех] Текст Подпункта (Уровень 5)"/>
    <w:link w:val="53"/>
    <w:uiPriority w:val="99"/>
    <w:qFormat/>
    <w:rsid w:val="00616D65"/>
    <w:pPr>
      <w:numPr>
        <w:ilvl w:val="3"/>
        <w:numId w:val="21"/>
      </w:numPr>
      <w:suppressAutoHyphens/>
      <w:spacing w:before="120"/>
      <w:jc w:val="both"/>
      <w:outlineLvl w:val="4"/>
    </w:pPr>
    <w:rPr>
      <w:rFonts w:ascii="Proxima Nova ExCn Rg" w:eastAsia="Calibri" w:hAnsi="Proxima Nova ExCn Rg"/>
      <w:sz w:val="28"/>
      <w:szCs w:val="22"/>
    </w:rPr>
  </w:style>
  <w:style w:type="character" w:customStyle="1" w:styleId="53">
    <w:name w:val="[Ростех] Текст Подпункта (Уровень 5) Знак"/>
    <w:link w:val="50"/>
    <w:uiPriority w:val="99"/>
    <w:qFormat/>
    <w:locked/>
    <w:rsid w:val="00616D65"/>
    <w:rPr>
      <w:rFonts w:ascii="Proxima Nova ExCn Rg" w:eastAsia="Calibri" w:hAnsi="Proxima Nova ExCn Rg"/>
      <w:sz w:val="28"/>
      <w:szCs w:val="22"/>
    </w:rPr>
  </w:style>
  <w:style w:type="paragraph" w:customStyle="1" w:styleId="60">
    <w:name w:val="[Ростех] Текст Подпункта подпункта (Уровень 6)"/>
    <w:uiPriority w:val="99"/>
    <w:qFormat/>
    <w:rsid w:val="00616D65"/>
    <w:pPr>
      <w:numPr>
        <w:ilvl w:val="4"/>
        <w:numId w:val="21"/>
      </w:numPr>
      <w:suppressAutoHyphens/>
      <w:spacing w:before="120"/>
      <w:jc w:val="both"/>
      <w:outlineLvl w:val="5"/>
    </w:pPr>
    <w:rPr>
      <w:rFonts w:ascii="Proxima Nova ExCn Rg" w:hAnsi="Proxima Nova ExCn Rg"/>
      <w:sz w:val="28"/>
      <w:szCs w:val="28"/>
    </w:rPr>
  </w:style>
  <w:style w:type="paragraph" w:customStyle="1" w:styleId="40">
    <w:name w:val="[Ростех] Текст Пункта (Уровень 4)"/>
    <w:uiPriority w:val="99"/>
    <w:qFormat/>
    <w:rsid w:val="00616D65"/>
    <w:pPr>
      <w:numPr>
        <w:ilvl w:val="2"/>
        <w:numId w:val="21"/>
      </w:numPr>
      <w:suppressAutoHyphens/>
      <w:spacing w:before="120"/>
      <w:jc w:val="both"/>
      <w:outlineLvl w:val="3"/>
    </w:pPr>
    <w:rPr>
      <w:rFonts w:ascii="Proxima Nova ExCn Rg" w:hAnsi="Proxima Nova ExCn Rg"/>
      <w:sz w:val="28"/>
      <w:szCs w:val="28"/>
    </w:rPr>
  </w:style>
  <w:style w:type="paragraph" w:customStyle="1" w:styleId="ConsPlusTitle">
    <w:name w:val="ConsPlusTitle"/>
    <w:uiPriority w:val="99"/>
    <w:rsid w:val="00744832"/>
    <w:pPr>
      <w:widowControl w:val="0"/>
      <w:autoSpaceDE w:val="0"/>
      <w:autoSpaceDN w:val="0"/>
      <w:adjustRightInd w:val="0"/>
    </w:pPr>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8558">
      <w:bodyDiv w:val="1"/>
      <w:marLeft w:val="0"/>
      <w:marRight w:val="0"/>
      <w:marTop w:val="0"/>
      <w:marBottom w:val="0"/>
      <w:divBdr>
        <w:top w:val="none" w:sz="0" w:space="0" w:color="auto"/>
        <w:left w:val="none" w:sz="0" w:space="0" w:color="auto"/>
        <w:bottom w:val="none" w:sz="0" w:space="0" w:color="auto"/>
        <w:right w:val="none" w:sz="0" w:space="0" w:color="auto"/>
      </w:divBdr>
    </w:div>
    <w:div w:id="770130219">
      <w:bodyDiv w:val="1"/>
      <w:marLeft w:val="0"/>
      <w:marRight w:val="0"/>
      <w:marTop w:val="0"/>
      <w:marBottom w:val="0"/>
      <w:divBdr>
        <w:top w:val="none" w:sz="0" w:space="0" w:color="auto"/>
        <w:left w:val="none" w:sz="0" w:space="0" w:color="auto"/>
        <w:bottom w:val="none" w:sz="0" w:space="0" w:color="auto"/>
        <w:right w:val="none" w:sz="0" w:space="0" w:color="auto"/>
      </w:divBdr>
    </w:div>
    <w:div w:id="997534483">
      <w:bodyDiv w:val="1"/>
      <w:marLeft w:val="0"/>
      <w:marRight w:val="0"/>
      <w:marTop w:val="0"/>
      <w:marBottom w:val="0"/>
      <w:divBdr>
        <w:top w:val="none" w:sz="0" w:space="0" w:color="auto"/>
        <w:left w:val="none" w:sz="0" w:space="0" w:color="auto"/>
        <w:bottom w:val="none" w:sz="0" w:space="0" w:color="auto"/>
        <w:right w:val="none" w:sz="0" w:space="0" w:color="auto"/>
      </w:divBdr>
    </w:div>
    <w:div w:id="1025910750">
      <w:bodyDiv w:val="1"/>
      <w:marLeft w:val="0"/>
      <w:marRight w:val="0"/>
      <w:marTop w:val="0"/>
      <w:marBottom w:val="0"/>
      <w:divBdr>
        <w:top w:val="none" w:sz="0" w:space="0" w:color="auto"/>
        <w:left w:val="none" w:sz="0" w:space="0" w:color="auto"/>
        <w:bottom w:val="none" w:sz="0" w:space="0" w:color="auto"/>
        <w:right w:val="none" w:sz="0" w:space="0" w:color="auto"/>
      </w:divBdr>
    </w:div>
    <w:div w:id="1371153868">
      <w:bodyDiv w:val="1"/>
      <w:marLeft w:val="0"/>
      <w:marRight w:val="0"/>
      <w:marTop w:val="0"/>
      <w:marBottom w:val="0"/>
      <w:divBdr>
        <w:top w:val="none" w:sz="0" w:space="0" w:color="auto"/>
        <w:left w:val="none" w:sz="0" w:space="0" w:color="auto"/>
        <w:bottom w:val="none" w:sz="0" w:space="0" w:color="auto"/>
        <w:right w:val="none" w:sz="0" w:space="0" w:color="auto"/>
      </w:divBdr>
    </w:div>
    <w:div w:id="1467162191">
      <w:bodyDiv w:val="1"/>
      <w:marLeft w:val="0"/>
      <w:marRight w:val="0"/>
      <w:marTop w:val="0"/>
      <w:marBottom w:val="0"/>
      <w:divBdr>
        <w:top w:val="none" w:sz="0" w:space="0" w:color="auto"/>
        <w:left w:val="none" w:sz="0" w:space="0" w:color="auto"/>
        <w:bottom w:val="none" w:sz="0" w:space="0" w:color="auto"/>
        <w:right w:val="none" w:sz="0" w:space="0" w:color="auto"/>
      </w:divBdr>
    </w:div>
    <w:div w:id="1826586583">
      <w:bodyDiv w:val="1"/>
      <w:marLeft w:val="0"/>
      <w:marRight w:val="0"/>
      <w:marTop w:val="0"/>
      <w:marBottom w:val="0"/>
      <w:divBdr>
        <w:top w:val="none" w:sz="0" w:space="0" w:color="auto"/>
        <w:left w:val="none" w:sz="0" w:space="0" w:color="auto"/>
        <w:bottom w:val="none" w:sz="0" w:space="0" w:color="auto"/>
        <w:right w:val="none" w:sz="0" w:space="0" w:color="auto"/>
      </w:divBdr>
    </w:div>
    <w:div w:id="1943996041">
      <w:bodyDiv w:val="1"/>
      <w:marLeft w:val="0"/>
      <w:marRight w:val="0"/>
      <w:marTop w:val="0"/>
      <w:marBottom w:val="0"/>
      <w:divBdr>
        <w:top w:val="none" w:sz="0" w:space="0" w:color="auto"/>
        <w:left w:val="none" w:sz="0" w:space="0" w:color="auto"/>
        <w:bottom w:val="none" w:sz="0" w:space="0" w:color="auto"/>
        <w:right w:val="none" w:sz="0" w:space="0" w:color="auto"/>
      </w:divBdr>
      <w:divsChild>
        <w:div w:id="1881938438">
          <w:marLeft w:val="0"/>
          <w:marRight w:val="0"/>
          <w:marTop w:val="0"/>
          <w:marBottom w:val="0"/>
          <w:divBdr>
            <w:top w:val="none" w:sz="0" w:space="0" w:color="auto"/>
            <w:left w:val="none" w:sz="0" w:space="0" w:color="auto"/>
            <w:bottom w:val="none" w:sz="0" w:space="0" w:color="auto"/>
            <w:right w:val="none" w:sz="0" w:space="0" w:color="auto"/>
          </w:divBdr>
          <w:divsChild>
            <w:div w:id="1678078099">
              <w:marLeft w:val="0"/>
              <w:marRight w:val="0"/>
              <w:marTop w:val="0"/>
              <w:marBottom w:val="0"/>
              <w:divBdr>
                <w:top w:val="none" w:sz="0" w:space="0" w:color="auto"/>
                <w:left w:val="none" w:sz="0" w:space="0" w:color="auto"/>
                <w:bottom w:val="none" w:sz="0" w:space="0" w:color="auto"/>
                <w:right w:val="none" w:sz="0" w:space="0" w:color="auto"/>
              </w:divBdr>
              <w:divsChild>
                <w:div w:id="1215580708">
                  <w:marLeft w:val="0"/>
                  <w:marRight w:val="0"/>
                  <w:marTop w:val="0"/>
                  <w:marBottom w:val="0"/>
                  <w:divBdr>
                    <w:top w:val="none" w:sz="0" w:space="0" w:color="auto"/>
                    <w:left w:val="none" w:sz="0" w:space="0" w:color="auto"/>
                    <w:bottom w:val="none" w:sz="0" w:space="0" w:color="auto"/>
                    <w:right w:val="none" w:sz="0" w:space="0" w:color="auto"/>
                  </w:divBdr>
                  <w:divsChild>
                    <w:div w:id="17149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2483D4CE7E03A7E49F9D3D98558A45C6C67986AE63B2F32FDEDAAC97B01774FE768C1B61C1DB3K" TargetMode="External"/><Relationship Id="rId18" Type="http://schemas.openxmlformats.org/officeDocument/2006/relationships/hyperlink" Target="consultantplus://offline/ref=66B08A3D024FEB33962DC4665051653AC5D98E59698DDE051DFCFDED0C3C554F9A515C40B39E98534C92682749cAV8N" TargetMode="External"/><Relationship Id="rId26" Type="http://schemas.openxmlformats.org/officeDocument/2006/relationships/hyperlink" Target="consultantplus://offline/ref=66B08A3D024FEB33962DC4665051653AC5D9885C6D8ADE051DFCFDED0C3C554F8851044EB99E8D071BC83F2A49A8525A3359CC1DFAcAVAN" TargetMode="External"/><Relationship Id="rId39" Type="http://schemas.openxmlformats.org/officeDocument/2006/relationships/hyperlink" Target="consultantplus://offline/ref=66B08A3D024FEB33962DC4665051653AC5D9885C6D8ADE051DFCFDED0C3C554F8851044FB59A83581EDD2E7246A84E443541D01FF8AAc7VFN" TargetMode="External"/><Relationship Id="rId3" Type="http://schemas.openxmlformats.org/officeDocument/2006/relationships/styles" Target="styles.xml"/><Relationship Id="rId21" Type="http://schemas.openxmlformats.org/officeDocument/2006/relationships/hyperlink" Target="consultantplus://offline/ref=28A6A8C284D3502AD85C7C1DAFD7C857FC702E7DDD12238DA4EDDA9BB721F559DA6B6F9583717597lAz7N" TargetMode="External"/><Relationship Id="rId34" Type="http://schemas.openxmlformats.org/officeDocument/2006/relationships/hyperlink" Target="consultantplus://offline/ref=66B08A3D024FEB33962DC4665051653AC5D98F5B6D8BDE051DFCFDED0C3C554F8851044FB19480581EDD2E7246A84E443541D01FF8AAc7VFN" TargetMode="External"/><Relationship Id="rId42" Type="http://schemas.openxmlformats.org/officeDocument/2006/relationships/hyperlink" Target="consultantplus://offline/ref=54FBCC6973150A75A0F86E7806357B5BB1FFE58E3C70312B88E77848F00FEC4539C3456301757B84u427L" TargetMode="External"/><Relationship Id="rId7" Type="http://schemas.openxmlformats.org/officeDocument/2006/relationships/endnotes" Target="endnotes.xml"/><Relationship Id="rId12" Type="http://schemas.openxmlformats.org/officeDocument/2006/relationships/hyperlink" Target="consultantplus://offline/ref=B2483D4CE7E03A7E49F9D3D98558A45C6C67986AE63B2F32FDEDAAC97B01774FE768C1B61C1DBDK" TargetMode="External"/><Relationship Id="rId17" Type="http://schemas.openxmlformats.org/officeDocument/2006/relationships/hyperlink" Target="consultantplus://offline/ref=66B08A3D024FEB33962DC4665051653AC5D98E59698DDE051DFCFDED0C3C554F9A515C40B39E98534C92682749cAV8N" TargetMode="External"/><Relationship Id="rId25" Type="http://schemas.openxmlformats.org/officeDocument/2006/relationships/hyperlink" Target="https://login.consultant.ru/link/?req=doc&amp;base=LAW&amp;n=436790&amp;dst=100008" TargetMode="External"/><Relationship Id="rId33" Type="http://schemas.openxmlformats.org/officeDocument/2006/relationships/hyperlink" Target="consultantplus://offline/ref=66B08A3D024FEB33962DC4665051653AC5D98F5B6D8BDE051DFCFDED0C3C554F8851044FB19B84581EDD2E7246A84E443541D01FF8AAc7VFN" TargetMode="External"/><Relationship Id="rId38" Type="http://schemas.openxmlformats.org/officeDocument/2006/relationships/hyperlink" Target="consultantplus://offline/ref=66B08A3D024FEB33962DC4665051653AC5D9885C6D8ADE051DFCFDED0C3C554F8851044FB59887581EDD2E7246A84E443541D01FF8AAc7VFN"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udic.ru/buh/2758/" TargetMode="External"/><Relationship Id="rId20" Type="http://schemas.openxmlformats.org/officeDocument/2006/relationships/hyperlink" Target="consultantplus://offline/ref=5FAA785392A1B13AD14BCFBF4D45046983F36B01F480B80AEE26B8F8CEBBEC244037E7876E16F3000C40368F1C3BT5Q" TargetMode="External"/><Relationship Id="rId29" Type="http://schemas.openxmlformats.org/officeDocument/2006/relationships/hyperlink" Target="consultantplus://offline/ref=66B08A3D024FEB33962DC4665051653AC5D98B5F688CDE051DFCFDED0C3C554F8851044EB89884581EDD2E7246A84E443541D01FF8AAc7VFN" TargetMode="External"/><Relationship Id="rId41" Type="http://schemas.openxmlformats.org/officeDocument/2006/relationships/hyperlink" Target="consultantplus://offline/ref=54FBCC6973150A75A0F86E7806357B5BB3F6E48B3F77312B88E77848F00FEC4539C3456301757A83u42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D52DE5E2A3C6CD8BCDD777F9A2228DCF15B8EA4EFF6E282653D0AA9BCB0E80A09381007C335E2C722ABB83EB2D7DC219F685780950F8DA597Fm2J" TargetMode="External"/><Relationship Id="rId32" Type="http://schemas.openxmlformats.org/officeDocument/2006/relationships/hyperlink" Target="consultantplus://offline/ref=66B08A3D024FEB33962DC4665051653AC5D98F5B6D8BDE051DFCFDED0C3C554F8851044FB19982581EDD2E7246A84E443541D01FF8AAc7VFN" TargetMode="External"/><Relationship Id="rId37" Type="http://schemas.openxmlformats.org/officeDocument/2006/relationships/hyperlink" Target="consultantplus://offline/ref=66B08A3D024FEB33962DC4665051653AC5D9885C6D8ADE051DFCFDED0C3C554F8851044FB2958E581EDD2E7246A84E443541D01FF8AAc7VFN" TargetMode="External"/><Relationship Id="rId40" Type="http://schemas.openxmlformats.org/officeDocument/2006/relationships/hyperlink" Target="consultantplus://offline/ref=66B08A3D024FEB33962DC4665051653AC5D98D5F6D8FDE051DFCFDED0C3C554F8851044CB19A825541D83B631EA74E582B47C803FAA87Fc4V4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dudic.ru/buh/5664/" TargetMode="External"/><Relationship Id="rId23" Type="http://schemas.openxmlformats.org/officeDocument/2006/relationships/hyperlink" Target="consultantplus://offline/ref=D52DE5E2A3C6CD8BCDD777F9A2228DCF15B8EA4EFF6E282653D0AA9BCB0E80A09381007C305D272E7DF482B7692AD119FD857A004C7Fm8J" TargetMode="External"/><Relationship Id="rId28" Type="http://schemas.openxmlformats.org/officeDocument/2006/relationships/hyperlink" Target="consultantplus://offline/ref=66B08A3D024FEB33962DC4665051653AC5D9845E688CDE051DFCFDED0C3C554F88510448B09E8D071BC83F2A49A8525A3359CC1DFAcAVAN" TargetMode="External"/><Relationship Id="rId36" Type="http://schemas.openxmlformats.org/officeDocument/2006/relationships/hyperlink" Target="consultantplus://offline/ref=66B08A3D024FEB33962DC4665051653AC5D9855A698CDE051DFCFDED0C3C554F8851044CB19C86534D873E760FFF41583759CE1BE6AA7D44cAVCN" TargetMode="External"/><Relationship Id="rId10" Type="http://schemas.openxmlformats.org/officeDocument/2006/relationships/header" Target="header2.xml"/><Relationship Id="rId19" Type="http://schemas.openxmlformats.org/officeDocument/2006/relationships/hyperlink" Target="consultantplus://offline/ref=27585B999107F8DD6714BA68403432FF52B5F34AAE785DA2ADEA0C16DE078311B824C706437F8CDE1654C107F35C5CAF3D016E389F7AE59E5Dk3O" TargetMode="External"/><Relationship Id="rId31" Type="http://schemas.openxmlformats.org/officeDocument/2006/relationships/hyperlink" Target="consultantplus://offline/ref=66B08A3D024FEB33962DC4665051653AC5D98F5B6D8BDE051DFCFDED0C3C554F8851044CB19D8E5A4D873E760FFF41583759CE1BE6AA7D44cAVCN" TargetMode="External"/><Relationship Id="rId44" Type="http://schemas.openxmlformats.org/officeDocument/2006/relationships/hyperlink" Target="consultantplus://offline/ref=89956A916A59DFF3C1BB274E7015629AB875668C72B9A9EE0C8CFFA59EC2879F844E49C903DAD0E9P7D7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dudic.ru/buh/2758/" TargetMode="External"/><Relationship Id="rId22" Type="http://schemas.openxmlformats.org/officeDocument/2006/relationships/hyperlink" Target="consultantplus://offline/ref=D52DE5E2A3C6CD8BCDD777F9A2228DCF15B8EA4EFF6E282653D0AA9BCB0E80A09381007C305C272E7DF482B7692AD119FD857A004C7Fm8J" TargetMode="External"/><Relationship Id="rId27" Type="http://schemas.openxmlformats.org/officeDocument/2006/relationships/hyperlink" Target="consultantplus://offline/ref=66B08A3D024FEB33962DC4665051653AC2D9855F698ADE051DFCFDED0C3C554F8851044CB19C865343873E760FFF41583759CE1BE6AA7D44cAVCN" TargetMode="External"/><Relationship Id="rId30" Type="http://schemas.openxmlformats.org/officeDocument/2006/relationships/hyperlink" Target="consultantplus://offline/ref=66B08A3D024FEB33962DC4665051653AC5D98B5F688CDE051DFCFDED0C3C554F8851044CB09C82581EDD2E7246A84E443541D01FF8AAc7VFN" TargetMode="External"/><Relationship Id="rId35" Type="http://schemas.openxmlformats.org/officeDocument/2006/relationships/hyperlink" Target="consultantplus://offline/ref=66B08A3D024FEB33962DC4665051653AC5D9845E688CDE051DFCFDED0C3C554F8851044FB79E86581EDD2E7246A84E443541D01FF8AAc7VFN" TargetMode="External"/><Relationship Id="rId43" Type="http://schemas.openxmlformats.org/officeDocument/2006/relationships/hyperlink" Target="consultantplus://offline/ref=54FBCC6973150A75A0F86E7806357B5BB3F6E48B3F77312B88E77848F00FEC4539C34566u029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0D65-E725-4A94-BED1-1CAF2738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69</Pages>
  <Words>29263</Words>
  <Characters>166804</Characters>
  <Application>Microsoft Office Word</Application>
  <DocSecurity>0</DocSecurity>
  <Lines>1390</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Infosec</Company>
  <LinksUpToDate>false</LinksUpToDate>
  <CharactersWithSpaces>195676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e.suvorova</dc:creator>
  <cp:keywords>секретарь</cp:keywords>
  <cp:lastModifiedBy>Шахматова Елена Александровна</cp:lastModifiedBy>
  <cp:revision>10</cp:revision>
  <cp:lastPrinted>2026-01-12T08:09:00Z</cp:lastPrinted>
  <dcterms:created xsi:type="dcterms:W3CDTF">2026-01-12T10:06:00Z</dcterms:created>
  <dcterms:modified xsi:type="dcterms:W3CDTF">2026-01-20T08:41:00Z</dcterms:modified>
</cp:coreProperties>
</file>